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DAA37">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sz w:val="44"/>
          <w:szCs w:val="44"/>
          <w:lang w:val="en-US" w:eastAsia="zh-CN"/>
        </w:rPr>
      </w:pPr>
    </w:p>
    <w:p w14:paraId="24868B47">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sz w:val="44"/>
          <w:szCs w:val="44"/>
          <w:lang w:val="en-US" w:eastAsia="zh-CN"/>
        </w:rPr>
      </w:pPr>
    </w:p>
    <w:p w14:paraId="6B02D750">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sz w:val="44"/>
          <w:szCs w:val="44"/>
          <w:lang w:val="en-US" w:eastAsia="zh-CN"/>
        </w:rPr>
      </w:pPr>
    </w:p>
    <w:p w14:paraId="5EE5B6CC">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重庆市北碚区人民政府办公室</w:t>
      </w:r>
    </w:p>
    <w:p w14:paraId="11B7B540">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关于任免区政府行政复议员的通知</w:t>
      </w:r>
    </w:p>
    <w:p w14:paraId="4A70A0EC">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val="en-US" w:eastAsia="zh-CN"/>
        </w:rPr>
      </w:pPr>
    </w:p>
    <w:p w14:paraId="6BA6B97C">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sz w:val="32"/>
          <w:szCs w:val="32"/>
        </w:rPr>
      </w:pPr>
      <w:r>
        <w:rPr>
          <w:rFonts w:ascii="方正仿宋_GBK" w:hAnsi="方正仿宋_GBK" w:eastAsia="方正仿宋_GBK" w:cs="方正仿宋_GBK"/>
          <w:i w:val="0"/>
          <w:caps w:val="0"/>
          <w:color w:val="000000"/>
          <w:spacing w:val="0"/>
          <w:sz w:val="31"/>
          <w:szCs w:val="31"/>
        </w:rPr>
        <w:t>各镇人民政府、街道办事处，</w:t>
      </w:r>
      <w:r>
        <w:rPr>
          <w:rFonts w:hint="default" w:ascii="Times New Roman" w:hAnsi="Times New Roman" w:eastAsia="方正仿宋_GBK" w:cs="Times New Roman"/>
          <w:i w:val="0"/>
          <w:caps w:val="0"/>
          <w:color w:val="000000"/>
          <w:spacing w:val="0"/>
          <w:sz w:val="31"/>
          <w:szCs w:val="31"/>
        </w:rPr>
        <w:t>区政府各部门、各园城管委会，各在碚市属部门，有关单位：</w:t>
      </w:r>
    </w:p>
    <w:p w14:paraId="0D6E27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根据《重庆市北碚区人民政府办公室关于印发北碚区行政复议员任命管理办法（试行）的通知》（</w:t>
      </w:r>
      <w:r>
        <w:rPr>
          <w:rFonts w:hint="default" w:ascii="Times New Roman" w:hAnsi="Times New Roman" w:eastAsia="方正仿宋_GBK" w:cs="Times New Roman"/>
          <w:i w:val="0"/>
          <w:caps w:val="0"/>
          <w:color w:val="000000"/>
          <w:spacing w:val="0"/>
          <w:sz w:val="31"/>
          <w:szCs w:val="31"/>
        </w:rPr>
        <w:t>北碚府办发〔</w:t>
      </w:r>
      <w:r>
        <w:rPr>
          <w:rFonts w:hint="default" w:ascii="Times New Roman" w:hAnsi="Times New Roman" w:eastAsia="宋体" w:cs="Times New Roman"/>
          <w:i w:val="0"/>
          <w:caps w:val="0"/>
          <w:color w:val="000000"/>
          <w:spacing w:val="0"/>
          <w:sz w:val="31"/>
          <w:szCs w:val="31"/>
        </w:rPr>
        <w:t>2023</w:t>
      </w:r>
      <w:r>
        <w:rPr>
          <w:rFonts w:hint="default" w:ascii="Times New Roman" w:hAnsi="Times New Roman" w:eastAsia="方正仿宋_GBK" w:cs="Times New Roman"/>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68</w:t>
      </w:r>
      <w:r>
        <w:rPr>
          <w:rFonts w:hint="default" w:ascii="Times New Roman" w:hAnsi="Times New Roman" w:eastAsia="方正仿宋_GBK" w:cs="Times New Roman"/>
          <w:i w:val="0"/>
          <w:caps w:val="0"/>
          <w:color w:val="000000"/>
          <w:spacing w:val="0"/>
          <w:sz w:val="31"/>
          <w:szCs w:val="31"/>
        </w:rPr>
        <w:t>号</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val="en-US" w:eastAsia="zh-CN"/>
        </w:rPr>
        <w:t>经</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同意，</w:t>
      </w:r>
      <w:r>
        <w:rPr>
          <w:rFonts w:hint="default" w:ascii="Times New Roman" w:hAnsi="Times New Roman" w:eastAsia="方正仿宋_GBK" w:cs="Times New Roman"/>
          <w:sz w:val="32"/>
          <w:szCs w:val="32"/>
        </w:rPr>
        <w:t>决定</w:t>
      </w:r>
      <w:r>
        <w:rPr>
          <w:rFonts w:hint="default" w:ascii="Times New Roman" w:hAnsi="Times New Roman" w:eastAsia="方正仿宋_GBK" w:cs="Times New Roman"/>
          <w:sz w:val="32"/>
          <w:szCs w:val="32"/>
          <w:lang w:eastAsia="zh-CN"/>
        </w:rPr>
        <w:t>：</w:t>
      </w:r>
    </w:p>
    <w:p w14:paraId="06F974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任命</w:t>
      </w:r>
    </w:p>
    <w:p w14:paraId="282E31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李杨阳、封鑫宇</w:t>
      </w:r>
      <w:r>
        <w:rPr>
          <w:rFonts w:hint="default" w:ascii="Times New Roman" w:hAnsi="Times New Roman" w:eastAsia="方正仿宋_GBK" w:cs="Times New Roman"/>
          <w:sz w:val="32"/>
          <w:szCs w:val="32"/>
        </w:rPr>
        <w:t>同志为</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政府行政复议员</w:t>
      </w:r>
      <w:r>
        <w:rPr>
          <w:rFonts w:hint="default" w:ascii="Times New Roman" w:hAnsi="Times New Roman" w:eastAsia="方正仿宋_GBK" w:cs="Times New Roman"/>
          <w:sz w:val="32"/>
          <w:szCs w:val="32"/>
          <w:lang w:eastAsia="zh-CN"/>
        </w:rPr>
        <w:t>。</w:t>
      </w:r>
    </w:p>
    <w:p w14:paraId="5F00D4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免去</w:t>
      </w:r>
    </w:p>
    <w:p w14:paraId="006D5B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color w:val="000000"/>
          <w:sz w:val="32"/>
          <w:szCs w:val="32"/>
          <w:lang w:val="en-US" w:eastAsia="zh-CN"/>
        </w:rPr>
        <w:t>贾利同志区政府行政复议员资格。</w:t>
      </w:r>
    </w:p>
    <w:p w14:paraId="659D3034">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sz w:val="32"/>
          <w:szCs w:val="32"/>
        </w:rPr>
      </w:pPr>
    </w:p>
    <w:p w14:paraId="107EA0EE">
      <w:pPr>
        <w:keepNext w:val="0"/>
        <w:keepLines w:val="0"/>
        <w:pageBreakBefore w:val="0"/>
        <w:widowControl w:val="0"/>
        <w:kinsoku/>
        <w:wordWrap/>
        <w:overflowPunct/>
        <w:topLinePunct w:val="0"/>
        <w:autoSpaceDE/>
        <w:autoSpaceDN/>
        <w:bidi w:val="0"/>
        <w:adjustRightInd/>
        <w:snapToGrid/>
        <w:spacing w:after="313" w:afterLines="100" w:line="580" w:lineRule="exact"/>
        <w:textAlignment w:val="auto"/>
        <w:outlineLvl w:val="9"/>
        <w:rPr>
          <w:rFonts w:hint="default" w:ascii="Times New Roman" w:hAnsi="Times New Roman" w:eastAsia="方正仿宋_GBK" w:cs="Times New Roman"/>
          <w:sz w:val="32"/>
          <w:szCs w:val="32"/>
        </w:rPr>
      </w:pPr>
    </w:p>
    <w:p w14:paraId="0AC4CA98">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重庆市北碚区</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办公室</w:t>
      </w:r>
    </w:p>
    <w:p w14:paraId="20AAAF38">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14:paraId="1FB1D7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bookmarkStart w:id="0" w:name="_GoBack"/>
      <w:bookmarkEnd w:id="0"/>
    </w:p>
    <w:sectPr>
      <w:footerReference r:id="rId3" w:type="default"/>
      <w:pgSz w:w="11906" w:h="16838"/>
      <w:pgMar w:top="2098" w:right="1474" w:bottom="1701" w:left="1588" w:header="851" w:footer="1247"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FB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61C6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161C6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2697"/>
    <w:rsid w:val="04DB6B05"/>
    <w:rsid w:val="0834700E"/>
    <w:rsid w:val="0BCD4097"/>
    <w:rsid w:val="136E2468"/>
    <w:rsid w:val="17C97A5B"/>
    <w:rsid w:val="21AC265E"/>
    <w:rsid w:val="29C33CF2"/>
    <w:rsid w:val="2AB06073"/>
    <w:rsid w:val="2D826CD7"/>
    <w:rsid w:val="335D21A8"/>
    <w:rsid w:val="435D2D40"/>
    <w:rsid w:val="488C4E87"/>
    <w:rsid w:val="4C6E5771"/>
    <w:rsid w:val="522C74F6"/>
    <w:rsid w:val="531B6F71"/>
    <w:rsid w:val="54A25B18"/>
    <w:rsid w:val="54D56CFA"/>
    <w:rsid w:val="618A577F"/>
    <w:rsid w:val="67F06ED0"/>
    <w:rsid w:val="69910A0F"/>
    <w:rsid w:val="6EEF594D"/>
    <w:rsid w:val="7682537A"/>
    <w:rsid w:val="79D118B9"/>
    <w:rsid w:val="7D46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208</Characters>
  <Lines>0</Lines>
  <Paragraphs>0</Paragraphs>
  <TotalTime>16</TotalTime>
  <ScaleCrop>false</ScaleCrop>
  <LinksUpToDate>false</LinksUpToDate>
  <CharactersWithSpaces>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刘东</cp:lastModifiedBy>
  <cp:lastPrinted>2025-02-10T08:27:00Z</cp:lastPrinted>
  <dcterms:modified xsi:type="dcterms:W3CDTF">2025-02-11T04:48:04Z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DC3ACABCFC6D4A94AE0219A1822E9E26_13</vt:lpwstr>
  </property>
  <property fmtid="{D5CDD505-2E9C-101B-9397-08002B2CF9AE}" pid="4" name="KSOTemplateDocerSaveRecord">
    <vt:lpwstr>eyJoZGlkIjoiMWFhZjgzNmM2NTEwMWFkM2E2ZjAzYWY3YmYzZWJiNDgiLCJ1c2VySWQiOiIxNjIzNTQ0MjM3In0=</vt:lpwstr>
  </property>
</Properties>
</file>