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CCAAF">
      <w:pPr>
        <w:keepNext w:val="0"/>
        <w:keepLines w:val="0"/>
        <w:pageBreakBefore w:val="0"/>
        <w:widowControl w:val="0"/>
        <w:tabs>
          <w:tab w:val="left" w:pos="4480"/>
        </w:tabs>
        <w:kinsoku/>
        <w:wordWrap/>
        <w:overflowPunct/>
        <w:topLinePunct w:val="0"/>
        <w:autoSpaceDE/>
        <w:autoSpaceDN/>
        <w:bidi w:val="0"/>
        <w:adjustRightInd/>
        <w:snapToGrid/>
        <w:spacing w:afterAutospacing="0" w:line="540" w:lineRule="exact"/>
        <w:textAlignment w:val="auto"/>
        <w:rPr>
          <w:rFonts w:hint="eastAsia"/>
          <w:b w:val="0"/>
          <w:bCs w:val="0"/>
          <w:color w:val="auto"/>
        </w:rPr>
      </w:pPr>
    </w:p>
    <w:p w14:paraId="7EE537FA">
      <w:pPr>
        <w:keepNext w:val="0"/>
        <w:keepLines w:val="0"/>
        <w:pageBreakBefore w:val="0"/>
        <w:widowControl w:val="0"/>
        <w:tabs>
          <w:tab w:val="left" w:pos="4480"/>
        </w:tabs>
        <w:kinsoku/>
        <w:wordWrap/>
        <w:overflowPunct/>
        <w:topLinePunct w:val="0"/>
        <w:autoSpaceDE/>
        <w:autoSpaceDN/>
        <w:bidi w:val="0"/>
        <w:adjustRightInd/>
        <w:snapToGrid/>
        <w:spacing w:afterAutospacing="0" w:line="540" w:lineRule="exact"/>
        <w:jc w:val="both"/>
        <w:textAlignment w:val="auto"/>
        <w:rPr>
          <w:rFonts w:hint="eastAsia"/>
          <w:b w:val="0"/>
          <w:bCs w:val="0"/>
          <w:color w:val="auto"/>
        </w:rPr>
      </w:pPr>
    </w:p>
    <w:p w14:paraId="79F94F80">
      <w:pPr>
        <w:keepNext w:val="0"/>
        <w:keepLines w:val="0"/>
        <w:pageBreakBefore w:val="0"/>
        <w:widowControl w:val="0"/>
        <w:tabs>
          <w:tab w:val="left" w:pos="4480"/>
        </w:tabs>
        <w:kinsoku/>
        <w:wordWrap/>
        <w:overflowPunct/>
        <w:topLinePunct w:val="0"/>
        <w:autoSpaceDE/>
        <w:autoSpaceDN/>
        <w:bidi w:val="0"/>
        <w:adjustRightInd/>
        <w:snapToGrid/>
        <w:spacing w:afterAutospacing="0" w:line="540" w:lineRule="exact"/>
        <w:ind w:left="0" w:leftChars="0" w:right="0" w:rightChars="0" w:firstLine="0" w:firstLineChars="0"/>
        <w:jc w:val="both"/>
        <w:textAlignment w:val="auto"/>
        <w:outlineLvl w:val="9"/>
        <w:rPr>
          <w:rFonts w:hint="eastAsia"/>
          <w:b w:val="0"/>
          <w:bCs w:val="0"/>
          <w:color w:val="auto"/>
        </w:rPr>
      </w:pPr>
    </w:p>
    <w:p w14:paraId="4334237E">
      <w:pPr>
        <w:keepNext w:val="0"/>
        <w:keepLines w:val="0"/>
        <w:pageBreakBefore w:val="0"/>
        <w:widowControl w:val="0"/>
        <w:tabs>
          <w:tab w:val="left" w:pos="4480"/>
        </w:tabs>
        <w:kinsoku/>
        <w:wordWrap/>
        <w:overflowPunct/>
        <w:topLinePunct w:val="0"/>
        <w:autoSpaceDE/>
        <w:autoSpaceDN/>
        <w:bidi w:val="0"/>
        <w:adjustRightInd/>
        <w:snapToGrid/>
        <w:spacing w:afterAutospacing="0" w:line="540" w:lineRule="exact"/>
        <w:ind w:left="0" w:leftChars="0" w:right="0" w:rightChars="0" w:firstLine="0" w:firstLineChars="0"/>
        <w:jc w:val="both"/>
        <w:textAlignment w:val="auto"/>
        <w:outlineLvl w:val="9"/>
        <w:rPr>
          <w:rFonts w:hint="eastAsia"/>
          <w:b w:val="0"/>
          <w:bCs w:val="0"/>
          <w:color w:val="auto"/>
        </w:rPr>
      </w:pPr>
    </w:p>
    <w:p w14:paraId="054AE2DA">
      <w:pPr>
        <w:pStyle w:val="2"/>
        <w:keepNext w:val="0"/>
        <w:keepLines w:val="0"/>
        <w:pageBreakBefore w:val="0"/>
        <w:widowControl w:val="0"/>
        <w:kinsoku/>
        <w:wordWrap/>
        <w:overflowPunct/>
        <w:topLinePunct w:val="0"/>
        <w:autoSpaceDE/>
        <w:autoSpaceDN/>
        <w:bidi w:val="0"/>
        <w:adjustRightInd/>
        <w:snapToGrid/>
        <w:spacing w:afterAutospacing="0" w:line="540" w:lineRule="exact"/>
        <w:textAlignment w:val="auto"/>
        <w:rPr>
          <w:rFonts w:hint="eastAsia"/>
        </w:rPr>
      </w:pPr>
    </w:p>
    <w:p w14:paraId="310A7F56">
      <w:pPr>
        <w:keepNext w:val="0"/>
        <w:keepLines w:val="0"/>
        <w:pageBreakBefore w:val="0"/>
        <w:widowControl w:val="0"/>
        <w:tabs>
          <w:tab w:val="left" w:pos="4480"/>
        </w:tabs>
        <w:kinsoku/>
        <w:wordWrap/>
        <w:overflowPunct/>
        <w:topLinePunct w:val="0"/>
        <w:autoSpaceDE/>
        <w:autoSpaceDN/>
        <w:bidi w:val="0"/>
        <w:adjustRightInd/>
        <w:snapToGrid/>
        <w:spacing w:afterAutospacing="0" w:line="480" w:lineRule="exact"/>
        <w:ind w:left="0" w:leftChars="0" w:right="0" w:rightChars="0" w:firstLine="0" w:firstLineChars="0"/>
        <w:jc w:val="center"/>
        <w:textAlignment w:val="auto"/>
        <w:outlineLvl w:val="9"/>
        <w:rPr>
          <w:rFonts w:hint="eastAsia"/>
          <w:b w:val="0"/>
          <w:bCs w:val="0"/>
          <w:color w:val="auto"/>
        </w:rPr>
      </w:pPr>
    </w:p>
    <w:p w14:paraId="66E41E3F">
      <w:pPr>
        <w:keepNext w:val="0"/>
        <w:keepLines w:val="0"/>
        <w:pageBreakBefore w:val="0"/>
        <w:widowControl w:val="0"/>
        <w:tabs>
          <w:tab w:val="left" w:pos="448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sz w:val="44"/>
          <w:szCs w:val="44"/>
        </w:rPr>
      </w:pPr>
      <w:r>
        <w:rPr>
          <w:rFonts w:hint="eastAsia"/>
          <w:b w:val="0"/>
          <w:bCs w:val="0"/>
          <w:color w:val="auto"/>
        </w:rPr>
        <w:t>柳荫府</w:t>
      </w:r>
      <w:r>
        <w:rPr>
          <w:rFonts w:hint="eastAsia"/>
          <w:b w:val="0"/>
          <w:bCs w:val="0"/>
          <w:color w:val="auto"/>
          <w:lang w:eastAsia="zh-CN"/>
        </w:rPr>
        <w:t>发</w:t>
      </w:r>
      <w:r>
        <w:rPr>
          <w:rFonts w:hint="eastAsia"/>
          <w:b w:val="0"/>
          <w:bCs w:val="0"/>
          <w:color w:val="auto"/>
        </w:rPr>
        <w:t>﹝</w:t>
      </w:r>
      <w:r>
        <w:rPr>
          <w:b w:val="0"/>
          <w:bCs w:val="0"/>
          <w:color w:val="auto"/>
        </w:rPr>
        <w:t>20</w:t>
      </w:r>
      <w:r>
        <w:rPr>
          <w:rFonts w:hint="eastAsia"/>
          <w:b w:val="0"/>
          <w:bCs w:val="0"/>
          <w:color w:val="auto"/>
          <w:lang w:val="en-US" w:eastAsia="zh-CN"/>
        </w:rPr>
        <w:t>22</w:t>
      </w:r>
      <w:r>
        <w:rPr>
          <w:rFonts w:hint="eastAsia"/>
          <w:b w:val="0"/>
          <w:bCs w:val="0"/>
          <w:color w:val="auto"/>
        </w:rPr>
        <w:t>﹞</w:t>
      </w:r>
      <w:r>
        <w:rPr>
          <w:rFonts w:hint="eastAsia"/>
          <w:b w:val="0"/>
          <w:bCs w:val="0"/>
          <w:color w:val="auto"/>
          <w:lang w:val="en-US" w:eastAsia="zh-CN"/>
        </w:rPr>
        <w:t>22</w:t>
      </w:r>
      <w:r>
        <w:rPr>
          <w:rFonts w:hint="eastAsia"/>
          <w:b w:val="0"/>
          <w:bCs w:val="0"/>
          <w:color w:val="auto"/>
        </w:rPr>
        <w:t>号</w:t>
      </w:r>
    </w:p>
    <w:p w14:paraId="130D9621">
      <w:pPr>
        <w:keepNext w:val="0"/>
        <w:keepLines w:val="0"/>
        <w:pageBreakBefore w:val="0"/>
        <w:widowControl w:val="0"/>
        <w:tabs>
          <w:tab w:val="left" w:pos="8000"/>
        </w:tabs>
        <w:kinsoku/>
        <w:wordWrap/>
        <w:overflowPunct/>
        <w:topLinePunct w:val="0"/>
        <w:autoSpaceDE/>
        <w:autoSpaceDN/>
        <w:bidi w:val="0"/>
        <w:adjustRightInd/>
        <w:snapToGrid/>
        <w:spacing w:line="940" w:lineRule="exact"/>
        <w:ind w:firstLine="641"/>
        <w:jc w:val="center"/>
        <w:textAlignment w:val="auto"/>
        <w:rPr>
          <w:rFonts w:hint="eastAsia" w:asciiTheme="majorEastAsia" w:hAnsiTheme="majorEastAsia" w:eastAsiaTheme="majorEastAsia" w:cstheme="majorEastAsia"/>
          <w:b/>
          <w:bCs/>
          <w:sz w:val="44"/>
          <w:szCs w:val="44"/>
          <w:lang w:val="en-US" w:eastAsia="zh-CN"/>
        </w:rPr>
      </w:pPr>
    </w:p>
    <w:p w14:paraId="17CEA1F2">
      <w:pPr>
        <w:keepNext w:val="0"/>
        <w:keepLines w:val="0"/>
        <w:pageBreakBefore w:val="0"/>
        <w:widowControl/>
        <w:shd w:val="clear" w:color="auto" w:fill="FFFFFF"/>
        <w:kinsoku/>
        <w:wordWrap/>
        <w:overflowPunct/>
        <w:topLinePunct w:val="0"/>
        <w:autoSpaceDE/>
        <w:autoSpaceDN/>
        <w:bidi w:val="0"/>
        <w:spacing w:after="60" w:line="560" w:lineRule="exact"/>
        <w:jc w:val="center"/>
        <w:textAlignment w:val="auto"/>
        <w:rPr>
          <w:rFonts w:ascii="方正小标宋_GBK" w:hAnsi="方正小标宋_GBK" w:eastAsia="方正小标宋_GBK" w:cs="方正小标宋_GBK"/>
          <w:color w:val="212121"/>
          <w:kern w:val="0"/>
          <w:sz w:val="44"/>
          <w:szCs w:val="44"/>
        </w:rPr>
      </w:pPr>
      <w:r>
        <w:rPr>
          <w:rFonts w:hint="eastAsia" w:ascii="方正小标宋_GBK" w:hAnsi="方正小标宋_GBK" w:eastAsia="方正小标宋_GBK" w:cs="方正小标宋_GBK"/>
          <w:color w:val="212121"/>
          <w:kern w:val="0"/>
          <w:sz w:val="44"/>
          <w:szCs w:val="44"/>
        </w:rPr>
        <w:t>北碚区柳荫镇人民政府</w:t>
      </w:r>
    </w:p>
    <w:p w14:paraId="67F9ACFD">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_GBK" w:eastAsia="方正小标宋_GBK"/>
          <w:sz w:val="44"/>
          <w:szCs w:val="44"/>
          <w:lang w:val="en-US" w:eastAsia="zh-CN"/>
        </w:rPr>
      </w:pPr>
      <w:r>
        <w:rPr>
          <w:rFonts w:hint="eastAsia" w:ascii="方正小标宋_GBK" w:hAnsi="方正小标宋_GBK" w:eastAsia="方正小标宋_GBK" w:cs="方正小标宋_GBK"/>
          <w:color w:val="212121"/>
          <w:kern w:val="0"/>
          <w:sz w:val="44"/>
          <w:szCs w:val="44"/>
        </w:rPr>
        <w:t>关于印发</w:t>
      </w:r>
      <w:r>
        <w:rPr>
          <w:rFonts w:hint="eastAsia" w:ascii="方正小标宋_GBK" w:hAnsi="方正小标宋_GBK" w:eastAsia="方正小标宋_GBK" w:cs="方正小标宋_GBK"/>
          <w:color w:val="212121"/>
          <w:kern w:val="0"/>
          <w:sz w:val="44"/>
          <w:szCs w:val="44"/>
          <w:lang w:eastAsia="zh-CN"/>
        </w:rPr>
        <w:t>《</w:t>
      </w:r>
      <w:r>
        <w:rPr>
          <w:rFonts w:hint="eastAsia" w:ascii="方正小标宋_GBK" w:eastAsia="方正小标宋_GBK"/>
          <w:sz w:val="44"/>
          <w:szCs w:val="44"/>
        </w:rPr>
        <w:t>柳荫镇</w:t>
      </w:r>
      <w:r>
        <w:rPr>
          <w:rFonts w:hint="eastAsia" w:ascii="方正小标宋_GBK" w:eastAsia="方正小标宋_GBK"/>
          <w:sz w:val="44"/>
          <w:szCs w:val="44"/>
          <w:lang w:val="en-US" w:eastAsia="zh-CN"/>
        </w:rPr>
        <w:t>2022年春运期间</w:t>
      </w:r>
      <w:r>
        <w:rPr>
          <w:rFonts w:hint="eastAsia" w:ascii="方正小标宋_GBK" w:eastAsia="方正小标宋_GBK"/>
          <w:sz w:val="44"/>
          <w:szCs w:val="44"/>
        </w:rPr>
        <w:t>消防安全专项行动工作方案</w:t>
      </w:r>
      <w:r>
        <w:rPr>
          <w:rFonts w:hint="eastAsia" w:ascii="方正小标宋_GBK" w:hAnsi="方正小标宋_GBK" w:eastAsia="方正小标宋_GBK" w:cs="方正小标宋_GBK"/>
          <w:color w:val="212121"/>
          <w:kern w:val="0"/>
          <w:sz w:val="44"/>
          <w:szCs w:val="44"/>
          <w:lang w:eastAsia="zh-CN"/>
        </w:rPr>
        <w:t>》</w:t>
      </w:r>
      <w:r>
        <w:rPr>
          <w:rFonts w:hint="eastAsia" w:ascii="方正小标宋_GBK" w:eastAsia="方正小标宋_GBK"/>
          <w:sz w:val="44"/>
          <w:szCs w:val="44"/>
          <w:lang w:val="en-US" w:eastAsia="zh-CN"/>
        </w:rPr>
        <w:t>的通知</w:t>
      </w:r>
    </w:p>
    <w:p w14:paraId="6F5D26B7">
      <w:pPr>
        <w:pStyle w:val="2"/>
        <w:keepNext w:val="0"/>
        <w:keepLines w:val="0"/>
        <w:pageBreakBefore w:val="0"/>
        <w:kinsoku/>
        <w:wordWrap/>
        <w:overflowPunct/>
        <w:topLinePunct w:val="0"/>
        <w:autoSpaceDE/>
        <w:autoSpaceDN/>
        <w:bidi w:val="0"/>
        <w:spacing w:line="560" w:lineRule="exact"/>
        <w:textAlignment w:val="auto"/>
        <w:rPr>
          <w:rFonts w:hint="default"/>
          <w:lang w:val="en-US" w:eastAsia="zh-CN"/>
        </w:rPr>
      </w:pPr>
    </w:p>
    <w:p w14:paraId="5D445ECC">
      <w:pPr>
        <w:keepNext w:val="0"/>
        <w:keepLines w:val="0"/>
        <w:pageBreakBefore w:val="0"/>
        <w:widowControl/>
        <w:shd w:val="clear" w:color="auto" w:fill="FFFFFF"/>
        <w:kinsoku/>
        <w:wordWrap/>
        <w:overflowPunct/>
        <w:topLinePunct w:val="0"/>
        <w:autoSpaceDE/>
        <w:autoSpaceDN/>
        <w:bidi w:val="0"/>
        <w:snapToGrid w:val="0"/>
        <w:spacing w:line="560" w:lineRule="exact"/>
        <w:textAlignment w:val="auto"/>
        <w:rPr>
          <w:rFonts w:hint="eastAsia" w:ascii="仿宋" w:hAnsi="仿宋" w:eastAsia="仿宋" w:cs="仿宋"/>
          <w:szCs w:val="32"/>
        </w:rPr>
      </w:pPr>
      <w:r>
        <w:rPr>
          <w:rFonts w:hint="eastAsia" w:ascii="仿宋" w:hAnsi="仿宋" w:eastAsia="仿宋" w:cs="仿宋"/>
          <w:szCs w:val="32"/>
        </w:rPr>
        <w:t>各村（社区），企事业单位，镇属有关部门：</w:t>
      </w:r>
    </w:p>
    <w:p w14:paraId="77F91DC4">
      <w:pPr>
        <w:keepNext w:val="0"/>
        <w:keepLines w:val="0"/>
        <w:pageBreakBefore w:val="0"/>
        <w:widowControl/>
        <w:shd w:val="clear" w:color="auto" w:fill="FFFFFF"/>
        <w:kinsoku/>
        <w:wordWrap/>
        <w:overflowPunct/>
        <w:topLinePunct w:val="0"/>
        <w:autoSpaceDE/>
        <w:autoSpaceDN/>
        <w:bidi w:val="0"/>
        <w:snapToGrid w:val="0"/>
        <w:spacing w:line="56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现将《柳荫镇</w:t>
      </w:r>
      <w:r>
        <w:rPr>
          <w:rFonts w:hint="eastAsia" w:ascii="仿宋" w:hAnsi="仿宋" w:eastAsia="仿宋" w:cs="仿宋"/>
          <w:szCs w:val="32"/>
          <w:lang w:val="en-US" w:eastAsia="zh-CN"/>
        </w:rPr>
        <w:t>2022年春运期间</w:t>
      </w:r>
      <w:r>
        <w:rPr>
          <w:rFonts w:hint="eastAsia" w:ascii="仿宋" w:hAnsi="仿宋" w:eastAsia="仿宋" w:cs="仿宋"/>
          <w:szCs w:val="32"/>
        </w:rPr>
        <w:t>消防安全专项行动工作方案》印发给你们，请认真遵照执行。</w:t>
      </w:r>
    </w:p>
    <w:p w14:paraId="09833EB4">
      <w:pPr>
        <w:pStyle w:val="2"/>
        <w:keepNext w:val="0"/>
        <w:keepLines w:val="0"/>
        <w:pageBreakBefore w:val="0"/>
        <w:kinsoku/>
        <w:wordWrap/>
        <w:overflowPunct/>
        <w:topLinePunct w:val="0"/>
        <w:autoSpaceDE/>
        <w:autoSpaceDN/>
        <w:bidi w:val="0"/>
        <w:adjustRightInd/>
        <w:spacing w:line="560" w:lineRule="exact"/>
        <w:textAlignment w:val="auto"/>
        <w:rPr>
          <w:rFonts w:ascii="仿宋" w:hAnsi="仿宋" w:eastAsia="仿宋"/>
        </w:rPr>
      </w:pPr>
    </w:p>
    <w:p w14:paraId="04F13786">
      <w:pPr>
        <w:keepNext w:val="0"/>
        <w:keepLines w:val="0"/>
        <w:pageBreakBefore w:val="0"/>
        <w:kinsoku/>
        <w:wordWrap/>
        <w:overflowPunct/>
        <w:topLinePunct w:val="0"/>
        <w:autoSpaceDE/>
        <w:autoSpaceDN/>
        <w:bidi w:val="0"/>
        <w:spacing w:line="560" w:lineRule="exact"/>
        <w:textAlignment w:val="auto"/>
      </w:pPr>
    </w:p>
    <w:p w14:paraId="04987471">
      <w:pPr>
        <w:pStyle w:val="14"/>
        <w:keepNext w:val="0"/>
        <w:keepLines w:val="0"/>
        <w:pageBreakBefore w:val="0"/>
        <w:widowControl w:val="0"/>
        <w:tabs>
          <w:tab w:val="left" w:pos="8000"/>
          <w:tab w:val="left" w:pos="8320"/>
        </w:tabs>
        <w:kinsoku/>
        <w:wordWrap/>
        <w:overflowPunct/>
        <w:topLinePunct w:val="0"/>
        <w:autoSpaceDE/>
        <w:autoSpaceDN/>
        <w:bidi w:val="0"/>
        <w:adjustRightInd/>
        <w:spacing w:line="560" w:lineRule="exact"/>
        <w:jc w:val="center"/>
        <w:textAlignment w:val="auto"/>
        <w:rPr>
          <w:rFonts w:hint="default" w:ascii="方正仿宋_GBK" w:hAnsi="方正仿宋_GBK" w:eastAsia="方正仿宋_GBK" w:cs="方正仿宋_GBK"/>
          <w:spacing w:val="0"/>
          <w:kern w:val="2"/>
          <w:sz w:val="32"/>
          <w:szCs w:val="32"/>
          <w:lang w:val="en-US" w:eastAsia="zh-CN" w:bidi="ar"/>
        </w:rPr>
      </w:pPr>
      <w:r>
        <w:rPr>
          <w:rFonts w:hint="eastAsia" w:ascii="方正仿宋_GBK" w:hAnsi="方正仿宋_GBK" w:cs="方正仿宋_GBK"/>
          <w:spacing w:val="0"/>
          <w:kern w:val="2"/>
          <w:sz w:val="32"/>
          <w:szCs w:val="32"/>
          <w:lang w:val="en-US" w:eastAsia="zh-CN" w:bidi="ar"/>
        </w:rPr>
        <w:t xml:space="preserve">                     </w:t>
      </w:r>
      <w:r>
        <w:rPr>
          <w:rFonts w:hint="eastAsia" w:ascii="方正仿宋_GBK" w:hAnsi="方正仿宋_GBK" w:eastAsia="方正仿宋_GBK" w:cs="方正仿宋_GBK"/>
          <w:spacing w:val="0"/>
          <w:kern w:val="2"/>
          <w:sz w:val="32"/>
          <w:szCs w:val="32"/>
          <w:lang w:val="en-US" w:eastAsia="zh-CN" w:bidi="ar"/>
        </w:rPr>
        <w:t xml:space="preserve">北碚区柳荫镇人民政府  </w:t>
      </w:r>
    </w:p>
    <w:p w14:paraId="40F4DF05">
      <w:pPr>
        <w:pStyle w:val="14"/>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lang w:val="en-US" w:eastAsia="zh-CN"/>
        </w:rPr>
      </w:pPr>
      <w:r>
        <w:rPr>
          <w:rFonts w:hint="eastAsia" w:ascii="方正仿宋_GBK" w:hAnsi="方正仿宋_GBK" w:eastAsia="方正仿宋_GBK" w:cs="方正仿宋_GBK"/>
          <w:spacing w:val="0"/>
          <w:kern w:val="2"/>
          <w:sz w:val="32"/>
          <w:szCs w:val="32"/>
          <w:lang w:val="en-US" w:eastAsia="zh-CN" w:bidi="ar"/>
        </w:rPr>
        <w:t xml:space="preserve">                       </w:t>
      </w:r>
      <w:r>
        <w:rPr>
          <w:rFonts w:hint="eastAsia" w:ascii="方正仿宋_GBK" w:hAnsi="方正仿宋_GBK" w:cs="方正仿宋_GBK"/>
          <w:spacing w:val="0"/>
          <w:kern w:val="2"/>
          <w:sz w:val="32"/>
          <w:szCs w:val="32"/>
          <w:lang w:val="en-US" w:eastAsia="zh-CN" w:bidi="ar"/>
        </w:rPr>
        <w:t xml:space="preserve"> </w:t>
      </w:r>
      <w:r>
        <w:rPr>
          <w:rFonts w:hint="eastAsia" w:ascii="方正仿宋_GBK" w:hAnsi="方正仿宋_GBK" w:eastAsia="方正仿宋_GBK" w:cs="方正仿宋_GBK"/>
          <w:spacing w:val="0"/>
          <w:kern w:val="2"/>
          <w:sz w:val="32"/>
          <w:szCs w:val="32"/>
          <w:lang w:val="en-US" w:eastAsia="zh-CN" w:bidi="ar"/>
        </w:rPr>
        <w:t>2022年1月</w:t>
      </w:r>
      <w:r>
        <w:rPr>
          <w:rFonts w:hint="eastAsia" w:ascii="方正仿宋_GBK" w:hAnsi="方正仿宋_GBK" w:cs="方正仿宋_GBK"/>
          <w:spacing w:val="0"/>
          <w:kern w:val="2"/>
          <w:sz w:val="32"/>
          <w:szCs w:val="32"/>
          <w:lang w:val="en-US" w:eastAsia="zh-CN" w:bidi="ar"/>
        </w:rPr>
        <w:t>26</w:t>
      </w:r>
      <w:r>
        <w:rPr>
          <w:rFonts w:hint="eastAsia" w:ascii="方正仿宋_GBK" w:hAnsi="方正仿宋_GBK" w:eastAsia="方正仿宋_GBK" w:cs="方正仿宋_GBK"/>
          <w:spacing w:val="0"/>
          <w:kern w:val="2"/>
          <w:sz w:val="32"/>
          <w:szCs w:val="32"/>
          <w:lang w:val="en-US" w:eastAsia="zh-CN" w:bidi="ar"/>
        </w:rPr>
        <w:t>日</w:t>
      </w:r>
    </w:p>
    <w:p w14:paraId="0A12D906">
      <w:pPr>
        <w:pStyle w:val="2"/>
        <w:keepNext w:val="0"/>
        <w:keepLines w:val="0"/>
        <w:pageBreakBefore w:val="0"/>
        <w:kinsoku/>
        <w:wordWrap/>
        <w:overflowPunct/>
        <w:topLinePunct w:val="0"/>
        <w:autoSpaceDE/>
        <w:autoSpaceDN/>
        <w:bidi w:val="0"/>
        <w:adjustRightInd/>
        <w:spacing w:line="560" w:lineRule="exact"/>
        <w:textAlignment w:val="auto"/>
        <w:rPr>
          <w:rFonts w:ascii="仿宋" w:hAnsi="仿宋" w:eastAsia="仿宋"/>
          <w:sz w:val="32"/>
          <w:szCs w:val="32"/>
        </w:rPr>
      </w:pPr>
    </w:p>
    <w:p w14:paraId="61EBD586">
      <w:pPr>
        <w:pStyle w:val="2"/>
        <w:rPr>
          <w:rFonts w:hint="eastAsia"/>
        </w:rPr>
      </w:pPr>
    </w:p>
    <w:p w14:paraId="2589B237">
      <w:pPr>
        <w:keepNext w:val="0"/>
        <w:keepLines w:val="0"/>
        <w:pageBreakBefore w:val="0"/>
        <w:kinsoku/>
        <w:wordWrap/>
        <w:overflowPunct/>
        <w:topLinePunct w:val="0"/>
        <w:autoSpaceDE/>
        <w:autoSpaceDN/>
        <w:bidi w:val="0"/>
        <w:adjustRightInd w:val="0"/>
        <w:snapToGrid w:val="0"/>
        <w:spacing w:line="560" w:lineRule="exact"/>
        <w:ind w:firstLine="440" w:firstLineChars="100"/>
        <w:jc w:val="center"/>
        <w:textAlignment w:val="auto"/>
        <w:rPr>
          <w:rFonts w:hint="eastAsia" w:ascii="方正小标宋_GBK" w:eastAsia="方正小标宋_GBK"/>
          <w:sz w:val="44"/>
          <w:szCs w:val="44"/>
        </w:rPr>
      </w:pPr>
    </w:p>
    <w:p w14:paraId="4D8EB0F4">
      <w:pPr>
        <w:keepNext w:val="0"/>
        <w:keepLines w:val="0"/>
        <w:pageBreakBefore w:val="0"/>
        <w:kinsoku/>
        <w:wordWrap/>
        <w:overflowPunct/>
        <w:topLinePunct w:val="0"/>
        <w:autoSpaceDE/>
        <w:autoSpaceDN/>
        <w:bidi w:val="0"/>
        <w:adjustRightInd w:val="0"/>
        <w:snapToGrid w:val="0"/>
        <w:spacing w:line="560" w:lineRule="exact"/>
        <w:ind w:firstLine="440" w:firstLineChars="100"/>
        <w:jc w:val="center"/>
        <w:textAlignment w:val="auto"/>
        <w:rPr>
          <w:rFonts w:hint="eastAsia" w:ascii="方正小标宋_GBK" w:eastAsia="方正小标宋_GBK"/>
          <w:sz w:val="44"/>
          <w:szCs w:val="44"/>
        </w:rPr>
      </w:pPr>
      <w:r>
        <w:rPr>
          <w:rFonts w:hint="eastAsia" w:ascii="方正小标宋_GBK" w:eastAsia="方正小标宋_GBK"/>
          <w:sz w:val="44"/>
          <w:szCs w:val="44"/>
        </w:rPr>
        <w:t>柳荫镇</w:t>
      </w:r>
      <w:r>
        <w:rPr>
          <w:rFonts w:hint="eastAsia" w:ascii="方正小标宋_GBK" w:eastAsia="方正小标宋_GBK"/>
          <w:sz w:val="44"/>
          <w:szCs w:val="44"/>
          <w:lang w:val="en-US" w:eastAsia="zh-CN"/>
        </w:rPr>
        <w:t>2022年春运期间</w:t>
      </w:r>
      <w:r>
        <w:rPr>
          <w:rFonts w:hint="eastAsia" w:ascii="方正小标宋_GBK" w:eastAsia="方正小标宋_GBK"/>
          <w:sz w:val="44"/>
          <w:szCs w:val="44"/>
        </w:rPr>
        <w:t>消防安全专项行动</w:t>
      </w:r>
    </w:p>
    <w:p w14:paraId="12246F66">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工作方案</w:t>
      </w:r>
    </w:p>
    <w:p w14:paraId="7720668B">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_GBK" w:eastAsia="方正小标宋_GBK"/>
          <w:sz w:val="44"/>
          <w:szCs w:val="44"/>
        </w:rPr>
      </w:pPr>
    </w:p>
    <w:p w14:paraId="05A465A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eastAsia="方正仿宋_GBK"/>
          <w:szCs w:val="32"/>
        </w:rPr>
      </w:pPr>
      <w:r>
        <w:rPr>
          <w:rFonts w:hint="eastAsia" w:ascii="方正仿宋_GBK" w:eastAsia="方正仿宋_GBK"/>
          <w:szCs w:val="32"/>
        </w:rPr>
        <w:t>为切实维护全镇火灾形势持续稳定，按照上级统一部署，镇消防安全委员会决定，从即日起至20</w:t>
      </w:r>
      <w:r>
        <w:rPr>
          <w:rFonts w:hint="eastAsia" w:ascii="方正仿宋_GBK" w:eastAsia="方正仿宋_GBK"/>
          <w:szCs w:val="32"/>
          <w:lang w:val="en-US" w:eastAsia="zh-CN"/>
        </w:rPr>
        <w:t>22</w:t>
      </w:r>
      <w:r>
        <w:rPr>
          <w:rFonts w:hint="eastAsia" w:ascii="方正仿宋_GBK" w:eastAsia="方正仿宋_GBK"/>
          <w:szCs w:val="32"/>
        </w:rPr>
        <w:t>年</w:t>
      </w:r>
      <w:r>
        <w:rPr>
          <w:rFonts w:hint="eastAsia" w:ascii="方正仿宋_GBK"/>
          <w:szCs w:val="32"/>
          <w:lang w:eastAsia="zh-CN"/>
        </w:rPr>
        <w:t>全国两会</w:t>
      </w:r>
      <w:r>
        <w:rPr>
          <w:rFonts w:hint="eastAsia" w:ascii="方正仿宋_GBK" w:eastAsia="方正仿宋_GBK"/>
          <w:szCs w:val="32"/>
          <w:lang w:eastAsia="zh-CN"/>
        </w:rPr>
        <w:t>“</w:t>
      </w:r>
      <w:r>
        <w:rPr>
          <w:rFonts w:hint="eastAsia" w:ascii="方正仿宋_GBK" w:eastAsia="方正仿宋_GBK"/>
          <w:szCs w:val="32"/>
          <w:lang w:val="en-US" w:eastAsia="zh-CN"/>
        </w:rPr>
        <w:t>冬奥会</w:t>
      </w:r>
      <w:r>
        <w:rPr>
          <w:rFonts w:hint="eastAsia" w:ascii="方正仿宋_GBK" w:eastAsia="方正仿宋_GBK"/>
          <w:szCs w:val="32"/>
          <w:lang w:eastAsia="zh-CN"/>
        </w:rPr>
        <w:t>”</w:t>
      </w:r>
      <w:r>
        <w:rPr>
          <w:rFonts w:hint="eastAsia" w:ascii="方正仿宋_GBK" w:eastAsia="方正仿宋_GBK"/>
          <w:szCs w:val="32"/>
        </w:rPr>
        <w:t>闭幕，在全镇集中开展</w:t>
      </w:r>
      <w:r>
        <w:rPr>
          <w:rFonts w:hint="eastAsia" w:ascii="方正仿宋_GBK" w:eastAsia="方正仿宋_GBK"/>
          <w:szCs w:val="32"/>
          <w:lang w:val="en-US" w:eastAsia="zh-CN"/>
        </w:rPr>
        <w:t>冬季</w:t>
      </w:r>
      <w:r>
        <w:rPr>
          <w:rFonts w:hint="eastAsia" w:ascii="方正仿宋_GBK" w:eastAsia="方正仿宋_GBK"/>
          <w:szCs w:val="32"/>
        </w:rPr>
        <w:t>火灾防控工作（以下简称冬防工作）。特制定工作方案如下：</w:t>
      </w:r>
    </w:p>
    <w:p w14:paraId="363E26CB">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黑体_GBK" w:hAnsi="黑体" w:eastAsia="方正黑体_GBK" w:cs="宋体"/>
          <w:kern w:val="0"/>
          <w:szCs w:val="32"/>
        </w:rPr>
      </w:pPr>
      <w:r>
        <w:rPr>
          <w:rFonts w:hint="eastAsia" w:ascii="方正黑体_GBK" w:hAnsi="黑体" w:eastAsia="方正黑体_GBK" w:cs="宋体"/>
          <w:kern w:val="0"/>
          <w:szCs w:val="32"/>
        </w:rPr>
        <w:t>一、工作目标</w:t>
      </w:r>
    </w:p>
    <w:p w14:paraId="5A55685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eastAsia="方正仿宋_GBK"/>
          <w:szCs w:val="32"/>
        </w:rPr>
      </w:pPr>
      <w:r>
        <w:rPr>
          <w:rFonts w:hint="eastAsia" w:ascii="方正仿宋_GBK" w:eastAsia="方正仿宋_GBK"/>
          <w:szCs w:val="32"/>
        </w:rPr>
        <w:t>认真贯彻市委、市政府</w:t>
      </w:r>
      <w:r>
        <w:rPr>
          <w:rFonts w:hint="eastAsia" w:ascii="方正仿宋_GBK"/>
          <w:szCs w:val="32"/>
          <w:lang w:eastAsia="zh-CN"/>
        </w:rPr>
        <w:t>，</w:t>
      </w:r>
      <w:r>
        <w:rPr>
          <w:rFonts w:hint="eastAsia" w:ascii="方正仿宋_GBK" w:eastAsia="方正仿宋_GBK"/>
          <w:szCs w:val="32"/>
        </w:rPr>
        <w:t>区委、区</w:t>
      </w:r>
      <w:r>
        <w:rPr>
          <w:rFonts w:hint="eastAsia" w:ascii="方正仿宋_GBK"/>
          <w:szCs w:val="32"/>
          <w:lang w:eastAsia="zh-CN"/>
        </w:rPr>
        <w:t>政</w:t>
      </w:r>
      <w:r>
        <w:rPr>
          <w:rFonts w:hint="eastAsia" w:ascii="方正仿宋_GBK" w:eastAsia="方正仿宋_GBK"/>
          <w:szCs w:val="32"/>
        </w:rPr>
        <w:t>府</w:t>
      </w:r>
      <w:r>
        <w:rPr>
          <w:rFonts w:hint="eastAsia" w:ascii="方正仿宋_GBK" w:eastAsia="方正仿宋_GBK"/>
          <w:color w:val="000000"/>
        </w:rPr>
        <w:t>关于安全生产工作</w:t>
      </w:r>
      <w:r>
        <w:rPr>
          <w:rFonts w:hint="eastAsia" w:ascii="方正仿宋_GBK"/>
          <w:color w:val="000000"/>
          <w:lang w:eastAsia="zh-CN"/>
        </w:rPr>
        <w:t>的相关</w:t>
      </w:r>
      <w:r>
        <w:rPr>
          <w:rFonts w:hint="eastAsia" w:ascii="方正仿宋_GBK" w:eastAsia="方正仿宋_GBK"/>
          <w:color w:val="000000"/>
        </w:rPr>
        <w:t>指示精神，</w:t>
      </w:r>
      <w:r>
        <w:rPr>
          <w:rFonts w:hint="eastAsia" w:ascii="方正仿宋_GBK" w:eastAsia="方正仿宋_GBK"/>
          <w:szCs w:val="32"/>
        </w:rPr>
        <w:t>在镇党委政府统一领导下，动员社会各方面力量，紧紧围绕全面提高社会火灾防控能力、全面提高灭火救援准备水平、全面提高全民消防安全意识、全面提高消防基层基础建设水平，</w:t>
      </w:r>
      <w:r>
        <w:rPr>
          <w:rFonts w:hint="eastAsia" w:ascii="方正仿宋_GBK" w:eastAsia="方正仿宋_GBK" w:cs="仿宋_GB2312"/>
        </w:rPr>
        <w:t>确保全镇不发生重特大尤其是群死群伤火灾，</w:t>
      </w:r>
      <w:r>
        <w:rPr>
          <w:rFonts w:hint="eastAsia" w:ascii="方正仿宋_GBK" w:eastAsia="方正仿宋_GBK"/>
          <w:szCs w:val="32"/>
        </w:rPr>
        <w:t>重要节日、重大活动期间不发生有影响的火灾，为全镇经济社会发展创造良好的消防安全环境。</w:t>
      </w:r>
    </w:p>
    <w:p w14:paraId="5F417F58">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黑体_GBK" w:hAnsi="黑体" w:eastAsia="方正黑体_GBK" w:cs="宋体"/>
          <w:kern w:val="0"/>
          <w:szCs w:val="32"/>
        </w:rPr>
      </w:pPr>
      <w:r>
        <w:rPr>
          <w:rFonts w:hint="eastAsia" w:ascii="方正黑体_GBK" w:hAnsi="黑体" w:eastAsia="方正黑体_GBK" w:cs="宋体"/>
          <w:kern w:val="0"/>
          <w:szCs w:val="32"/>
        </w:rPr>
        <w:t>二、活动时间</w:t>
      </w:r>
    </w:p>
    <w:p w14:paraId="33243FA8">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宋体" w:eastAsia="方正仿宋_GBK" w:cs="宋体"/>
          <w:kern w:val="0"/>
          <w:szCs w:val="32"/>
        </w:rPr>
      </w:pPr>
      <w:r>
        <w:rPr>
          <w:rFonts w:hint="eastAsia" w:ascii="方正仿宋_GBK" w:hAnsi="宋体" w:eastAsia="方正仿宋_GBK" w:cs="宋体"/>
          <w:kern w:val="0"/>
          <w:szCs w:val="32"/>
        </w:rPr>
        <w:t>20</w:t>
      </w:r>
      <w:r>
        <w:rPr>
          <w:rFonts w:hint="eastAsia" w:ascii="方正仿宋_GBK" w:hAnsi="宋体" w:eastAsia="方正仿宋_GBK" w:cs="宋体"/>
          <w:kern w:val="0"/>
          <w:szCs w:val="32"/>
          <w:lang w:val="en-US" w:eastAsia="zh-CN"/>
        </w:rPr>
        <w:t>22</w:t>
      </w:r>
      <w:r>
        <w:rPr>
          <w:rFonts w:hint="eastAsia" w:ascii="方正仿宋_GBK" w:hAnsi="宋体" w:eastAsia="方正仿宋_GBK" w:cs="宋体"/>
          <w:kern w:val="0"/>
          <w:szCs w:val="32"/>
        </w:rPr>
        <w:t>年</w:t>
      </w:r>
      <w:r>
        <w:rPr>
          <w:rFonts w:hint="eastAsia" w:ascii="方正仿宋_GBK" w:hAnsi="宋体" w:eastAsia="方正仿宋_GBK" w:cs="宋体"/>
          <w:kern w:val="0"/>
          <w:szCs w:val="32"/>
          <w:lang w:val="en-US" w:eastAsia="zh-CN"/>
        </w:rPr>
        <w:t>1</w:t>
      </w:r>
      <w:r>
        <w:rPr>
          <w:rFonts w:hint="eastAsia" w:ascii="方正仿宋_GBK" w:hAnsi="宋体" w:eastAsia="方正仿宋_GBK" w:cs="宋体"/>
          <w:kern w:val="0"/>
          <w:szCs w:val="32"/>
        </w:rPr>
        <w:t>月</w:t>
      </w:r>
      <w:r>
        <w:rPr>
          <w:rFonts w:hint="eastAsia" w:ascii="方正仿宋_GBK" w:hAnsi="宋体" w:eastAsia="方正仿宋_GBK" w:cs="宋体"/>
          <w:kern w:val="0"/>
          <w:szCs w:val="32"/>
          <w:lang w:val="en-US" w:eastAsia="zh-CN"/>
        </w:rPr>
        <w:t>27</w:t>
      </w:r>
      <w:r>
        <w:rPr>
          <w:rFonts w:hint="eastAsia" w:ascii="方正仿宋_GBK" w:hAnsi="宋体" w:eastAsia="方正仿宋_GBK" w:cs="宋体"/>
          <w:kern w:val="0"/>
          <w:szCs w:val="32"/>
        </w:rPr>
        <w:t>日至</w:t>
      </w:r>
      <w:r>
        <w:rPr>
          <w:rFonts w:hint="eastAsia" w:ascii="方正仿宋_GBK" w:hAnsi="宋体" w:cs="宋体"/>
          <w:kern w:val="0"/>
          <w:szCs w:val="32"/>
          <w:lang w:eastAsia="zh-CN"/>
        </w:rPr>
        <w:t>全国两会</w:t>
      </w:r>
      <w:r>
        <w:rPr>
          <w:rFonts w:hint="eastAsia" w:ascii="方正仿宋_GBK" w:hAnsi="宋体" w:eastAsia="方正仿宋_GBK" w:cs="宋体"/>
          <w:kern w:val="0"/>
          <w:szCs w:val="32"/>
          <w:lang w:eastAsia="zh-CN"/>
        </w:rPr>
        <w:t>“</w:t>
      </w:r>
      <w:r>
        <w:rPr>
          <w:rFonts w:hint="eastAsia" w:ascii="方正仿宋_GBK" w:hAnsi="宋体" w:eastAsia="方正仿宋_GBK" w:cs="宋体"/>
          <w:kern w:val="0"/>
          <w:szCs w:val="32"/>
          <w:lang w:val="en-US" w:eastAsia="zh-CN"/>
        </w:rPr>
        <w:t>冬奥会</w:t>
      </w:r>
      <w:r>
        <w:rPr>
          <w:rFonts w:hint="eastAsia" w:ascii="方正仿宋_GBK" w:hAnsi="宋体" w:eastAsia="方正仿宋_GBK" w:cs="宋体"/>
          <w:kern w:val="0"/>
          <w:szCs w:val="32"/>
          <w:lang w:eastAsia="zh-CN"/>
        </w:rPr>
        <w:t>”</w:t>
      </w:r>
      <w:r>
        <w:rPr>
          <w:rFonts w:ascii="方正仿宋_GBK" w:hAnsi="宋体" w:eastAsia="方正仿宋_GBK" w:cs="宋体"/>
          <w:kern w:val="0"/>
          <w:szCs w:val="32"/>
        </w:rPr>
        <w:t>结束</w:t>
      </w:r>
      <w:r>
        <w:rPr>
          <w:rFonts w:hint="eastAsia" w:ascii="方正仿宋_GBK" w:hAnsi="宋体" w:eastAsia="方正仿宋_GBK" w:cs="宋体"/>
          <w:kern w:val="0"/>
          <w:szCs w:val="32"/>
        </w:rPr>
        <w:t>。</w:t>
      </w:r>
    </w:p>
    <w:p w14:paraId="54CA748E">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黑体_GBK" w:hAnsi="黑体" w:eastAsia="方正黑体_GBK" w:cs="宋体"/>
          <w:kern w:val="0"/>
          <w:szCs w:val="32"/>
        </w:rPr>
      </w:pPr>
      <w:r>
        <w:rPr>
          <w:rFonts w:hint="eastAsia" w:ascii="方正黑体_GBK" w:hAnsi="黑体" w:eastAsia="方正黑体_GBK" w:cs="宋体"/>
          <w:kern w:val="0"/>
          <w:szCs w:val="32"/>
        </w:rPr>
        <w:t>三、工作内容及措施</w:t>
      </w:r>
    </w:p>
    <w:p w14:paraId="0D54422D">
      <w:pPr>
        <w:pStyle w:val="19"/>
        <w:keepNext w:val="0"/>
        <w:keepLines w:val="0"/>
        <w:pageBreakBefore w:val="0"/>
        <w:kinsoku/>
        <w:wordWrap/>
        <w:overflowPunct/>
        <w:topLinePunct w:val="0"/>
        <w:autoSpaceDE/>
        <w:autoSpaceDN/>
        <w:bidi w:val="0"/>
        <w:spacing w:before="0" w:beforeAutospacing="0" w:after="0" w:afterAutospacing="0" w:line="560" w:lineRule="exact"/>
        <w:textAlignment w:val="auto"/>
        <w:rPr>
          <w:rFonts w:hint="eastAsia" w:ascii="方正楷体_GBK" w:hAnsi="楷体" w:eastAsia="方正楷体_GBK"/>
          <w:b/>
          <w:sz w:val="32"/>
          <w:szCs w:val="32"/>
        </w:rPr>
      </w:pPr>
      <w:r>
        <w:rPr>
          <w:rFonts w:hint="eastAsia" w:ascii="方正楷体_GBK" w:hAnsi="楷体" w:eastAsia="方正楷体_GBK"/>
          <w:b/>
          <w:sz w:val="32"/>
          <w:szCs w:val="32"/>
        </w:rPr>
        <w:t xml:space="preserve">  </w:t>
      </w:r>
      <w:r>
        <w:rPr>
          <w:rFonts w:hint="eastAsia" w:ascii="方正楷体_GBK" w:hAnsi="楷体" w:eastAsia="方正楷体_GBK"/>
          <w:b w:val="0"/>
          <w:bCs/>
          <w:sz w:val="32"/>
          <w:szCs w:val="32"/>
        </w:rPr>
        <w:t>（一）强化火灾防范工作</w:t>
      </w:r>
    </w:p>
    <w:p w14:paraId="4A95CE9F">
      <w:pPr>
        <w:pStyle w:val="19"/>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1、全力整治火灾隐患。</w:t>
      </w:r>
      <w:r>
        <w:rPr>
          <w:rFonts w:hint="eastAsia" w:ascii="方正仿宋_GBK" w:eastAsia="方正仿宋_GBK"/>
          <w:sz w:val="32"/>
          <w:szCs w:val="32"/>
        </w:rPr>
        <w:t>坚持依法监督管理，依法排查整治火灾隐患，对消防违法行为“零容忍”，对火灾隐患“零迁就”。镇机关各职能部门要切实按照“管行业必须管安全、管业务必须管安全、管生产必须管安全”的要求，对各自职能范围内的社会单位特别是劳动密集型企业的火灾隐患组织开展一次拉网式排查；各村</w:t>
      </w:r>
      <w:r>
        <w:rPr>
          <w:rFonts w:hint="eastAsia" w:ascii="方正仿宋_GBK"/>
          <w:sz w:val="32"/>
          <w:szCs w:val="32"/>
          <w:lang w:eastAsia="zh-CN"/>
        </w:rPr>
        <w:t>（居）</w:t>
      </w:r>
      <w:r>
        <w:rPr>
          <w:rFonts w:hint="eastAsia" w:ascii="方正仿宋_GBK" w:eastAsia="方正仿宋_GBK"/>
          <w:sz w:val="32"/>
          <w:szCs w:val="32"/>
        </w:rPr>
        <w:t>委会要切实按照属地管理原则，认真落实消防安全网格化管理责任，对辖区社会单位和农家院坝特别是老弱病残家庭的火灾隐患进行巡查和提醒；对排查出的火灾隐患进行“户籍化”管理，采取排查一个、登记一个的方式，为每一栋建筑、每一家单位、每一个场所建立“户口档案”，逐一明确每条隐患的整改牵头部门和责任人员，督促及时整改，切实做到隐患底数清、情况明。要继续深入开展消防安全“打非治违”专项行动，以“三合一”、“多合一”场所和劳动密集型企业为重点，打击违法生产经营行为，整治违规住人、消防设施缺失损坏、安全出口疏散通道堵塞封闭等问题。对重大火灾隐患，挂牌督办。对严重危及公共消防安全的场所，一律依法予以查封；对未通过消防行政许可的建筑工地、公众聚集场所，一律依法责令停止施工、停止使用或停产停业；对占用、堵塞、封闭疏散通道、安全出口、消防车通道，或在人员密集场所门窗设置影响逃生和灭火救援的障碍物，拒不改正的，依法予以强制执行，以强化整治效果，改善消防安全条件。</w:t>
      </w:r>
    </w:p>
    <w:p w14:paraId="75AF6BED">
      <w:pPr>
        <w:pStyle w:val="19"/>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2、加强火灾隐患定期研判。</w:t>
      </w:r>
      <w:r>
        <w:rPr>
          <w:rFonts w:hint="eastAsia" w:ascii="方正仿宋_GBK" w:eastAsia="方正仿宋_GBK"/>
          <w:sz w:val="32"/>
          <w:szCs w:val="32"/>
        </w:rPr>
        <w:t>从</w:t>
      </w:r>
      <w:r>
        <w:rPr>
          <w:rFonts w:hint="eastAsia" w:ascii="方正仿宋_GBK" w:eastAsia="方正仿宋_GBK"/>
          <w:sz w:val="32"/>
          <w:szCs w:val="32"/>
          <w:lang w:val="en-US" w:eastAsia="zh-CN"/>
        </w:rPr>
        <w:t>1</w:t>
      </w:r>
      <w:r>
        <w:rPr>
          <w:rFonts w:hint="eastAsia" w:ascii="方正仿宋_GBK" w:eastAsia="方正仿宋_GBK"/>
          <w:sz w:val="32"/>
          <w:szCs w:val="32"/>
        </w:rPr>
        <w:t>月起，要坚持把火灾安全隐患排查纳入全镇每月重大安全隐患研判会的重要内容，镇机关各职能部门和站所要切实按照</w:t>
      </w:r>
      <w:r>
        <w:rPr>
          <w:rFonts w:hint="eastAsia" w:ascii="方正仿宋_GBK"/>
          <w:sz w:val="32"/>
          <w:szCs w:val="32"/>
          <w:lang w:eastAsia="zh-CN"/>
        </w:rPr>
        <w:t>“</w:t>
      </w:r>
      <w:r>
        <w:rPr>
          <w:rFonts w:hint="eastAsia" w:ascii="方正仿宋_GBK" w:eastAsia="方正仿宋_GBK"/>
          <w:sz w:val="32"/>
          <w:szCs w:val="32"/>
        </w:rPr>
        <w:t>一岗双责</w:t>
      </w:r>
      <w:r>
        <w:rPr>
          <w:rFonts w:hint="eastAsia" w:ascii="方正仿宋_GBK"/>
          <w:sz w:val="32"/>
          <w:szCs w:val="32"/>
          <w:lang w:eastAsia="zh-CN"/>
        </w:rPr>
        <w:t>”</w:t>
      </w:r>
      <w:r>
        <w:rPr>
          <w:rFonts w:hint="eastAsia" w:ascii="方正仿宋_GBK" w:eastAsia="方正仿宋_GBK"/>
          <w:sz w:val="32"/>
          <w:szCs w:val="32"/>
        </w:rPr>
        <w:t>要求，精心组织对本部门监管职责范围内的社会单位消防安全形势和重大安全隐患及时进行分析研判和统计，特别以人员密集场所（如商场、敬老院、学校等）、地下建筑、易燃易爆单位、粮库等可燃物资集中场所为重点，坚持什么问题突出就重点整治什么问题，部署开展今冬明春防火工作。对存在重大消防安全隐患的社会单位要在提出整改意见的同时，及时</w:t>
      </w:r>
      <w:r>
        <w:rPr>
          <w:rFonts w:hint="eastAsia" w:ascii="方正仿宋_GBK"/>
          <w:sz w:val="32"/>
          <w:szCs w:val="32"/>
          <w:lang w:eastAsia="zh-CN"/>
        </w:rPr>
        <w:t>报</w:t>
      </w:r>
      <w:r>
        <w:rPr>
          <w:rFonts w:hint="eastAsia" w:ascii="方正仿宋_GBK" w:eastAsia="方正仿宋_GBK"/>
          <w:sz w:val="32"/>
          <w:szCs w:val="32"/>
        </w:rPr>
        <w:t>告区级对应主管部门，督促行业系统单位落实消防安全主体责任。要盯住建筑消防设施加强监督抽查，督促单位落实维护保养责任，对发现的火灾隐患和消防违法行为，用足用好执法手段，坚决依法整治。</w:t>
      </w:r>
    </w:p>
    <w:p w14:paraId="2FFBA9CF">
      <w:pPr>
        <w:pStyle w:val="19"/>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sz w:val="32"/>
          <w:szCs w:val="32"/>
        </w:rPr>
        <w:t>3、全面加强重大活动和重要节日消防安全保卫工作。</w:t>
      </w:r>
      <w:r>
        <w:rPr>
          <w:rFonts w:hint="eastAsia" w:ascii="方正仿宋_GBK" w:eastAsia="方正仿宋_GBK"/>
          <w:sz w:val="32"/>
          <w:szCs w:val="32"/>
        </w:rPr>
        <w:t>紧盯</w:t>
      </w:r>
      <w:r>
        <w:rPr>
          <w:rFonts w:hint="eastAsia" w:ascii="方正仿宋_GBK"/>
          <w:sz w:val="32"/>
          <w:szCs w:val="32"/>
          <w:lang w:eastAsia="zh-CN"/>
        </w:rPr>
        <w:t>全国两会</w:t>
      </w:r>
      <w:r>
        <w:rPr>
          <w:rFonts w:hint="eastAsia" w:ascii="方正仿宋_GBK" w:eastAsia="方正仿宋_GBK"/>
          <w:sz w:val="32"/>
          <w:szCs w:val="32"/>
        </w:rPr>
        <w:t>及春节、元宵节等重大活动和重要节日，切实加强消防安全保卫工作。春节、元宵节等重要节日，镇</w:t>
      </w:r>
      <w:r>
        <w:rPr>
          <w:rFonts w:hint="eastAsia" w:ascii="方正仿宋_GBK" w:eastAsia="方正仿宋_GBK"/>
          <w:sz w:val="32"/>
          <w:szCs w:val="32"/>
          <w:lang w:val="en-US" w:eastAsia="zh-CN"/>
        </w:rPr>
        <w:t>应急</w:t>
      </w:r>
      <w:r>
        <w:rPr>
          <w:rFonts w:hint="eastAsia" w:ascii="方正仿宋_GBK" w:eastAsia="方正仿宋_GBK"/>
          <w:sz w:val="32"/>
          <w:szCs w:val="32"/>
        </w:rPr>
        <w:t>办将统一组织开展“零点”夜查行动，落实各项火灾防控措施，督促人员密集场所实行“实名制”巡防看守，烟花爆竹储存、销售、燃放场所和单位划定燃放警戒区域，确保消防安全。“两会”前，要重点加强供电、供油、供气、供水以及交通、通讯枢纽等要害部位的消防安全检查，以确保全镇安全稳定。</w:t>
      </w:r>
    </w:p>
    <w:p w14:paraId="764BD723">
      <w:pPr>
        <w:pStyle w:val="19"/>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方正楷体_GBK" w:hAnsi="楷体" w:eastAsia="方正楷体_GBK"/>
          <w:b w:val="0"/>
          <w:bCs/>
          <w:sz w:val="32"/>
          <w:szCs w:val="32"/>
        </w:rPr>
      </w:pPr>
      <w:r>
        <w:rPr>
          <w:rFonts w:hint="eastAsia" w:ascii="方正楷体_GBK" w:hAnsi="楷体" w:eastAsia="方正楷体_GBK"/>
          <w:b w:val="0"/>
          <w:bCs/>
          <w:sz w:val="32"/>
          <w:szCs w:val="32"/>
        </w:rPr>
        <w:t>（二）强化消防宣传教育</w:t>
      </w:r>
    </w:p>
    <w:p w14:paraId="11C6E506">
      <w:pPr>
        <w:pStyle w:val="19"/>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广泛开展媒体宣传。镇</w:t>
      </w:r>
      <w:r>
        <w:rPr>
          <w:rFonts w:hint="eastAsia" w:ascii="方正仿宋_GBK" w:eastAsia="方正仿宋_GBK"/>
          <w:sz w:val="32"/>
          <w:szCs w:val="32"/>
          <w:lang w:val="en-US" w:eastAsia="zh-CN"/>
        </w:rPr>
        <w:t>应急办</w:t>
      </w:r>
      <w:r>
        <w:rPr>
          <w:rFonts w:hint="eastAsia" w:ascii="方正仿宋_GBK" w:eastAsia="方正仿宋_GBK"/>
          <w:sz w:val="32"/>
          <w:szCs w:val="32"/>
        </w:rPr>
        <w:t>要针对冬季火灾易发的重点时段、重点人群、重点场所，组织专业部门开展一次冬季用火、用电、用气、用油、燃放烟花爆竹等防火常识和逃生自救知识集中培训；镇文化服务中心要主动协调电视、广播等载体，制作消防安全知识宣传资料，加大火灾防范知识宣传。镇各职能部门要督促社会单位充分利用户外视频、楼宇电视、电子显示屏、标语等公共宣传资源，高频次播放消防公益广告、安全提示；各村</w:t>
      </w:r>
      <w:r>
        <w:rPr>
          <w:rFonts w:hint="eastAsia" w:ascii="方正仿宋_GBK"/>
          <w:sz w:val="32"/>
          <w:szCs w:val="32"/>
          <w:lang w:eastAsia="zh-CN"/>
        </w:rPr>
        <w:t>、</w:t>
      </w:r>
      <w:r>
        <w:rPr>
          <w:rFonts w:hint="eastAsia" w:ascii="方正仿宋_GBK" w:eastAsia="方正仿宋_GBK"/>
          <w:sz w:val="32"/>
          <w:szCs w:val="32"/>
        </w:rPr>
        <w:t>社区要充分发挥消防网格化管理优势，通过挂横幅、做标语、制展板、发资料等方式深入开展消防知识宣传，最大限度扩大消防宣传覆盖面，提升广大社会单位和农民群众的火灾防范意识。</w:t>
      </w:r>
    </w:p>
    <w:p w14:paraId="7FC88231">
      <w:pPr>
        <w:pStyle w:val="19"/>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方正仿宋_GBK" w:eastAsia="方正仿宋_GBK"/>
          <w:sz w:val="32"/>
          <w:szCs w:val="32"/>
        </w:rPr>
      </w:pPr>
      <w:r>
        <w:rPr>
          <w:rFonts w:hint="eastAsia" w:ascii="方正黑体_GBK" w:hAnsi="黑体" w:eastAsia="方正黑体_GBK"/>
          <w:sz w:val="32"/>
          <w:szCs w:val="32"/>
        </w:rPr>
        <w:t>四、工作要求</w:t>
      </w:r>
      <w:r>
        <w:rPr>
          <w:rFonts w:hint="eastAsia" w:ascii="方正黑体_GBK" w:hAnsi="黑体" w:eastAsia="方正黑体_GBK"/>
          <w:sz w:val="32"/>
          <w:szCs w:val="32"/>
        </w:rPr>
        <w:br w:type="textWrapping"/>
      </w:r>
      <w:r>
        <w:rPr>
          <w:rFonts w:ascii="Times New Roman" w:hAnsi="Times New Roman" w:cs="Times New Roman"/>
          <w:sz w:val="32"/>
          <w:szCs w:val="32"/>
        </w:rPr>
        <w:t xml:space="preserve">  </w:t>
      </w:r>
      <w:r>
        <w:rPr>
          <w:rFonts w:hint="eastAsia" w:ascii="方正仿宋_GBK" w:hAnsi="Times New Roman" w:eastAsia="方正仿宋_GBK" w:cs="Times New Roman"/>
          <w:sz w:val="32"/>
          <w:szCs w:val="32"/>
        </w:rPr>
        <w:t xml:space="preserve"> </w:t>
      </w:r>
      <w:r>
        <w:rPr>
          <w:rFonts w:hint="eastAsia" w:ascii="方正楷体_GBK" w:hAnsi="楷体" w:eastAsia="方正楷体_GBK"/>
          <w:b w:val="0"/>
          <w:bCs/>
          <w:sz w:val="32"/>
          <w:szCs w:val="32"/>
        </w:rPr>
        <w:t>（一）提高思想认识。</w:t>
      </w:r>
      <w:r>
        <w:rPr>
          <w:rFonts w:hint="eastAsia" w:ascii="方正仿宋_GBK" w:eastAsia="方正仿宋_GBK"/>
          <w:sz w:val="32"/>
          <w:szCs w:val="32"/>
        </w:rPr>
        <w:t>冬春历来是火灾多发季节，全镇各部门务必引起高度重视，要认真吸取以往火灾</w:t>
      </w:r>
      <w:r>
        <w:rPr>
          <w:rFonts w:hint="eastAsia" w:ascii="方正仿宋_GBK"/>
          <w:sz w:val="32"/>
          <w:szCs w:val="32"/>
          <w:lang w:eastAsia="zh-CN"/>
        </w:rPr>
        <w:t>事故</w:t>
      </w:r>
      <w:r>
        <w:rPr>
          <w:rFonts w:hint="eastAsia" w:ascii="方正仿宋_GBK" w:eastAsia="方正仿宋_GBK"/>
          <w:sz w:val="32"/>
          <w:szCs w:val="32"/>
        </w:rPr>
        <w:t>教训，坚决克服松懈思想和厌战情绪，将今冬明春火灾防控工作作为加强消防现实斗争、维护公共安全的重要举措，扎实做好今冬明春火灾防控工作。</w:t>
      </w:r>
    </w:p>
    <w:p w14:paraId="2DC0DAB3">
      <w:pPr>
        <w:pStyle w:val="19"/>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方正仿宋_GBK" w:eastAsia="方正仿宋_GBK"/>
          <w:sz w:val="32"/>
          <w:szCs w:val="32"/>
        </w:rPr>
      </w:pPr>
      <w:r>
        <w:rPr>
          <w:rFonts w:hint="eastAsia" w:ascii="方正楷体_GBK" w:hAnsi="楷体" w:eastAsia="方正楷体_GBK"/>
          <w:b w:val="0"/>
          <w:bCs/>
          <w:sz w:val="32"/>
          <w:szCs w:val="32"/>
        </w:rPr>
        <w:t>（二）加强组织领导。</w:t>
      </w:r>
      <w:r>
        <w:rPr>
          <w:rFonts w:hint="eastAsia" w:ascii="方正仿宋_GBK" w:eastAsia="方正仿宋_GBK"/>
          <w:sz w:val="32"/>
          <w:szCs w:val="32"/>
        </w:rPr>
        <w:t>成立以镇长任组长，镇分管领导、镇派出所所长任副组长，各大站、所、室负责人和各村（社区）主任为成员的柳荫镇今冬明春火灾防控工作领导小组。各村（</w:t>
      </w:r>
      <w:r>
        <w:rPr>
          <w:rFonts w:hint="eastAsia" w:ascii="方正仿宋_GBK" w:eastAsia="方正仿宋_GBK"/>
          <w:sz w:val="32"/>
          <w:szCs w:val="32"/>
          <w:lang w:val="en-US" w:eastAsia="zh-CN"/>
        </w:rPr>
        <w:t>居</w:t>
      </w:r>
      <w:r>
        <w:rPr>
          <w:rFonts w:hint="eastAsia" w:ascii="方正仿宋_GBK" w:eastAsia="方正仿宋_GBK"/>
          <w:sz w:val="32"/>
          <w:szCs w:val="32"/>
        </w:rPr>
        <w:t>）委</w:t>
      </w:r>
      <w:r>
        <w:rPr>
          <w:rFonts w:hint="eastAsia" w:ascii="方正仿宋_GBK" w:eastAsia="方正仿宋_GBK"/>
          <w:sz w:val="32"/>
          <w:szCs w:val="32"/>
          <w:lang w:val="en-US" w:eastAsia="zh-CN"/>
        </w:rPr>
        <w:t>员</w:t>
      </w:r>
      <w:r>
        <w:rPr>
          <w:rFonts w:hint="eastAsia" w:ascii="方正仿宋_GBK" w:eastAsia="方正仿宋_GBK"/>
          <w:sz w:val="32"/>
          <w:szCs w:val="32"/>
        </w:rPr>
        <w:t>会、各社会单位要成立相应组织机构，严密制定方案，明确职责任务，加强调度指挥。</w:t>
      </w:r>
    </w:p>
    <w:p w14:paraId="79EDD7BD">
      <w:pPr>
        <w:pStyle w:val="14"/>
        <w:keepNext w:val="0"/>
        <w:keepLines w:val="0"/>
        <w:pageBreakBefore w:val="0"/>
        <w:kinsoku/>
        <w:wordWrap/>
        <w:overflowPunct/>
        <w:topLinePunct w:val="0"/>
        <w:autoSpaceDE/>
        <w:autoSpaceDN/>
        <w:bidi w:val="0"/>
        <w:spacing w:line="560" w:lineRule="exact"/>
        <w:textAlignment w:val="auto"/>
        <w:rPr>
          <w:rFonts w:hint="default"/>
          <w:lang w:val="en-US" w:eastAsia="zh-CN"/>
        </w:rPr>
      </w:pPr>
      <w:r>
        <w:rPr>
          <w:rFonts w:hint="eastAsia" w:ascii="方正楷体_GBK" w:hAnsi="楷体" w:eastAsia="方正楷体_GBK"/>
          <w:b w:val="0"/>
          <w:bCs/>
          <w:sz w:val="32"/>
          <w:szCs w:val="32"/>
        </w:rPr>
        <w:t>（三）强化跟踪问效。</w:t>
      </w:r>
      <w:r>
        <w:rPr>
          <w:rFonts w:hint="eastAsia" w:ascii="方正仿宋_GBK" w:eastAsia="方正仿宋_GBK"/>
          <w:sz w:val="32"/>
          <w:szCs w:val="32"/>
        </w:rPr>
        <w:t>各级领导干部要分片包干、靠前指挥，蹲点督导、跟踪问效，特别是驻村领导和工作组要主动与村两委会一道，共同做好辖区火灾防范工作。在</w:t>
      </w:r>
      <w:bookmarkStart w:id="0" w:name="_GoBack"/>
      <w:bookmarkEnd w:id="0"/>
      <w:r>
        <w:rPr>
          <w:rFonts w:hint="eastAsia" w:ascii="方正仿宋_GBK"/>
          <w:sz w:val="32"/>
          <w:szCs w:val="32"/>
          <w:lang w:eastAsia="zh-CN"/>
        </w:rPr>
        <w:t>全国两会</w:t>
      </w:r>
      <w:r>
        <w:rPr>
          <w:rFonts w:hint="eastAsia" w:ascii="方正仿宋_GBK" w:eastAsia="方正仿宋_GBK"/>
          <w:sz w:val="32"/>
          <w:szCs w:val="32"/>
        </w:rPr>
        <w:t>以及春节、元宵节前，镇政府将成立督导工作组对基层工作进行督导检查。对工作落实不到位造成火灾事故的，要严肃追究相关领导和责任人责任。</w:t>
      </w:r>
    </w:p>
    <w:p w14:paraId="44FAA738">
      <w:pPr>
        <w:rPr>
          <w:rFonts w:hint="default"/>
          <w:lang w:val="en-US" w:eastAsia="zh-CN"/>
        </w:rPr>
      </w:pPr>
    </w:p>
    <w:p w14:paraId="5A173CE3">
      <w:pPr>
        <w:pStyle w:val="14"/>
        <w:rPr>
          <w:rFonts w:hint="default"/>
          <w:lang w:val="en-US" w:eastAsia="zh-CN"/>
        </w:rPr>
      </w:pPr>
    </w:p>
    <w:p w14:paraId="342C6E86">
      <w:pPr>
        <w:rPr>
          <w:rFonts w:hint="default"/>
          <w:lang w:val="en-US" w:eastAsia="zh-CN"/>
        </w:rPr>
      </w:pPr>
    </w:p>
    <w:p w14:paraId="17FA0562">
      <w:pPr>
        <w:pStyle w:val="14"/>
        <w:rPr>
          <w:rFonts w:hint="default"/>
          <w:lang w:val="en-US" w:eastAsia="zh-CN"/>
        </w:rPr>
      </w:pPr>
    </w:p>
    <w:p w14:paraId="76695D6B">
      <w:pPr>
        <w:rPr>
          <w:rFonts w:hint="default"/>
          <w:lang w:val="en-US" w:eastAsia="zh-CN"/>
        </w:rPr>
      </w:pPr>
    </w:p>
    <w:p w14:paraId="5E1B0F2A">
      <w:pPr>
        <w:pStyle w:val="14"/>
        <w:rPr>
          <w:rFonts w:hint="default"/>
          <w:lang w:val="en-US" w:eastAsia="zh-CN"/>
        </w:rPr>
      </w:pPr>
    </w:p>
    <w:p w14:paraId="0F50DB22">
      <w:pPr>
        <w:rPr>
          <w:rFonts w:hint="default"/>
          <w:lang w:val="en-US" w:eastAsia="zh-CN"/>
        </w:rPr>
      </w:pPr>
    </w:p>
    <w:p w14:paraId="469856B2">
      <w:pPr>
        <w:pStyle w:val="14"/>
        <w:rPr>
          <w:rFonts w:hint="default"/>
          <w:lang w:val="en-US" w:eastAsia="zh-CN"/>
        </w:rPr>
      </w:pPr>
    </w:p>
    <w:p w14:paraId="394A3670">
      <w:pPr>
        <w:rPr>
          <w:rFonts w:hint="default"/>
          <w:lang w:val="en-US" w:eastAsia="zh-CN"/>
        </w:rPr>
      </w:pPr>
    </w:p>
    <w:p w14:paraId="34133381">
      <w:pPr>
        <w:pStyle w:val="14"/>
        <w:rPr>
          <w:rFonts w:hint="default"/>
          <w:lang w:val="en-US" w:eastAsia="zh-CN"/>
        </w:rPr>
      </w:pPr>
    </w:p>
    <w:p w14:paraId="513A36D0">
      <w:pPr>
        <w:rPr>
          <w:rFonts w:hint="default"/>
          <w:lang w:val="en-US" w:eastAsia="zh-CN"/>
        </w:rPr>
      </w:pPr>
    </w:p>
    <w:p w14:paraId="18525DC2">
      <w:pPr>
        <w:pStyle w:val="14"/>
        <w:rPr>
          <w:rFonts w:hint="default"/>
          <w:lang w:val="en-US" w:eastAsia="zh-CN"/>
        </w:rPr>
      </w:pPr>
    </w:p>
    <w:p w14:paraId="0C090BF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lang w:val="en-US" w:eastAsia="zh-CN"/>
        </w:rPr>
      </w:pPr>
    </w:p>
    <w:p w14:paraId="5691E1E1">
      <w:pPr>
        <w:pStyle w:val="2"/>
        <w:rPr>
          <w:rFonts w:hint="default"/>
          <w:lang w:val="en-US" w:eastAsia="zh-CN"/>
        </w:rPr>
      </w:pPr>
    </w:p>
    <w:p w14:paraId="7DD2CA62">
      <w:pPr>
        <w:rPr>
          <w:rFonts w:hint="default"/>
          <w:lang w:val="en-US" w:eastAsia="zh-CN"/>
        </w:rPr>
      </w:pPr>
    </w:p>
    <w:p w14:paraId="7B4DBB8E">
      <w:pPr>
        <w:pStyle w:val="2"/>
        <w:rPr>
          <w:rFonts w:hint="default"/>
          <w:lang w:val="en-US" w:eastAsia="zh-CN"/>
        </w:rPr>
      </w:pPr>
    </w:p>
    <w:p w14:paraId="6F31D8FF">
      <w:pPr>
        <w:rPr>
          <w:rFonts w:hint="default"/>
          <w:lang w:val="en-US" w:eastAsia="zh-CN"/>
        </w:rPr>
      </w:pPr>
    </w:p>
    <w:p w14:paraId="4B08089A">
      <w:pPr>
        <w:pStyle w:val="2"/>
        <w:rPr>
          <w:rFonts w:hint="default"/>
          <w:lang w:val="en-US" w:eastAsia="zh-CN"/>
        </w:rPr>
      </w:pPr>
    </w:p>
    <w:p w14:paraId="5EBADDE3">
      <w:pPr>
        <w:rPr>
          <w:rFonts w:hint="default"/>
          <w:lang w:val="en-US" w:eastAsia="zh-CN"/>
        </w:rPr>
      </w:pPr>
    </w:p>
    <w:p w14:paraId="23EA0821">
      <w:pPr>
        <w:rPr>
          <w:rFonts w:hint="default"/>
          <w:lang w:val="en-US" w:eastAsia="zh-CN"/>
        </w:rPr>
      </w:pPr>
    </w:p>
    <w:p w14:paraId="0279440D">
      <w:pPr>
        <w:pStyle w:val="2"/>
        <w:rPr>
          <w:rFonts w:hint="default"/>
          <w:lang w:val="en-US" w:eastAsia="zh-CN"/>
        </w:rPr>
      </w:pPr>
    </w:p>
    <w:p w14:paraId="7D42EBE9">
      <w:pPr>
        <w:pStyle w:val="7"/>
        <w:ind w:left="0" w:leftChars="0" w:firstLine="0" w:firstLineChars="0"/>
        <w:rPr>
          <w:rFonts w:hint="eastAsia"/>
          <w:lang w:val="en-US" w:eastAsia="zh-CN"/>
        </w:rPr>
      </w:pPr>
    </w:p>
    <w:p w14:paraId="4CF70C83">
      <w:pPr>
        <w:keepNext w:val="0"/>
        <w:keepLines w:val="0"/>
        <w:pageBreakBefore w:val="0"/>
        <w:kinsoku/>
        <w:wordWrap/>
        <w:overflowPunct/>
        <w:topLinePunct w:val="0"/>
        <w:autoSpaceDE/>
        <w:autoSpaceDN/>
        <w:bidi w:val="0"/>
        <w:adjustRightInd/>
        <w:snapToGrid/>
        <w:spacing w:line="560" w:lineRule="exact"/>
        <w:ind w:firstLine="280" w:firstLineChars="100"/>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99695</wp:posOffset>
                </wp:positionH>
                <wp:positionV relativeFrom="paragraph">
                  <wp:posOffset>41910</wp:posOffset>
                </wp:positionV>
                <wp:extent cx="5361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361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85pt;margin-top:3.3pt;height:0.05pt;width:422.2pt;z-index:251660288;mso-width-relative:page;mso-height-relative:page;" filled="f" stroked="t" coordsize="21600,21600" o:gfxdata="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DU/c9MAAAAGAQAADwAAAAAAAAABACAAAAAiAAAAZHJzL2Rvd25yZXYueG1sUEsBAhQA&#10;FAAAAAgAh07iQLuAEOP3AQAA5gMAAA4AAAAAAAAAAQAgAAAAIgEAAGRycy9lMm9Eb2MueG1sUEsF&#10;BgAAAAAGAAYAWQEAAIsFAAAAAA==&#10;">
                <v:fill on="f" focussize="0,0"/>
                <v:stroke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348615</wp:posOffset>
                </wp:positionV>
                <wp:extent cx="54000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7.45pt;height:0pt;width:425.2pt;mso-position-horizontal:center;z-index:251661312;mso-width-relative:page;mso-height-relative:page;" filled="f" stroked="t" coordsize="21600,21600" o:gfxdata="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KksD1QAAAAYBAAAPAAAAAAAAAAEAIAAAACIAAABkcnMvZG93bnJldi54bWxQSwECFAAU&#10;AAAACACHTuJAedkdh/QBAADkAwAADgAAAAAAAAABACAAAAAkAQAAZHJzL2Uyb0RvYy54bWxQSwUG&#10;AAAAAAYABgBZAQAAigUAAAAA&#10;">
                <v:fill on="f" focussize="0,0"/>
                <v:stroke color="#000000" joinstyle="round"/>
                <v:imagedata o:title=""/>
                <o:lock v:ext="edit" aspectratio="f"/>
              </v:line>
            </w:pict>
          </mc:Fallback>
        </mc:AlternateContent>
      </w:r>
      <w:r>
        <w:rPr>
          <w:rFonts w:hint="default" w:ascii="Times New Roman" w:hAnsi="Times New Roman" w:cs="Times New Roman"/>
          <w:sz w:val="28"/>
          <w:szCs w:val="28"/>
        </w:rPr>
        <w:t xml:space="preserve">北碚区柳荫镇党政办公室       </w:t>
      </w:r>
      <w:r>
        <w:rPr>
          <w:rFonts w:hint="default" w:ascii="Times New Roman" w:hAnsi="Times New Roman" w:cs="Times New Roman"/>
          <w:sz w:val="28"/>
          <w:szCs w:val="28"/>
          <w:lang w:val="en-US" w:eastAsia="zh-CN"/>
        </w:rPr>
        <w:t xml:space="preserve">   </w:t>
      </w:r>
      <w:r>
        <w:rPr>
          <w:rFonts w:hint="eastAsia"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202</w:t>
      </w:r>
      <w:r>
        <w:rPr>
          <w:rFonts w:hint="eastAsia" w:cs="Times New Roman"/>
          <w:sz w:val="28"/>
          <w:szCs w:val="28"/>
          <w:lang w:val="en-US" w:eastAsia="zh-CN"/>
        </w:rPr>
        <w:t>2</w:t>
      </w:r>
      <w:r>
        <w:rPr>
          <w:rFonts w:hint="default" w:ascii="Times New Roman" w:hAnsi="Times New Roman" w:cs="Times New Roman"/>
          <w:sz w:val="28"/>
          <w:szCs w:val="28"/>
        </w:rPr>
        <w:t>年</w:t>
      </w:r>
      <w:r>
        <w:rPr>
          <w:rFonts w:hint="eastAsia" w:cs="Times New Roman"/>
          <w:sz w:val="28"/>
          <w:szCs w:val="28"/>
          <w:lang w:val="en-US" w:eastAsia="zh-CN"/>
        </w:rPr>
        <w:t>1</w:t>
      </w:r>
      <w:r>
        <w:rPr>
          <w:rFonts w:hint="default" w:ascii="Times New Roman" w:hAnsi="Times New Roman" w:cs="Times New Roman"/>
          <w:sz w:val="28"/>
          <w:szCs w:val="28"/>
        </w:rPr>
        <w:t>月</w:t>
      </w:r>
      <w:r>
        <w:rPr>
          <w:rFonts w:hint="eastAsia" w:cs="Times New Roman"/>
          <w:sz w:val="28"/>
          <w:szCs w:val="28"/>
          <w:lang w:val="en-US" w:eastAsia="zh-CN"/>
        </w:rPr>
        <w:t>26</w:t>
      </w:r>
      <w:r>
        <w:rPr>
          <w:rFonts w:hint="default" w:ascii="Times New Roman" w:hAnsi="Times New Roman" w:cs="Times New Roman"/>
          <w:sz w:val="28"/>
          <w:szCs w:val="28"/>
        </w:rPr>
        <w:t>日印发</w:t>
      </w:r>
    </w:p>
    <w:sectPr>
      <w:headerReference r:id="rId3" w:type="default"/>
      <w:footerReference r:id="rId4" w:type="default"/>
      <w:pgSz w:w="11906" w:h="16838"/>
      <w:pgMar w:top="2098" w:right="1474" w:bottom="1984" w:left="1587" w:header="851" w:footer="1587" w:gutter="0"/>
      <w:pgNumType w:fmt="decimal"/>
      <w:cols w:space="72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E71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99886">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2899886">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84EB7">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MWExZTU4ZDZkNGU0YWFkNDE0ZjMwNjQyZTZiZDAifQ=="/>
  </w:docVars>
  <w:rsids>
    <w:rsidRoot w:val="5CF0300A"/>
    <w:rsid w:val="01C51B83"/>
    <w:rsid w:val="01E65052"/>
    <w:rsid w:val="020E4658"/>
    <w:rsid w:val="03896EB3"/>
    <w:rsid w:val="04136CFE"/>
    <w:rsid w:val="04682F74"/>
    <w:rsid w:val="06BD1E29"/>
    <w:rsid w:val="07E23C72"/>
    <w:rsid w:val="08C86134"/>
    <w:rsid w:val="09A92ACD"/>
    <w:rsid w:val="0B69230A"/>
    <w:rsid w:val="0BAA380B"/>
    <w:rsid w:val="0CAB0D40"/>
    <w:rsid w:val="10D77D74"/>
    <w:rsid w:val="140679DF"/>
    <w:rsid w:val="14891C0F"/>
    <w:rsid w:val="15786755"/>
    <w:rsid w:val="15B70477"/>
    <w:rsid w:val="16EA72D9"/>
    <w:rsid w:val="181E14FC"/>
    <w:rsid w:val="18567847"/>
    <w:rsid w:val="187955DD"/>
    <w:rsid w:val="18EC5FC3"/>
    <w:rsid w:val="19AB1EE5"/>
    <w:rsid w:val="1A607E32"/>
    <w:rsid w:val="1AB72F6F"/>
    <w:rsid w:val="1DCF0158"/>
    <w:rsid w:val="1DF428DD"/>
    <w:rsid w:val="1E862CC8"/>
    <w:rsid w:val="1F39109F"/>
    <w:rsid w:val="216A0C47"/>
    <w:rsid w:val="23A15368"/>
    <w:rsid w:val="23D366DF"/>
    <w:rsid w:val="247E2F5A"/>
    <w:rsid w:val="24AD117D"/>
    <w:rsid w:val="25EB6C84"/>
    <w:rsid w:val="2614650A"/>
    <w:rsid w:val="263E2686"/>
    <w:rsid w:val="28427E85"/>
    <w:rsid w:val="28EE033E"/>
    <w:rsid w:val="290D6C05"/>
    <w:rsid w:val="29174394"/>
    <w:rsid w:val="2A545F38"/>
    <w:rsid w:val="2A7023F8"/>
    <w:rsid w:val="2A8233D3"/>
    <w:rsid w:val="2C832CE1"/>
    <w:rsid w:val="2D054980"/>
    <w:rsid w:val="30F144F9"/>
    <w:rsid w:val="3186310A"/>
    <w:rsid w:val="320178AC"/>
    <w:rsid w:val="342C6003"/>
    <w:rsid w:val="34F060C2"/>
    <w:rsid w:val="37A77A73"/>
    <w:rsid w:val="39C469B9"/>
    <w:rsid w:val="39F74BA5"/>
    <w:rsid w:val="3B4130E0"/>
    <w:rsid w:val="3BE23478"/>
    <w:rsid w:val="3CBE551B"/>
    <w:rsid w:val="3D012DC6"/>
    <w:rsid w:val="3DFC7A7C"/>
    <w:rsid w:val="3E2D69C9"/>
    <w:rsid w:val="404E2A01"/>
    <w:rsid w:val="40C27BE8"/>
    <w:rsid w:val="412A1D82"/>
    <w:rsid w:val="4147223D"/>
    <w:rsid w:val="416865D5"/>
    <w:rsid w:val="42E34A4D"/>
    <w:rsid w:val="42F13E79"/>
    <w:rsid w:val="43800EE5"/>
    <w:rsid w:val="471152C7"/>
    <w:rsid w:val="479048B5"/>
    <w:rsid w:val="47EA0BE5"/>
    <w:rsid w:val="48EC01E1"/>
    <w:rsid w:val="4904013B"/>
    <w:rsid w:val="4A5510A8"/>
    <w:rsid w:val="4ABC293E"/>
    <w:rsid w:val="4B6E0950"/>
    <w:rsid w:val="4D22649E"/>
    <w:rsid w:val="4DAC5C31"/>
    <w:rsid w:val="4DF33B80"/>
    <w:rsid w:val="5036480A"/>
    <w:rsid w:val="52163A43"/>
    <w:rsid w:val="53DC5704"/>
    <w:rsid w:val="54477E37"/>
    <w:rsid w:val="544974E6"/>
    <w:rsid w:val="54705A53"/>
    <w:rsid w:val="55987971"/>
    <w:rsid w:val="57292B04"/>
    <w:rsid w:val="584D0610"/>
    <w:rsid w:val="587E51EF"/>
    <w:rsid w:val="59ED352A"/>
    <w:rsid w:val="5AE54C03"/>
    <w:rsid w:val="5B211FFF"/>
    <w:rsid w:val="5CF0300A"/>
    <w:rsid w:val="5DD62D38"/>
    <w:rsid w:val="5F037E72"/>
    <w:rsid w:val="5F1D2806"/>
    <w:rsid w:val="609D01F0"/>
    <w:rsid w:val="60FA4DF7"/>
    <w:rsid w:val="613C51C9"/>
    <w:rsid w:val="61E93BD8"/>
    <w:rsid w:val="63964517"/>
    <w:rsid w:val="64BE22A7"/>
    <w:rsid w:val="66EC20FA"/>
    <w:rsid w:val="674413B5"/>
    <w:rsid w:val="675D1CEC"/>
    <w:rsid w:val="68004D0A"/>
    <w:rsid w:val="69B13DBF"/>
    <w:rsid w:val="69DA6500"/>
    <w:rsid w:val="6A5979AB"/>
    <w:rsid w:val="6D1D53AA"/>
    <w:rsid w:val="6D270342"/>
    <w:rsid w:val="6DC9263D"/>
    <w:rsid w:val="6E7533A9"/>
    <w:rsid w:val="6EF147AF"/>
    <w:rsid w:val="6F6F45D0"/>
    <w:rsid w:val="772464DD"/>
    <w:rsid w:val="77CA0AC0"/>
    <w:rsid w:val="77CD4973"/>
    <w:rsid w:val="77E36B50"/>
    <w:rsid w:val="780F630A"/>
    <w:rsid w:val="78DA0CF4"/>
    <w:rsid w:val="791353CF"/>
    <w:rsid w:val="7CC71BCC"/>
    <w:rsid w:val="7D5A760E"/>
    <w:rsid w:val="7E8E3C2F"/>
    <w:rsid w:val="7EFD53BE"/>
    <w:rsid w:val="7FE40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99"/>
    <w:pPr>
      <w:ind w:firstLine="420"/>
    </w:pPr>
  </w:style>
  <w:style w:type="paragraph" w:styleId="5">
    <w:name w:val="Body Text 3"/>
    <w:basedOn w:val="1"/>
    <w:qFormat/>
    <w:uiPriority w:val="0"/>
    <w:pPr>
      <w:spacing w:after="120"/>
      <w:ind w:firstLine="200"/>
    </w:pPr>
    <w:rPr>
      <w:rFonts w:ascii="Calibri" w:hAnsi="Calibri" w:eastAsia="宋体"/>
      <w:sz w:val="16"/>
      <w:szCs w:val="16"/>
    </w:rPr>
  </w:style>
  <w:style w:type="paragraph" w:styleId="6">
    <w:name w:val="footer"/>
    <w:basedOn w:val="1"/>
    <w:next w:val="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7">
    <w:name w:val="索引 51"/>
    <w:basedOn w:val="1"/>
    <w:next w:val="1"/>
    <w:qFormat/>
    <w:uiPriority w:val="0"/>
    <w:pPr>
      <w:ind w:left="1680"/>
    </w:pPr>
    <w:rPr>
      <w:rFonts w:ascii="Calibri" w:hAnsi="Calibri" w:eastAsia="宋体" w:cs="Times New Roman"/>
      <w:szCs w:val="22"/>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NormalIndent"/>
    <w:basedOn w:val="1"/>
    <w:next w:val="1"/>
    <w:qFormat/>
    <w:uiPriority w:val="0"/>
    <w:pPr>
      <w:spacing w:line="570" w:lineRule="exact"/>
      <w:ind w:firstLine="616"/>
    </w:pPr>
    <w:rPr>
      <w:spacing w:val="-6"/>
    </w:rPr>
  </w:style>
  <w:style w:type="character" w:customStyle="1" w:styleId="15">
    <w:name w:val="NormalCharacter"/>
    <w:semiHidden/>
    <w:qFormat/>
    <w:uiPriority w:val="0"/>
    <w:rPr>
      <w:rFonts w:eastAsia="宋体"/>
      <w:sz w:val="21"/>
      <w:szCs w:val="20"/>
    </w:rPr>
  </w:style>
  <w:style w:type="paragraph" w:customStyle="1" w:styleId="1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7">
    <w:name w:val="纯文本1"/>
    <w:basedOn w:val="1"/>
    <w:qFormat/>
    <w:uiPriority w:val="0"/>
    <w:rPr>
      <w:rFonts w:ascii="宋体" w:hAnsi="Courier New" w:cs="宋体"/>
      <w:szCs w:val="21"/>
    </w:rPr>
  </w:style>
  <w:style w:type="paragraph" w:customStyle="1" w:styleId="18">
    <w:name w:val="普通(网站)1"/>
    <w:basedOn w:val="1"/>
    <w:qFormat/>
    <w:uiPriority w:val="0"/>
    <w:pPr>
      <w:widowControl/>
      <w:spacing w:before="100" w:beforeAutospacing="1" w:after="100" w:afterAutospacing="1"/>
      <w:jc w:val="left"/>
    </w:pPr>
    <w:rPr>
      <w:rFonts w:ascii="宋体" w:hAnsi="宋体" w:eastAsia="方正仿宋_GBK" w:cs="宋体"/>
      <w:kern w:val="0"/>
      <w:sz w:val="24"/>
      <w:szCs w:val="32"/>
    </w:rPr>
  </w:style>
  <w:style w:type="paragraph" w:customStyle="1" w:styleId="19">
    <w:name w:val="normal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2260</Words>
  <Characters>2288</Characters>
  <Lines>0</Lines>
  <Paragraphs>0</Paragraphs>
  <TotalTime>4</TotalTime>
  <ScaleCrop>false</ScaleCrop>
  <LinksUpToDate>false</LinksUpToDate>
  <CharactersWithSpaces>2357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2019-12-18T01:26:00Z</dcterms:created>
  <dc:creator>Administrator</dc:creator>
  <cp:lastModifiedBy>颖</cp:lastModifiedBy>
  <cp:lastPrinted>2022-02-16T00:59:00Z</cp:lastPrinted>
  <dcterms:modified xsi:type="dcterms:W3CDTF">2024-07-05T01:37:37Z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FDE7BC226D274E138A6FF1FCF3E15AC5_13</vt:lpwstr>
  </property>
</Properties>
</file>