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center" w:pos="45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pacing w:val="-11"/>
          <w:kern w:val="0"/>
          <w:sz w:val="44"/>
          <w:szCs w:val="44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pacing w:val="-11"/>
          <w:kern w:val="0"/>
          <w:sz w:val="44"/>
          <w:szCs w:val="44"/>
        </w:rPr>
        <w:t>202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pacing w:val="-11"/>
          <w:kern w:val="0"/>
          <w:sz w:val="44"/>
          <w:szCs w:val="44"/>
          <w:lang w:val="en-US" w:eastAsia="zh-CN"/>
        </w:rPr>
        <w:t>1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pacing w:val="-11"/>
          <w:kern w:val="0"/>
          <w:sz w:val="44"/>
          <w:szCs w:val="44"/>
        </w:rPr>
        <w:t>年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pacing w:val="-11"/>
          <w:kern w:val="0"/>
          <w:sz w:val="44"/>
          <w:szCs w:val="44"/>
          <w:lang w:eastAsia="zh-CN"/>
        </w:rPr>
        <w:t>片区评审委员会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pacing w:val="-11"/>
          <w:kern w:val="0"/>
          <w:sz w:val="44"/>
          <w:szCs w:val="44"/>
        </w:rPr>
        <w:t>职称申报评审工作日程安排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pacing w:val="-11"/>
          <w:kern w:val="0"/>
          <w:sz w:val="44"/>
          <w:szCs w:val="44"/>
        </w:rPr>
      </w:pPr>
    </w:p>
    <w:tbl>
      <w:tblPr>
        <w:tblStyle w:val="5"/>
        <w:tblW w:w="14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432"/>
        <w:gridCol w:w="2268"/>
        <w:gridCol w:w="1322"/>
        <w:gridCol w:w="1697"/>
        <w:gridCol w:w="205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评审类别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挂靠单位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受理时间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受理地点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  <w:t>艺术、图书资料、文物博物、群众文化专业及播音专业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  <w:t>重庆市文化和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  <w:t>旅游委员会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  <w:t>赵畅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63719281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10.20-11.14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（双休日除外）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  <w:t>渝中区枇杷山正街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93号重庆艺员管理培训中心307室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  <w:t>中职教师（沙坪坝片区）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  <w:t>沙坪坝区职改办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  <w:t>姚家和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65096670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11.1-11.12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（双休日除外）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  <w:t>沙坪坝区人民政府二楼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204室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20E26"/>
    <w:rsid w:val="33D2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2021-10-20T09:09:00Z</dcterms:created>
  <dc:creator>Administrator</dc:creator>
  <cp:lastModifiedBy>Administrator</cp:lastModifiedBy>
  <dcterms:modified xsi:type="dcterms:W3CDTF">2021-10-20T09:10:36Z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