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重庆市北碚区农业农村委员会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auto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spacing w:val="-23"/>
          <w:sz w:val="44"/>
          <w:szCs w:val="44"/>
          <w:lang w:val="en-US" w:eastAsia="zh-CN"/>
        </w:rPr>
        <w:t>关于印发&lt;</w:t>
      </w:r>
      <w:r>
        <w:rPr>
          <w:rFonts w:hint="default" w:ascii="Times New Roman" w:hAnsi="Times New Roman" w:eastAsia="方正小标宋_GBK" w:cs="Times New Roman"/>
          <w:spacing w:val="-23"/>
          <w:sz w:val="44"/>
          <w:szCs w:val="44"/>
          <w:lang w:eastAsia="zh-CN"/>
        </w:rPr>
        <w:t>支持企业</w:t>
      </w:r>
      <w:r>
        <w:rPr>
          <w:rFonts w:hint="default" w:ascii="Times New Roman" w:hAnsi="Times New Roman" w:eastAsia="方正小标宋_GBK" w:cs="Times New Roman"/>
          <w:spacing w:val="-23"/>
          <w:sz w:val="44"/>
          <w:szCs w:val="44"/>
          <w:lang w:val="en-US" w:eastAsia="zh-CN"/>
        </w:rPr>
        <w:t>农</w:t>
      </w:r>
      <w:r>
        <w:rPr>
          <w:rFonts w:hint="default" w:ascii="Times New Roman" w:hAnsi="Times New Roman" w:eastAsia="方正小标宋_GBK" w:cs="Times New Roman"/>
          <w:spacing w:val="-23"/>
          <w:sz w:val="44"/>
          <w:szCs w:val="44"/>
          <w:lang w:eastAsia="zh-CN"/>
        </w:rPr>
        <w:t>产品</w:t>
      </w:r>
      <w:r>
        <w:rPr>
          <w:rFonts w:hint="default" w:ascii="Times New Roman" w:hAnsi="Times New Roman" w:eastAsia="方正小标宋_GBK" w:cs="Times New Roman"/>
          <w:spacing w:val="-23"/>
          <w:sz w:val="44"/>
          <w:szCs w:val="44"/>
          <w:lang w:val="en-US" w:eastAsia="zh-CN"/>
        </w:rPr>
        <w:t>展销补助</w:t>
      </w:r>
      <w:r>
        <w:rPr>
          <w:rFonts w:hint="default" w:ascii="Times New Roman" w:hAnsi="Times New Roman" w:eastAsia="方正小标宋_GBK" w:cs="Times New Roman"/>
          <w:spacing w:val="-23"/>
          <w:sz w:val="44"/>
          <w:szCs w:val="44"/>
        </w:rPr>
        <w:t>实施细则</w:t>
      </w:r>
      <w:r>
        <w:rPr>
          <w:rFonts w:hint="default" w:ascii="Times New Roman" w:hAnsi="Times New Roman" w:eastAsia="方正小标宋_GBK" w:cs="Times New Roman"/>
          <w:spacing w:val="-23"/>
          <w:sz w:val="44"/>
          <w:szCs w:val="44"/>
          <w:lang w:val="en-US" w:eastAsia="zh-CN"/>
        </w:rPr>
        <w:t>&gt;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的通知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auto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北碚农业农村委〔2022〕267号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相关镇人民政府、街道办事处、江东生态农业产业园：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为做好法律法规的贯彻实施，认真落实国务院和市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关于清理行政规范性文件工作的有关要求，根据《重庆市行政规范性文件管理办法》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重庆市人民政府令第329号）有关规定，经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农业农村委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行政办公会研究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，决定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废止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highlight w:val="none"/>
          <w:lang w:val="en-US" w:eastAsia="zh-CN"/>
        </w:rPr>
        <w:t>《关于印发&lt;支持企业农产品展销补助实施细则&gt;的通知》（北碚农业农村委〔2019〕105号）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本决定自发布之日起施行。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重庆市北碚区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aperSrc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132715</wp:posOffset>
              </wp:positionV>
              <wp:extent cx="5158740" cy="762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8740" cy="762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.5pt;margin-top:10.45pt;height:0.6pt;width:406.2pt;z-index:251660288;mso-width-relative:page;mso-height-relative:page;" filled="f" stroked="t" coordsize="21600,21600" o:gfxdata="UEsDBAoAAAAAAIdO4kAAAAAAAAAAAAAAAAAEAAAAZHJzL1BLAwQUAAAACACHTuJA+wRASNkAAAAI&#10;AQAADwAAAGRycy9kb3ducmV2LnhtbE2PzU7DMBCE70i8g7VIXKrWTopQGuJUKlEPHJBoKXc3XpKo&#10;8TqK3T+enuVEj7OzmvmmWF5cL044hs6ThmSmQCDV3nbUaNh9rqcZiBANWdN7Qg1XDLAs7+8Kk1t/&#10;pg2etrERHEIhNxraGIdcylC36EyY+QGJvW8/OhNZjo20ozlzuOtlqtSzdKYjbmjNgK8t1oft0Wmo&#10;VtVk85Z9TerV+6G6rn/oI9vNtX58SNQLiIiX+P8Mf/iMDiUz7f2RbBC9humcp0QNqVqAYD9TiycQ&#10;ez6kCciykLcDyl9QSwMEFAAAAAgAh07iQAVh3ZrYAQAAcwMAAA4AAABkcnMvZTJvRG9jLnhtbK1T&#10;S44TMRDdI3EHy3vSnYjMZFrpzGKiYYMgEp99xW13W/JPLpNOLsEFkNjBiiV7bjPDMSg7mfDbIbwo&#10;2VXlV36vysvrvTVsJyNq71o+ndScSSd8p13f8jevb58sOMMErgPjnWz5QSK/Xj1+tBxDI2d+8KaT&#10;kRGIw2YMLR9SCk1VoRikBZz4IB0FlY8WEh1jX3URRkK3pprV9UU1+tiF6IVEJO/6GOSrgq+UFOml&#10;UigTMy2nt6ViY7HbbKvVEpo+Qhi0OD0D/uEVFrSjomeoNSRg76L+C8pqET16lSbC28orpYUsHIjN&#10;tP6DzasBgixcSBwMZ5nw/8GKF7tNZLqj3k05c2CpR/cfvt69//T920ey918+M4qQTGPAhrJv3Cae&#10;Thg2MXPeq2iZMjq8JZSiAvFi+yLy4Syy3CcmyDmfzheXT6kXgmKXF7PSg+qIktFCxPRMesvypuVG&#10;uywBNLB7jokqU+pDSnY7f6uNKW00jo0tn9GaEzrQNCkDibY2ED90PWdgehpTkWKBRG90l69nIIz9&#10;9sZEtoM8KvV8ejXLtKncb2m59hpwOOaV0HGIrE40yUbbli/qvE63jSOQLN5Rrrzb+u5QVCx+6mwp&#10;c5rCPDq/nsvtn39l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7BEBI2QAAAAgBAAAPAAAAAAAA&#10;AAEAIAAAACIAAABkcnMvZG93bnJldi54bWxQSwECFAAUAAAACACHTuJABWHdmtgBAABzAwAADgAA&#10;AAAAAAABACAAAAAoAQAAZHJzL2Uyb0RvYy54bWxQSwUGAAAAAAYABgBZAQAAc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重庆市北碚区农业农村委员会发布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重庆市北碚区农业农村委员会行政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132080</wp:posOffset>
              </wp:positionV>
              <wp:extent cx="5104130" cy="508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104130" cy="508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10.4pt;height:0.4pt;width:401.9pt;z-index:251659264;mso-width-relative:page;mso-height-relative:page;" filled="f" stroked="t" coordsize="21600,21600" o:gfxdata="UEsDBAoAAAAAAIdO4kAAAAAAAAAAAAAAAAAEAAAAZHJzL1BLAwQUAAAACACHTuJAaiJ4wNQAAAAH&#10;AQAADwAAAGRycy9kb3ducmV2LnhtbE2PzW7CMBCE75X6DtYi9QZ2QoVQGgeJSD21PRTo3cRLEuE/&#10;2Sahb9/tqT3uzGj2m3p3t4ZNGNPonYRiJYCh67weXS/hdHxdboGlrJxWxjuU8I0Jds3jQ60q7Wf3&#10;idMh94xKXKqUhCHnUHGeugGtSisf0JF38dGqTGfsuY5qpnJreCnEhls1OvowqIDtgN31cLMS2rdQ&#10;tsPHcY7lPr3309qEy/VLyqdFIV6AZbznvzD84hM6NMR09jenEzMSls8UlFAKGkD2VqxJOJNQbIA3&#10;Nf/P3/wAUEsDBBQAAAAIAIdO4kDUyyLw2gEAAHIDAAAOAAAAZHJzL2Uyb0RvYy54bWytU82O0zAQ&#10;viPxDpbvNGl3s2SjpnvYarkgqAQ8wNRxEkv+k8c07UvwAkjc4MSRO2+zy2Mwdru7/NwQPkxsz+dv&#10;/H2eLK/2RrOdDKicbfl8VnImrXCdskPL3729eVZzhhFsB9pZ2fKDRH61evpkOflGLtzodCcDIxKL&#10;zeRbPsbom6JAMUoDOHNeWkr2LhiItAxD0QWYiN3oYlGWF8XkQueDExKRdtfHJF9l/r6XIr7ue5SR&#10;6ZbT3WKOIcdtisVqCc0QwI9KnK4B/3ALA8pS0QeqNURg74P6i8ooERy6Ps6EM4XreyVk1kBq5uUf&#10;at6M4GXWQuagf7AJ/x+teLXbBKa6li84s2Doie4+frv98PnH908U775+YYtk0uSxIey13YTTCv0m&#10;JMX7Ppj0JS1s3/Lz+dlZXZHVh5bXF+f185PHch+ZoHw1LwlCeUGAqqxzunik8QHjC+kMS5OWa2WT&#10;A9DA7iVGKk3Qe0jatu5GaZ1fUVs2kQwaFbEDNVOvIdLUeJKHduAM9EBdKmLIlOi06tLxRIRh2F7r&#10;wHaQOqWs5pdZN5X7DZZqrwHHIy6njj1kVKRG1sqQ7DKNtE2ntaVPcu/oV5ptXXfINuZ9etgMPDVh&#10;6pxf1/n046+y+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qInjA1AAAAAcBAAAPAAAAAAAAAAEA&#10;IAAAACIAAABkcnMvZG93bnJldi54bWxQSwECFAAUAAAACACHTuJA1Msi8NoBAAByAwAADgAAAAAA&#10;AAABACAAAAAjAQAAZHJzL2Uyb0RvYy54bWxQSwUGAAAAAAYABgBZAQAAb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2DF3B86"/>
    <w:rsid w:val="13E94377"/>
    <w:rsid w:val="140242C4"/>
    <w:rsid w:val="152D2DCA"/>
    <w:rsid w:val="17BC5195"/>
    <w:rsid w:val="187168EA"/>
    <w:rsid w:val="196673CA"/>
    <w:rsid w:val="1CF734C9"/>
    <w:rsid w:val="1D897603"/>
    <w:rsid w:val="1DEC284C"/>
    <w:rsid w:val="1E6523AC"/>
    <w:rsid w:val="22440422"/>
    <w:rsid w:val="22BB4BBB"/>
    <w:rsid w:val="25EB1AF4"/>
    <w:rsid w:val="27054951"/>
    <w:rsid w:val="2DD05FE1"/>
    <w:rsid w:val="2EAE3447"/>
    <w:rsid w:val="31A15F24"/>
    <w:rsid w:val="32BF79A6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E105C3D"/>
    <w:rsid w:val="5FCD688E"/>
    <w:rsid w:val="5FF9BDAA"/>
    <w:rsid w:val="608816D1"/>
    <w:rsid w:val="60EF4E7F"/>
    <w:rsid w:val="648B0A32"/>
    <w:rsid w:val="6529627A"/>
    <w:rsid w:val="658F6764"/>
    <w:rsid w:val="665233C1"/>
    <w:rsid w:val="68F64A0C"/>
    <w:rsid w:val="69AC0D42"/>
    <w:rsid w:val="6AD9688B"/>
    <w:rsid w:val="6B68303F"/>
    <w:rsid w:val="6D0E3F22"/>
    <w:rsid w:val="744E4660"/>
    <w:rsid w:val="753355A2"/>
    <w:rsid w:val="759F1C61"/>
    <w:rsid w:val="765A6B90"/>
    <w:rsid w:val="769F2DE8"/>
    <w:rsid w:val="76FDEB7C"/>
    <w:rsid w:val="79C65162"/>
    <w:rsid w:val="79EE7E31"/>
    <w:rsid w:val="7AB71D9A"/>
    <w:rsid w:val="7C9011D9"/>
    <w:rsid w:val="7DC651C5"/>
    <w:rsid w:val="7DD86F48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asus</cp:lastModifiedBy>
  <cp:lastPrinted>2022-06-06T16:09:00Z</cp:lastPrinted>
  <dcterms:modified xsi:type="dcterms:W3CDTF">2023-06-09T06:56:18Z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48C61CB29D3F4D9384F5922CF0F7FFB4</vt:lpwstr>
  </property>
</Properties>
</file>