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重庆市北碚区民政局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北碚区财</w:t>
      </w:r>
      <w:r>
        <w:rPr>
          <w:rFonts w:hint="eastAsia" w:ascii="方正小标宋_GBK" w:eastAsia="方正小标宋_GBK"/>
          <w:sz w:val="44"/>
          <w:szCs w:val="44"/>
        </w:rPr>
        <w:t>政局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line="54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positio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positio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position w:val="0"/>
          <w:sz w:val="44"/>
          <w:szCs w:val="44"/>
          <w:lang w:val="en-US" w:eastAsia="zh-CN"/>
        </w:rPr>
        <w:t>调整北碚区高龄老人生活津补贴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positio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position w:val="0"/>
          <w:sz w:val="44"/>
          <w:szCs w:val="44"/>
          <w:lang w:val="en-US" w:eastAsia="zh-CN"/>
        </w:rPr>
        <w:t>范围和标准的通知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碚民发〔201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各街道办事处、镇人民政府：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position w:val="0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为进一步做好</w:t>
      </w:r>
      <w:r>
        <w:rPr>
          <w:rFonts w:hint="eastAsia" w:ascii="方正仿宋_GBK" w:eastAsia="方正仿宋_GBK"/>
          <w:sz w:val="32"/>
          <w:szCs w:val="32"/>
          <w:lang w:eastAsia="zh-CN"/>
        </w:rPr>
        <w:t>我区</w:t>
      </w:r>
      <w:r>
        <w:rPr>
          <w:rFonts w:hint="eastAsia" w:ascii="方正仿宋_GBK" w:eastAsia="方正仿宋_GBK"/>
          <w:sz w:val="32"/>
          <w:szCs w:val="32"/>
        </w:rPr>
        <w:t>老年人优待工作，</w:t>
      </w:r>
      <w:r>
        <w:rPr>
          <w:rFonts w:hint="eastAsia" w:ascii="方正仿宋_GBK" w:eastAsia="方正仿宋_GBK"/>
          <w:sz w:val="32"/>
          <w:szCs w:val="32"/>
          <w:lang w:eastAsia="zh-CN"/>
        </w:rPr>
        <w:t>完善老年人福利制度，根据《</w:t>
      </w:r>
      <w:r>
        <w:rPr>
          <w:rFonts w:hint="eastAsia" w:ascii="方正仿宋_GBK" w:eastAsia="方正仿宋_GBK"/>
          <w:sz w:val="32"/>
          <w:szCs w:val="32"/>
        </w:rPr>
        <w:t>关于进一步做好老年人优待工作的实施意见</w:t>
      </w:r>
      <w:r>
        <w:rPr>
          <w:rFonts w:hint="eastAsia" w:ascii="方正仿宋_GBK" w:eastAsia="方正仿宋_GBK"/>
          <w:sz w:val="32"/>
          <w:szCs w:val="32"/>
          <w:lang w:eastAsia="zh-CN"/>
        </w:rPr>
        <w:t>》（</w:t>
      </w:r>
      <w:r>
        <w:rPr>
          <w:rFonts w:hint="eastAsia" w:ascii="方正仿宋_GBK" w:eastAsia="方正仿宋_GBK"/>
          <w:sz w:val="32"/>
          <w:szCs w:val="32"/>
        </w:rPr>
        <w:t>渝老办发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〔2015〕3号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  <w:lang w:eastAsia="zh-CN"/>
        </w:rPr>
        <w:t>精神，经广泛征求意见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  <w:lang w:eastAsia="zh-CN"/>
        </w:rPr>
        <w:t>对北碚区高龄老人生活津补贴作出如下调整：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positio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position w:val="0"/>
          <w:sz w:val="32"/>
          <w:szCs w:val="32"/>
          <w:lang w:eastAsia="zh-CN"/>
        </w:rPr>
        <w:t>一、享受范围和标准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（一）享受范围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具有重庆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市北碚区户籍的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eastAsia="zh-CN"/>
        </w:rPr>
        <w:t>年满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80周岁以上老人。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（二）享受标准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80-89周岁老人，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享受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老年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津贴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其中低保老人另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享受老年生活困难补助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每人每月50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90-99周岁老人，每人每月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享受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老年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津贴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100周岁及以上老人，每人每月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享受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老年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津贴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资金来源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纳入区级财政预算。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申报、审批和发放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原则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高龄补贴按照个人申请，社区居民（村民）委员会调查核实，街道（镇）审核、区民政局审批的程序进行，实行三级把关、张榜公示、群众监督，做到公开、公正、透明。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申报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1.高龄补贴申报，以年龄、户籍为基础，实行属地化管理，凡具备享受高龄补贴资格的老年人，凭本人《户口簿》原件及复印件一式三份，本人近期二寸免冠照片（三张），向本人户口所在地的社区居（村）委会提出申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highlight w:val="none"/>
          <w:shd w:val="clear" w:color="auto" w:fill="auto"/>
          <w:lang w:val="en-US" w:eastAsia="zh-CN"/>
        </w:rPr>
        <w:t>请，填写《北碚区高龄老人补贴申请登记表》（一式三份）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。高龄老人委托亲属或其他人员办理申请的，须提供本人的委托书和受托人的身份证原件和复印件（三份）。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2.符合条件的老人可在年满80周岁、90周岁、100周岁或户口迁入当月向户口所在地居（村）委会提出申请。行动不便的老人可委托近亲属或监护人代理申请。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初审</w:t>
      </w:r>
      <w:bookmarkStart w:id="0" w:name="_GoBack"/>
      <w:bookmarkEnd w:id="0"/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居（村）委会在接到申请后，对申请人情况入户调查，认真核实，进行初审评议；并将符合条件的申请人名单张榜公示7天，无异议后填写申请登记表，经办调查人签章，居（村）委会签署审查意见加盖公章后，于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eastAsia="zh-CN"/>
        </w:rPr>
        <w:t>每月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eastAsia="zh-CN"/>
        </w:rPr>
        <w:t>日前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报街（镇）审核。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复审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街（镇）收到居（村）委会上报的初审材料后，在5个工作日内对报送的材料进行复核审查，并登记、造册，签署意见加盖公章。经审核无误后，将符合高龄补贴条件的老人申请材料一式三份报区民政局审批。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审批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区民政局应在5个工作日内对街（镇）报送的材料进行审核，认为符合条件确认无异的，给予审批，纳入高龄补贴发放范围。《北碚区高龄老人补贴申请登记表》经审定后，在区民政局、街（镇）、居（村）委会分别留存备案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街（镇）、居（村）委会街道审批通知后，应张榜公示补贴对象及补贴金额。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w w:val="10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w w:val="100"/>
          <w:sz w:val="32"/>
          <w:szCs w:val="32"/>
          <w:shd w:val="clear" w:color="auto" w:fill="auto"/>
          <w:lang w:eastAsia="zh-CN"/>
        </w:rPr>
        <w:t>发放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每月20日前，街镇将补贴发放明细报区民政局，区民政局审核无误后，25日前将资金发放汇总表报区财政局，区财政局将资金划拨到各街（镇），再由各街（镇）打卡发放。其中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100岁以上老人每月发放1次，其余每季度发放1次。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终止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已享受高龄津补贴的老年人，发生下列情形之一的，从次月起终止享受高龄补贴。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1.死亡；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2.失踪6个月以上；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3.受到刑事处罚的；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4.户口迁出北碚区的。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（八）补发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59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11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1"/>
          <w:w w:val="100"/>
          <w:sz w:val="32"/>
          <w:szCs w:val="32"/>
          <w:shd w:val="clear" w:color="auto" w:fill="auto"/>
          <w:lang w:val="en-US" w:eastAsia="zh-CN"/>
        </w:rPr>
        <w:t>享受时间自老年人符合条件当月起，补发工作原则上跨年不补。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（九）管理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高龄老人年龄、生存状态、享受低保情况发生变化时，应当及时按审批程序逐级报告，经居（村）委会、街（镇）签署意见后，由区民政局审批，办理补贴待遇的增、减、停发等手续。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shd w:val="clear" w:color="auto" w:fill="auto"/>
          <w:lang w:val="en-US" w:eastAsia="zh-CN"/>
        </w:rPr>
        <w:t>各街（镇）每月20日前将本地享受高龄津贴的新增、变更、注销等情况汇总报区民政局。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四、执行时间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自2020年1月1日起执行。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5427" w:firstLineChars="1696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重庆市北碚区民政局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440" w:firstLineChars="17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重庆市北碚区财政局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2B36629-6DD2-41D1-962A-7983EA19353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15FDBB1-C302-440B-A2FD-1BED5F514AE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8FEE910-01B7-4985-AB85-BC541B933ED4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F34428C-887B-4B8D-BE3B-501F7821B8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561975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442.5pt;z-index:251660288;mso-width-relative:page;mso-height-relative:page;" filled="f" stroked="t" coordsize="21600,21600" o:gfxdata="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c09PfUAAAA&#10;CAEAAA8AAAAAAAAAAQAgAAAAIgAAAGRycy9kb3ducmV2LnhtbFBLAQIUABQAAAAIAIdO4kCSzRxK&#10;6AEAALQDAAAOAAAAAAAAAAEAIAAAACM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重庆市北碚区民政局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458470</wp:posOffset>
              </wp:positionV>
              <wp:extent cx="5619750" cy="381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619750" cy="381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2pt;margin-top:36.1pt;height:0.3pt;width:442.5pt;z-index:251659264;mso-width-relative:page;mso-height-relative:page;" filled="f" stroked="t" coordsize="21600,21600" o:gfxdata="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RyXKF1wAAAAcBAAAPAAAAAAAAAAEAIAAAACIAAABkcnMvZG93bnJl&#10;di54bWxQSwECFAAUAAAACACHTuJAgaVnjf4BAADKAwAADgAAAAAAAAABACAAAAAmAQAAZHJzL2Uy&#10;b0RvYy54bWxQSwUGAAAAAAYABgBZAQAAl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ascii="宋体" w:hAnsi="宋体" w:eastAsia="宋体" w:cs="宋体"/>
        <w:b/>
        <w:bCs/>
        <w:color w:val="005192"/>
        <w:sz w:val="32"/>
        <w:lang w:eastAsia="zh-Hans"/>
      </w:rPr>
      <w:t>重庆市北碚区民政局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7B02C3"/>
    <w:multiLevelType w:val="singleLevel"/>
    <w:tmpl w:val="927B02C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5AC755F"/>
    <w:multiLevelType w:val="singleLevel"/>
    <w:tmpl w:val="C5AC755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9478878"/>
    <w:multiLevelType w:val="singleLevel"/>
    <w:tmpl w:val="C9478878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MDdkMjA3ZDVhMjQ2MjMwNGZiMWU1ZDAyYjRmMDI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0FEA29AF"/>
    <w:rsid w:val="11DB7C71"/>
    <w:rsid w:val="12984FBB"/>
    <w:rsid w:val="152D2DCA"/>
    <w:rsid w:val="187168EA"/>
    <w:rsid w:val="196673CA"/>
    <w:rsid w:val="1CF734C9"/>
    <w:rsid w:val="1DEC284C"/>
    <w:rsid w:val="1E6523AC"/>
    <w:rsid w:val="1E786D7F"/>
    <w:rsid w:val="22440422"/>
    <w:rsid w:val="22BB4BBB"/>
    <w:rsid w:val="25473CB6"/>
    <w:rsid w:val="25EB1AF4"/>
    <w:rsid w:val="27291A5F"/>
    <w:rsid w:val="2C5C1A8E"/>
    <w:rsid w:val="2DD05FE1"/>
    <w:rsid w:val="2DFA155F"/>
    <w:rsid w:val="2EAE3447"/>
    <w:rsid w:val="31A15F24"/>
    <w:rsid w:val="329E3CA6"/>
    <w:rsid w:val="36FB1DF0"/>
    <w:rsid w:val="37164F30"/>
    <w:rsid w:val="395347B5"/>
    <w:rsid w:val="39A232A0"/>
    <w:rsid w:val="39E745AA"/>
    <w:rsid w:val="3B5A6BBB"/>
    <w:rsid w:val="3C87442D"/>
    <w:rsid w:val="3CA154E3"/>
    <w:rsid w:val="3E446852"/>
    <w:rsid w:val="3E4B08E3"/>
    <w:rsid w:val="3EDA13A6"/>
    <w:rsid w:val="3FF56C14"/>
    <w:rsid w:val="417B75E9"/>
    <w:rsid w:val="42430A63"/>
    <w:rsid w:val="42F058B7"/>
    <w:rsid w:val="436109F6"/>
    <w:rsid w:val="43880F63"/>
    <w:rsid w:val="441A38D4"/>
    <w:rsid w:val="4504239D"/>
    <w:rsid w:val="468679DC"/>
    <w:rsid w:val="4BC77339"/>
    <w:rsid w:val="4BFA38AA"/>
    <w:rsid w:val="4C9236C5"/>
    <w:rsid w:val="4E250A85"/>
    <w:rsid w:val="4FB530E0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A315A59"/>
    <w:rsid w:val="5DC34279"/>
    <w:rsid w:val="5FCD688E"/>
    <w:rsid w:val="5FF9BDAA"/>
    <w:rsid w:val="608816D1"/>
    <w:rsid w:val="60964868"/>
    <w:rsid w:val="60EF4E7F"/>
    <w:rsid w:val="648B0A32"/>
    <w:rsid w:val="658F6764"/>
    <w:rsid w:val="665233C1"/>
    <w:rsid w:val="69AC0D42"/>
    <w:rsid w:val="6AD9688B"/>
    <w:rsid w:val="6B68303F"/>
    <w:rsid w:val="6D0E3F22"/>
    <w:rsid w:val="732E2510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rPr>
      <w:sz w:val="27"/>
      <w:szCs w:val="27"/>
    </w:rPr>
  </w:style>
  <w:style w:type="paragraph" w:styleId="5">
    <w:name w:val="index 7"/>
    <w:basedOn w:val="1"/>
    <w:next w:val="1"/>
    <w:qFormat/>
    <w:uiPriority w:val="0"/>
    <w:pPr>
      <w:ind w:left="1200" w:leftChars="1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4256</Words>
  <Characters>4272</Characters>
  <Lines>1</Lines>
  <Paragraphs>1</Paragraphs>
  <TotalTime>0</TotalTime>
  <ScaleCrop>false</ScaleCrop>
  <LinksUpToDate>false</LinksUpToDate>
  <CharactersWithSpaces>4344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WPS_1685533039</cp:lastModifiedBy>
  <cp:lastPrinted>2022-06-06T16:09:00Z</cp:lastPrinted>
  <dcterms:modified xsi:type="dcterms:W3CDTF">2023-06-15T03:37:44Z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48C61CB29D3F4D9384F5922CF0F7FFB4</vt:lpwstr>
  </property>
</Properties>
</file>