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2E3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76624101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0726D65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140970</wp:posOffset>
                </wp:positionV>
                <wp:extent cx="6151245" cy="82677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24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1B720E"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eastAsia="方正小标宋_GBK"/>
                                <w:color w:val="FFFFFF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pt;margin-top:11.1pt;height:65.1pt;width:484.3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kFjEdcAAAAKAQAADwAAAAAAAAABACAAAAAiAAAAZHJzL2Rvd25yZXYueG1sUEsBAhQAFAAAAAgA&#10;h07iQDFSw/m0AQAAXAMAAA4AAAAAAAAAAQAgAAAAJg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1B720E">
                      <w:pPr>
                        <w:spacing w:line="1200" w:lineRule="exact"/>
                        <w:jc w:val="center"/>
                        <w:rPr>
                          <w:rFonts w:hint="eastAsia" w:ascii="方正小标宋_GBK" w:eastAsia="方正小标宋_GBK"/>
                          <w:color w:val="FFFFFF"/>
                          <w:spacing w:val="-60"/>
                          <w:w w:val="7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7D48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0C75316C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北碚教发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23C2D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</w:p>
    <w:p w14:paraId="1845F1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ascii="方正小标宋_GBK" w:hAnsi="华文中宋" w:eastAsia="方正小标宋_GBK"/>
          <w:spacing w:val="6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方正小标宋_GBK"/>
          <w:spacing w:val="6"/>
          <w:kern w:val="0"/>
          <w:sz w:val="44"/>
          <w:szCs w:val="44"/>
        </w:rPr>
        <w:t>重庆市北碚区教育委员会</w:t>
      </w:r>
    </w:p>
    <w:p w14:paraId="14632C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华文中宋" w:eastAsia="方正小标宋_GBK" w:cs="方正小标宋_GBK"/>
          <w:spacing w:val="57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方正小标宋_GBK"/>
          <w:spacing w:val="57"/>
          <w:kern w:val="0"/>
          <w:sz w:val="44"/>
          <w:szCs w:val="44"/>
        </w:rPr>
        <w:t>重庆市北碚区财政局</w:t>
      </w:r>
    </w:p>
    <w:p w14:paraId="373E28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关于认定北碚区第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二十一</w:t>
      </w:r>
      <w:r>
        <w:rPr>
          <w:rFonts w:hint="eastAsia" w:ascii="方正小标宋_GBK" w:hAnsi="宋体" w:eastAsia="方正小标宋_GBK" w:cs="宋体"/>
          <w:sz w:val="44"/>
          <w:szCs w:val="44"/>
        </w:rPr>
        <w:t>批普惠性幼儿园的</w:t>
      </w:r>
    </w:p>
    <w:p w14:paraId="273B92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通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宋体"/>
          <w:sz w:val="44"/>
          <w:szCs w:val="44"/>
        </w:rPr>
        <w:t>知</w:t>
      </w:r>
    </w:p>
    <w:p w14:paraId="772976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仿宋_GBK" w:hAnsi="宋体" w:eastAsia="方正仿宋_GBK"/>
          <w:b/>
          <w:bCs/>
          <w:sz w:val="32"/>
          <w:szCs w:val="32"/>
        </w:rPr>
      </w:pPr>
    </w:p>
    <w:p w14:paraId="5D3E2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委属各单位、社会单位办园、民办幼儿园：</w:t>
      </w:r>
    </w:p>
    <w:p w14:paraId="5AB52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市教委、市财政局关于印发重庆市普惠性幼儿园管理办法的通知》和《区教委、区财政局关于印发北碚区普惠性民办幼儿园管理办法的通知》精神，经单位申请和区级评审研究，决定认定重庆市北碚区渝能花都幼儿园、重庆市北碚区思予十七英里幼儿园、重庆市北碚区伊思顿幼儿园、重庆市北碚区思予华府幼儿园、重庆市北碚区宏圣佳华幼儿园、重庆市北碚区可爱尔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6所幼儿园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普惠性幼儿园。</w:t>
      </w:r>
    </w:p>
    <w:p w14:paraId="1B5B1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幼儿园坚持公益普惠和科学保教的办园方向，面向大众合理定价收费，民办普惠性幼儿园保教费按照（现行标准）一级园、二级园、三级园分别每月最高不超过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元标准收取；不得收取或变相收取与入园挂钩的赞助费或捐资助学等费用；依法为教职工购买医疗、失业、养老等社会保险，为大众提供有质量的保教服务。对出现办园行为不规范、保教质量明显下降、违规乱收费、年检不合格等问题的，将取消普惠性幼儿园资格，停止享受政府对普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惠性幼儿园的扶持政策，并在2年内不得再次申报普惠性幼儿园；对恶意骗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取财政奖补资金、造成恶劣社会影响的，将依法追究其法律责任。</w:t>
      </w:r>
    </w:p>
    <w:p w14:paraId="33555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幼儿园于202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日前到区教委基础教育科办理相关手续。在幼儿园醒目位置悬挂普惠性幼儿园牌匾，接受社会监督。</w:t>
      </w:r>
    </w:p>
    <w:p w14:paraId="511D050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A0B38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重庆市北碚区教育委员会  重庆市北碚区财政局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6798C946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5A649D7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FADBD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64D81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FBF47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9CA80F">
      <w:pPr>
        <w:pBdr>
          <w:top w:val="single" w:color="auto" w:sz="4" w:space="1"/>
          <w:bottom w:val="single" w:color="auto" w:sz="4" w:space="1"/>
        </w:pBdr>
        <w:tabs>
          <w:tab w:val="left" w:pos="13020"/>
        </w:tabs>
        <w:spacing w:line="500" w:lineRule="exact"/>
        <w:ind w:firstLine="280" w:firstLineChars="100"/>
        <w:jc w:val="left"/>
        <w:rPr>
          <w:rFonts w:hint="default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重庆市北碚区教育委员会办公室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2024年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 w14:paraId="6A3D4C95"/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59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-202565</wp:posOffset>
              </wp:positionV>
              <wp:extent cx="545465" cy="439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3F4F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95pt;height:34.6pt;width:42.95pt;mso-position-horizontal:outside;mso-position-horizontal-relative:margin;z-index:251659264;mso-width-relative:page;mso-height-relative:page;" filled="f" stroked="f" coordsize="21600,21600" o:gfxdata="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wFpsjWAAAABgEAAA8AAAAAAAAAAQAgAAAAIgAAAGRycy9kb3ducmV2&#10;LnhtbFBLAQIUABQAAAAIAIdO4kDSkoAA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823F4F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2VlZmU4ZDY0N2RmNTI0NmZjNDVjNjg1NDExZjMifQ=="/>
  </w:docVars>
  <w:rsids>
    <w:rsidRoot w:val="0FFA1B76"/>
    <w:rsid w:val="005B74E0"/>
    <w:rsid w:val="05243A8C"/>
    <w:rsid w:val="0D9D1557"/>
    <w:rsid w:val="0FFA1B76"/>
    <w:rsid w:val="1DD12EB8"/>
    <w:rsid w:val="21295442"/>
    <w:rsid w:val="518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646</Characters>
  <Lines>0</Lines>
  <Paragraphs>0</Paragraphs>
  <TotalTime>13</TotalTime>
  <ScaleCrop>false</ScaleCrop>
  <LinksUpToDate>false</LinksUpToDate>
  <CharactersWithSpaces>676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2024-10-17T06:17:00Z</dcterms:created>
  <dc:creator>Administrator</dc:creator>
  <cp:lastModifiedBy>bbcj9657</cp:lastModifiedBy>
  <cp:lastPrinted>2024-10-21T03:05:00Z</cp:lastPrinted>
  <dcterms:modified xsi:type="dcterms:W3CDTF">2024-10-23T08:30:07Z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53CBCF218B974D718AF8D7E8031597EE_13</vt:lpwstr>
  </property>
</Properties>
</file>