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方正小标宋_GBK" w:hAnsi="方正小标宋_GBK" w:eastAsia="方正小标宋_GBK" w:cs="方正小标宋_GBK"/>
          <w:sz w:val="44"/>
          <w:szCs w:val="44"/>
          <w:lang w:val="en-US" w:eastAsia="zh-CN"/>
        </w:rPr>
      </w:pPr>
      <w:r>
        <w:rPr>
          <w:rFonts w:hint="eastAsia" w:ascii="方正黑体_GBK" w:hAnsi="方正黑体_GBK" w:eastAsia="方正黑体_GBK" w:cs="方正黑体_GBK"/>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《北碚区企业技术中心申请报告》编写提纲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一、企业（集团）的基本情况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1.企业经营管理等基本情况，包括所有制性质、主要下属企业、职工人数、企业总资产、资产负债率、银行信用等级、销售收入、利润、税收、主导产品及市场占有率、技术来源等。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2.企业在行业中的地位和作用。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3.企业在本产业领域技术创新中的作用和竞争能力。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二、企业技术中心的基本情况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1.企业技术中心的组织机构和运行机制，包括：企业技术中心的建设和发展、组织架构、体系建设、规章制度、研发项目管理机制、经费管理机制、人才激励机制、内外部合作机制等。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企业技术中心的基础条件和创新资源整合情况，包括：研究开发和试验基础条件建设情况，固定资产原值、净值；企业技术中心技术带头人及创新团队建设情况，人才培养情况；研发投入投入情况；信息化建设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3.企业技术中心研究开发工作开展情况，包括：原创性创新、自主开发、引进技术消化吸收、重大产品创新、工艺创新、商业模式创新、产学研合作、企业间合作等。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4.企业技术中心取得的主要创新成果（3年之内）及其经济社会效益。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方正黑体_GBK" w:hAnsi="楷体" w:eastAsia="方正黑体_GBK"/>
          <w:color w:val="auto"/>
          <w:sz w:val="32"/>
          <w:szCs w:val="32"/>
        </w:rPr>
      </w:pPr>
      <w:r>
        <w:rPr>
          <w:rFonts w:hint="eastAsia" w:ascii="方正黑体_GBK" w:hAnsi="楷体" w:eastAsia="方正黑体_GBK"/>
          <w:color w:val="auto"/>
          <w:sz w:val="32"/>
          <w:szCs w:val="32"/>
        </w:rPr>
        <w:t>附件2</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方正小标宋_GBK" w:hAnsi="黑体" w:eastAsia="方正小标宋_GBK" w:cs="宋体"/>
          <w:color w:val="auto"/>
          <w:kern w:val="0"/>
          <w:sz w:val="44"/>
          <w:szCs w:val="44"/>
          <w:lang w:eastAsia="zh-CN"/>
        </w:rPr>
      </w:pPr>
      <w:r>
        <w:rPr>
          <w:rFonts w:hint="eastAsia" w:ascii="方正小标宋_GBK" w:hAnsi="黑体" w:eastAsia="方正小标宋_GBK" w:cs="宋体"/>
          <w:color w:val="auto"/>
          <w:kern w:val="0"/>
          <w:sz w:val="44"/>
          <w:szCs w:val="44"/>
          <w:lang w:eastAsia="zh-CN"/>
        </w:rPr>
        <w:t>北碚区企业技术中心评价表</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outlineLvl w:val="9"/>
        <w:rPr>
          <w:rFonts w:hint="eastAsia"/>
          <w:lang w:eastAsia="zh-CN"/>
        </w:rPr>
      </w:pPr>
    </w:p>
    <w:tbl>
      <w:tblPr>
        <w:tblStyle w:val="14"/>
        <w:tblW w:w="9243" w:type="dxa"/>
        <w:jc w:val="center"/>
        <w:tblInd w:w="0" w:type="dxa"/>
        <w:tblLayout w:type="fixed"/>
        <w:tblCellMar>
          <w:top w:w="0" w:type="dxa"/>
          <w:left w:w="108" w:type="dxa"/>
          <w:bottom w:w="0" w:type="dxa"/>
          <w:right w:w="108" w:type="dxa"/>
        </w:tblCellMar>
      </w:tblPr>
      <w:tblGrid>
        <w:gridCol w:w="743"/>
        <w:gridCol w:w="1744"/>
        <w:gridCol w:w="3119"/>
        <w:gridCol w:w="1276"/>
        <w:gridCol w:w="2361"/>
      </w:tblGrid>
      <w:tr>
        <w:tblPrEx>
          <w:tblLayout w:type="fixed"/>
          <w:tblCellMar>
            <w:top w:w="0" w:type="dxa"/>
            <w:left w:w="108" w:type="dxa"/>
            <w:bottom w:w="0" w:type="dxa"/>
            <w:right w:w="108" w:type="dxa"/>
          </w:tblCellMar>
        </w:tblPrEx>
        <w:trPr>
          <w:trHeight w:val="510" w:hRule="exact"/>
          <w:jc w:val="center"/>
        </w:trPr>
        <w:tc>
          <w:tcPr>
            <w:tcW w:w="24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企业名称</w:t>
            </w:r>
          </w:p>
        </w:tc>
        <w:tc>
          <w:tcPr>
            <w:tcW w:w="6756"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outlineLvl w:val="9"/>
              <w:rPr>
                <w:rFonts w:hint="default" w:ascii="Times New Roman" w:hAnsi="Times New Roman" w:eastAsia="方正仿宋_GBK" w:cs="Times New Roman"/>
                <w:color w:val="auto"/>
                <w:kern w:val="0"/>
                <w:sz w:val="24"/>
              </w:rPr>
            </w:pPr>
          </w:p>
        </w:tc>
      </w:tr>
      <w:tr>
        <w:tblPrEx>
          <w:tblLayout w:type="fixed"/>
          <w:tblCellMar>
            <w:top w:w="0" w:type="dxa"/>
            <w:left w:w="108" w:type="dxa"/>
            <w:bottom w:w="0" w:type="dxa"/>
            <w:right w:w="108" w:type="dxa"/>
          </w:tblCellMar>
        </w:tblPrEx>
        <w:trPr>
          <w:trHeight w:val="510" w:hRule="exact"/>
          <w:jc w:val="center"/>
        </w:trPr>
        <w:tc>
          <w:tcPr>
            <w:tcW w:w="24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lang w:eastAsia="zh-CN"/>
              </w:rPr>
              <w:t>企业</w:t>
            </w:r>
            <w:r>
              <w:rPr>
                <w:rFonts w:hint="default" w:ascii="Times New Roman" w:hAnsi="Times New Roman" w:eastAsia="方正仿宋_GBK" w:cs="Times New Roman"/>
                <w:color w:val="auto"/>
                <w:kern w:val="0"/>
                <w:sz w:val="24"/>
              </w:rPr>
              <w:t>地址</w:t>
            </w:r>
          </w:p>
        </w:tc>
        <w:tc>
          <w:tcPr>
            <w:tcW w:w="311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auto"/>
                <w:kern w:val="0"/>
                <w:sz w:val="24"/>
              </w:rPr>
            </w:pPr>
          </w:p>
        </w:tc>
        <w:tc>
          <w:tcPr>
            <w:tcW w:w="12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主管单位</w:t>
            </w:r>
          </w:p>
        </w:tc>
        <w:tc>
          <w:tcPr>
            <w:tcW w:w="236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auto"/>
                <w:kern w:val="0"/>
                <w:sz w:val="24"/>
              </w:rPr>
            </w:pPr>
          </w:p>
        </w:tc>
      </w:tr>
      <w:tr>
        <w:tblPrEx>
          <w:tblLayout w:type="fixed"/>
          <w:tblCellMar>
            <w:top w:w="0" w:type="dxa"/>
            <w:left w:w="108" w:type="dxa"/>
            <w:bottom w:w="0" w:type="dxa"/>
            <w:right w:w="108" w:type="dxa"/>
          </w:tblCellMar>
        </w:tblPrEx>
        <w:trPr>
          <w:trHeight w:val="740" w:hRule="exact"/>
          <w:jc w:val="center"/>
        </w:trPr>
        <w:tc>
          <w:tcPr>
            <w:tcW w:w="24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所属行业</w:t>
            </w:r>
          </w:p>
        </w:tc>
        <w:tc>
          <w:tcPr>
            <w:tcW w:w="311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auto"/>
                <w:kern w:val="0"/>
                <w:sz w:val="24"/>
              </w:rPr>
            </w:pPr>
          </w:p>
        </w:tc>
        <w:tc>
          <w:tcPr>
            <w:tcW w:w="12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所有制</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形式</w:t>
            </w:r>
          </w:p>
        </w:tc>
        <w:tc>
          <w:tcPr>
            <w:tcW w:w="236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auto"/>
                <w:kern w:val="0"/>
                <w:sz w:val="24"/>
              </w:rPr>
            </w:pPr>
          </w:p>
        </w:tc>
      </w:tr>
      <w:tr>
        <w:tblPrEx>
          <w:tblLayout w:type="fixed"/>
          <w:tblCellMar>
            <w:top w:w="0" w:type="dxa"/>
            <w:left w:w="108" w:type="dxa"/>
            <w:bottom w:w="0" w:type="dxa"/>
            <w:right w:w="108" w:type="dxa"/>
          </w:tblCellMar>
        </w:tblPrEx>
        <w:trPr>
          <w:trHeight w:val="510" w:hRule="exact"/>
          <w:jc w:val="center"/>
        </w:trPr>
        <w:tc>
          <w:tcPr>
            <w:tcW w:w="24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企业负责人</w:t>
            </w:r>
          </w:p>
        </w:tc>
        <w:tc>
          <w:tcPr>
            <w:tcW w:w="311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auto"/>
                <w:kern w:val="0"/>
                <w:sz w:val="24"/>
              </w:rPr>
            </w:pPr>
          </w:p>
        </w:tc>
        <w:tc>
          <w:tcPr>
            <w:tcW w:w="12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联系电话</w:t>
            </w:r>
          </w:p>
        </w:tc>
        <w:tc>
          <w:tcPr>
            <w:tcW w:w="236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auto"/>
                <w:kern w:val="0"/>
                <w:sz w:val="24"/>
              </w:rPr>
            </w:pPr>
          </w:p>
        </w:tc>
      </w:tr>
      <w:tr>
        <w:tblPrEx>
          <w:tblLayout w:type="fixed"/>
          <w:tblCellMar>
            <w:top w:w="0" w:type="dxa"/>
            <w:left w:w="108" w:type="dxa"/>
            <w:bottom w:w="0" w:type="dxa"/>
            <w:right w:w="108" w:type="dxa"/>
          </w:tblCellMar>
        </w:tblPrEx>
        <w:trPr>
          <w:trHeight w:val="510" w:hRule="exact"/>
          <w:jc w:val="center"/>
        </w:trPr>
        <w:tc>
          <w:tcPr>
            <w:tcW w:w="24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技术中心负责人</w:t>
            </w:r>
          </w:p>
        </w:tc>
        <w:tc>
          <w:tcPr>
            <w:tcW w:w="311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auto"/>
                <w:kern w:val="0"/>
                <w:sz w:val="24"/>
              </w:rPr>
            </w:pPr>
          </w:p>
        </w:tc>
        <w:tc>
          <w:tcPr>
            <w:tcW w:w="12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联系电话</w:t>
            </w:r>
          </w:p>
        </w:tc>
        <w:tc>
          <w:tcPr>
            <w:tcW w:w="236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auto"/>
                <w:kern w:val="0"/>
                <w:sz w:val="24"/>
              </w:rPr>
            </w:pPr>
          </w:p>
        </w:tc>
      </w:tr>
      <w:tr>
        <w:tblPrEx>
          <w:tblLayout w:type="fixed"/>
          <w:tblCellMar>
            <w:top w:w="0" w:type="dxa"/>
            <w:left w:w="108" w:type="dxa"/>
            <w:bottom w:w="0" w:type="dxa"/>
            <w:right w:w="108" w:type="dxa"/>
          </w:tblCellMar>
        </w:tblPrEx>
        <w:trPr>
          <w:trHeight w:val="510" w:hRule="exact"/>
          <w:jc w:val="center"/>
        </w:trPr>
        <w:tc>
          <w:tcPr>
            <w:tcW w:w="24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联 系 人</w:t>
            </w:r>
          </w:p>
        </w:tc>
        <w:tc>
          <w:tcPr>
            <w:tcW w:w="311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auto"/>
                <w:kern w:val="0"/>
                <w:sz w:val="24"/>
              </w:rPr>
            </w:pPr>
          </w:p>
        </w:tc>
        <w:tc>
          <w:tcPr>
            <w:tcW w:w="12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联系电话</w:t>
            </w:r>
          </w:p>
        </w:tc>
        <w:tc>
          <w:tcPr>
            <w:tcW w:w="236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auto"/>
                <w:kern w:val="0"/>
                <w:sz w:val="24"/>
              </w:rPr>
            </w:pPr>
          </w:p>
        </w:tc>
      </w:tr>
      <w:tr>
        <w:tblPrEx>
          <w:tblLayout w:type="fixed"/>
          <w:tblCellMar>
            <w:top w:w="0" w:type="dxa"/>
            <w:left w:w="108" w:type="dxa"/>
            <w:bottom w:w="0" w:type="dxa"/>
            <w:right w:w="108" w:type="dxa"/>
          </w:tblCellMar>
        </w:tblPrEx>
        <w:trPr>
          <w:trHeight w:val="510" w:hRule="exact"/>
          <w:jc w:val="center"/>
        </w:trPr>
        <w:tc>
          <w:tcPr>
            <w:tcW w:w="24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联系传真</w:t>
            </w:r>
          </w:p>
        </w:tc>
        <w:tc>
          <w:tcPr>
            <w:tcW w:w="311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auto"/>
                <w:kern w:val="0"/>
                <w:sz w:val="24"/>
              </w:rPr>
            </w:pPr>
          </w:p>
        </w:tc>
        <w:tc>
          <w:tcPr>
            <w:tcW w:w="12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电子邮件</w:t>
            </w:r>
          </w:p>
        </w:tc>
        <w:tc>
          <w:tcPr>
            <w:tcW w:w="236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auto"/>
                <w:kern w:val="0"/>
                <w:sz w:val="24"/>
              </w:rPr>
            </w:pPr>
          </w:p>
        </w:tc>
      </w:tr>
      <w:tr>
        <w:tblPrEx>
          <w:tblLayout w:type="fixed"/>
          <w:tblCellMar>
            <w:top w:w="0" w:type="dxa"/>
            <w:left w:w="108" w:type="dxa"/>
            <w:bottom w:w="0" w:type="dxa"/>
            <w:right w:w="108" w:type="dxa"/>
          </w:tblCellMar>
        </w:tblPrEx>
        <w:trPr>
          <w:trHeight w:val="510" w:hRule="exact"/>
          <w:jc w:val="center"/>
        </w:trPr>
        <w:tc>
          <w:tcPr>
            <w:tcW w:w="2487" w:type="dxa"/>
            <w:gridSpan w:val="2"/>
            <w:tcBorders>
              <w:top w:val="single" w:color="auto" w:sz="4" w:space="0"/>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企业网址</w:t>
            </w:r>
          </w:p>
        </w:tc>
        <w:tc>
          <w:tcPr>
            <w:tcW w:w="3119" w:type="dxa"/>
            <w:tcBorders>
              <w:top w:val="single" w:color="auto" w:sz="4" w:space="0"/>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auto"/>
                <w:kern w:val="0"/>
                <w:sz w:val="24"/>
              </w:rPr>
            </w:pPr>
          </w:p>
        </w:tc>
        <w:tc>
          <w:tcPr>
            <w:tcW w:w="1276"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报告年度</w:t>
            </w:r>
          </w:p>
        </w:tc>
        <w:tc>
          <w:tcPr>
            <w:tcW w:w="2361"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auto"/>
                <w:kern w:val="0"/>
                <w:sz w:val="24"/>
              </w:rPr>
            </w:pPr>
          </w:p>
        </w:tc>
      </w:tr>
      <w:tr>
        <w:tblPrEx>
          <w:tblLayout w:type="fixed"/>
          <w:tblCellMar>
            <w:top w:w="0" w:type="dxa"/>
            <w:left w:w="108" w:type="dxa"/>
            <w:bottom w:w="0" w:type="dxa"/>
            <w:right w:w="108" w:type="dxa"/>
          </w:tblCellMar>
        </w:tblPrEx>
        <w:trPr>
          <w:trHeight w:val="510"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方正黑体_GBK" w:hAnsi="方正黑体_GBK" w:eastAsia="方正黑体_GBK" w:cs="方正黑体_GBK"/>
                <w:b w:val="0"/>
                <w:bCs/>
                <w:color w:val="auto"/>
                <w:kern w:val="0"/>
                <w:sz w:val="24"/>
              </w:rPr>
            </w:pPr>
            <w:r>
              <w:rPr>
                <w:rFonts w:hint="eastAsia" w:ascii="方正黑体_GBK" w:hAnsi="方正黑体_GBK" w:eastAsia="方正黑体_GBK" w:cs="方正黑体_GBK"/>
                <w:b w:val="0"/>
                <w:bCs/>
                <w:color w:val="auto"/>
                <w:kern w:val="0"/>
                <w:sz w:val="24"/>
              </w:rPr>
              <w:t>序号</w:t>
            </w:r>
          </w:p>
        </w:tc>
        <w:tc>
          <w:tcPr>
            <w:tcW w:w="4863"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方正黑体_GBK" w:hAnsi="方正黑体_GBK" w:eastAsia="方正黑体_GBK" w:cs="方正黑体_GBK"/>
                <w:b w:val="0"/>
                <w:bCs/>
                <w:color w:val="auto"/>
                <w:kern w:val="0"/>
                <w:sz w:val="24"/>
              </w:rPr>
            </w:pPr>
            <w:r>
              <w:rPr>
                <w:rFonts w:hint="eastAsia" w:ascii="方正黑体_GBK" w:hAnsi="方正黑体_GBK" w:eastAsia="方正黑体_GBK" w:cs="方正黑体_GBK"/>
                <w:b w:val="0"/>
                <w:bCs/>
                <w:color w:val="auto"/>
                <w:kern w:val="0"/>
                <w:sz w:val="24"/>
              </w:rPr>
              <w:t>定量数据名称</w:t>
            </w:r>
          </w:p>
        </w:tc>
        <w:tc>
          <w:tcPr>
            <w:tcW w:w="127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方正黑体_GBK" w:hAnsi="方正黑体_GBK" w:eastAsia="方正黑体_GBK" w:cs="方正黑体_GBK"/>
                <w:b w:val="0"/>
                <w:bCs/>
                <w:color w:val="auto"/>
                <w:kern w:val="0"/>
                <w:sz w:val="24"/>
              </w:rPr>
            </w:pPr>
            <w:r>
              <w:rPr>
                <w:rFonts w:hint="eastAsia" w:ascii="方正黑体_GBK" w:hAnsi="方正黑体_GBK" w:eastAsia="方正黑体_GBK" w:cs="方正黑体_GBK"/>
                <w:b w:val="0"/>
                <w:bCs/>
                <w:color w:val="auto"/>
                <w:kern w:val="0"/>
                <w:sz w:val="24"/>
              </w:rPr>
              <w:t>单位</w:t>
            </w:r>
          </w:p>
        </w:tc>
        <w:tc>
          <w:tcPr>
            <w:tcW w:w="236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方正黑体_GBK" w:hAnsi="方正黑体_GBK" w:eastAsia="方正黑体_GBK" w:cs="方正黑体_GBK"/>
                <w:b w:val="0"/>
                <w:bCs/>
                <w:color w:val="auto"/>
                <w:kern w:val="0"/>
                <w:sz w:val="24"/>
              </w:rPr>
            </w:pPr>
            <w:r>
              <w:rPr>
                <w:rFonts w:hint="eastAsia" w:ascii="方正黑体_GBK" w:hAnsi="方正黑体_GBK" w:eastAsia="方正黑体_GBK" w:cs="方正黑体_GBK"/>
                <w:b w:val="0"/>
                <w:bCs/>
                <w:color w:val="auto"/>
                <w:kern w:val="0"/>
                <w:sz w:val="24"/>
              </w:rPr>
              <w:t>数据值</w:t>
            </w:r>
          </w:p>
        </w:tc>
      </w:tr>
      <w:tr>
        <w:tblPrEx>
          <w:tblLayout w:type="fixed"/>
          <w:tblCellMar>
            <w:top w:w="0" w:type="dxa"/>
            <w:left w:w="108" w:type="dxa"/>
            <w:bottom w:w="0" w:type="dxa"/>
            <w:right w:w="108" w:type="dxa"/>
          </w:tblCellMar>
        </w:tblPrEx>
        <w:trPr>
          <w:trHeight w:val="510"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1</w:t>
            </w:r>
          </w:p>
        </w:tc>
        <w:tc>
          <w:tcPr>
            <w:tcW w:w="4863"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企业主营业务收入总额</w:t>
            </w:r>
          </w:p>
        </w:tc>
        <w:tc>
          <w:tcPr>
            <w:tcW w:w="12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万元</w:t>
            </w:r>
          </w:p>
        </w:tc>
        <w:tc>
          <w:tcPr>
            <w:tcW w:w="236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　</w:t>
            </w:r>
          </w:p>
        </w:tc>
      </w:tr>
      <w:tr>
        <w:tblPrEx>
          <w:tblLayout w:type="fixed"/>
          <w:tblCellMar>
            <w:top w:w="0" w:type="dxa"/>
            <w:left w:w="108" w:type="dxa"/>
            <w:bottom w:w="0" w:type="dxa"/>
            <w:right w:w="108" w:type="dxa"/>
          </w:tblCellMar>
        </w:tblPrEx>
        <w:trPr>
          <w:trHeight w:val="510"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2</w:t>
            </w:r>
          </w:p>
        </w:tc>
        <w:tc>
          <w:tcPr>
            <w:tcW w:w="4863"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（T-1）企业主营业务收入总额</w:t>
            </w:r>
          </w:p>
        </w:tc>
        <w:tc>
          <w:tcPr>
            <w:tcW w:w="12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万元</w:t>
            </w:r>
          </w:p>
        </w:tc>
        <w:tc>
          <w:tcPr>
            <w:tcW w:w="236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　</w:t>
            </w:r>
          </w:p>
        </w:tc>
      </w:tr>
      <w:tr>
        <w:tblPrEx>
          <w:tblLayout w:type="fixed"/>
          <w:tblCellMar>
            <w:top w:w="0" w:type="dxa"/>
            <w:left w:w="108" w:type="dxa"/>
            <w:bottom w:w="0" w:type="dxa"/>
            <w:right w:w="108" w:type="dxa"/>
          </w:tblCellMar>
        </w:tblPrEx>
        <w:trPr>
          <w:trHeight w:val="510" w:hRule="exact"/>
          <w:jc w:val="center"/>
        </w:trPr>
        <w:tc>
          <w:tcPr>
            <w:tcW w:w="74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3</w:t>
            </w:r>
          </w:p>
        </w:tc>
        <w:tc>
          <w:tcPr>
            <w:tcW w:w="4863"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企业利润总额</w:t>
            </w:r>
          </w:p>
        </w:tc>
        <w:tc>
          <w:tcPr>
            <w:tcW w:w="12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万元</w:t>
            </w:r>
          </w:p>
        </w:tc>
        <w:tc>
          <w:tcPr>
            <w:tcW w:w="236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　</w:t>
            </w:r>
          </w:p>
        </w:tc>
      </w:tr>
      <w:tr>
        <w:tblPrEx>
          <w:tblLayout w:type="fixed"/>
          <w:tblCellMar>
            <w:top w:w="0" w:type="dxa"/>
            <w:left w:w="108" w:type="dxa"/>
            <w:bottom w:w="0" w:type="dxa"/>
            <w:right w:w="108" w:type="dxa"/>
          </w:tblCellMar>
        </w:tblPrEx>
        <w:trPr>
          <w:trHeight w:val="510" w:hRule="exact"/>
          <w:jc w:val="center"/>
        </w:trPr>
        <w:tc>
          <w:tcPr>
            <w:tcW w:w="74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4</w:t>
            </w:r>
          </w:p>
        </w:tc>
        <w:tc>
          <w:tcPr>
            <w:tcW w:w="4863"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新产品销售收入</w:t>
            </w:r>
          </w:p>
        </w:tc>
        <w:tc>
          <w:tcPr>
            <w:tcW w:w="12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万元</w:t>
            </w:r>
          </w:p>
        </w:tc>
        <w:tc>
          <w:tcPr>
            <w:tcW w:w="236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　</w:t>
            </w:r>
          </w:p>
        </w:tc>
      </w:tr>
      <w:tr>
        <w:tblPrEx>
          <w:tblLayout w:type="fixed"/>
          <w:tblCellMar>
            <w:top w:w="0" w:type="dxa"/>
            <w:left w:w="108" w:type="dxa"/>
            <w:bottom w:w="0" w:type="dxa"/>
            <w:right w:w="108" w:type="dxa"/>
          </w:tblCellMar>
        </w:tblPrEx>
        <w:trPr>
          <w:trHeight w:val="510" w:hRule="exact"/>
          <w:jc w:val="center"/>
        </w:trPr>
        <w:tc>
          <w:tcPr>
            <w:tcW w:w="74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5</w:t>
            </w:r>
          </w:p>
        </w:tc>
        <w:tc>
          <w:tcPr>
            <w:tcW w:w="4863"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新产品销售利润</w:t>
            </w:r>
          </w:p>
        </w:tc>
        <w:tc>
          <w:tcPr>
            <w:tcW w:w="12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万元</w:t>
            </w:r>
          </w:p>
        </w:tc>
        <w:tc>
          <w:tcPr>
            <w:tcW w:w="236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　</w:t>
            </w:r>
          </w:p>
        </w:tc>
      </w:tr>
      <w:tr>
        <w:tblPrEx>
          <w:tblLayout w:type="fixed"/>
          <w:tblCellMar>
            <w:top w:w="0" w:type="dxa"/>
            <w:left w:w="108" w:type="dxa"/>
            <w:bottom w:w="0" w:type="dxa"/>
            <w:right w:w="108" w:type="dxa"/>
          </w:tblCellMar>
        </w:tblPrEx>
        <w:trPr>
          <w:trHeight w:val="730"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6</w:t>
            </w:r>
          </w:p>
        </w:tc>
        <w:tc>
          <w:tcPr>
            <w:tcW w:w="486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企业自有品牌产品与技术出口创汇额</w:t>
            </w:r>
          </w:p>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（或境外项目营业收入）</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万美元</w:t>
            </w:r>
          </w:p>
        </w:tc>
        <w:tc>
          <w:tcPr>
            <w:tcW w:w="23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　</w:t>
            </w:r>
          </w:p>
        </w:tc>
      </w:tr>
      <w:tr>
        <w:tblPrEx>
          <w:tblLayout w:type="fixed"/>
          <w:tblCellMar>
            <w:top w:w="0" w:type="dxa"/>
            <w:left w:w="108" w:type="dxa"/>
            <w:bottom w:w="0" w:type="dxa"/>
            <w:right w:w="108" w:type="dxa"/>
          </w:tblCellMar>
        </w:tblPrEx>
        <w:trPr>
          <w:trHeight w:val="510"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7</w:t>
            </w:r>
          </w:p>
        </w:tc>
        <w:tc>
          <w:tcPr>
            <w:tcW w:w="4863"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企业研究与试验发展（R&amp;D）经费支出额</w:t>
            </w:r>
          </w:p>
        </w:tc>
        <w:tc>
          <w:tcPr>
            <w:tcW w:w="127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万元</w:t>
            </w:r>
          </w:p>
        </w:tc>
        <w:tc>
          <w:tcPr>
            <w:tcW w:w="236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　</w:t>
            </w:r>
          </w:p>
        </w:tc>
      </w:tr>
      <w:tr>
        <w:tblPrEx>
          <w:tblLayout w:type="fixed"/>
          <w:tblCellMar>
            <w:top w:w="0" w:type="dxa"/>
            <w:left w:w="108" w:type="dxa"/>
            <w:bottom w:w="0" w:type="dxa"/>
            <w:right w:w="108" w:type="dxa"/>
          </w:tblCellMar>
        </w:tblPrEx>
        <w:trPr>
          <w:trHeight w:val="510" w:hRule="exact"/>
          <w:jc w:val="center"/>
        </w:trPr>
        <w:tc>
          <w:tcPr>
            <w:tcW w:w="74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8</w:t>
            </w:r>
          </w:p>
        </w:tc>
        <w:tc>
          <w:tcPr>
            <w:tcW w:w="4863"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　　其中：企业内部的日常研发经费支出</w:t>
            </w:r>
          </w:p>
        </w:tc>
        <w:tc>
          <w:tcPr>
            <w:tcW w:w="12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万元</w:t>
            </w:r>
          </w:p>
        </w:tc>
        <w:tc>
          <w:tcPr>
            <w:tcW w:w="236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　</w:t>
            </w:r>
          </w:p>
        </w:tc>
      </w:tr>
      <w:tr>
        <w:tblPrEx>
          <w:tblLayout w:type="fixed"/>
          <w:tblCellMar>
            <w:top w:w="0" w:type="dxa"/>
            <w:left w:w="108" w:type="dxa"/>
            <w:bottom w:w="0" w:type="dxa"/>
            <w:right w:w="108" w:type="dxa"/>
          </w:tblCellMar>
        </w:tblPrEx>
        <w:trPr>
          <w:trHeight w:val="510" w:hRule="exact"/>
          <w:jc w:val="center"/>
        </w:trPr>
        <w:tc>
          <w:tcPr>
            <w:tcW w:w="74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9</w:t>
            </w:r>
          </w:p>
        </w:tc>
        <w:tc>
          <w:tcPr>
            <w:tcW w:w="4863"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firstLine="480" w:firstLineChars="200"/>
              <w:jc w:val="left"/>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其中：委托外单位开展研发的经费支出</w:t>
            </w:r>
          </w:p>
        </w:tc>
        <w:tc>
          <w:tcPr>
            <w:tcW w:w="12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万元</w:t>
            </w:r>
          </w:p>
        </w:tc>
        <w:tc>
          <w:tcPr>
            <w:tcW w:w="236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default" w:ascii="Times New Roman" w:hAnsi="Times New Roman" w:eastAsia="方正仿宋_GBK" w:cs="Times New Roman"/>
                <w:color w:val="auto"/>
                <w:kern w:val="0"/>
                <w:sz w:val="24"/>
              </w:rPr>
            </w:pPr>
          </w:p>
        </w:tc>
      </w:tr>
      <w:tr>
        <w:tblPrEx>
          <w:tblLayout w:type="fixed"/>
          <w:tblCellMar>
            <w:top w:w="0" w:type="dxa"/>
            <w:left w:w="108" w:type="dxa"/>
            <w:bottom w:w="0" w:type="dxa"/>
            <w:right w:w="108" w:type="dxa"/>
          </w:tblCellMar>
        </w:tblPrEx>
        <w:trPr>
          <w:trHeight w:val="510" w:hRule="exact"/>
          <w:jc w:val="center"/>
        </w:trPr>
        <w:tc>
          <w:tcPr>
            <w:tcW w:w="74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10</w:t>
            </w:r>
          </w:p>
        </w:tc>
        <w:tc>
          <w:tcPr>
            <w:tcW w:w="4863"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spacing w:val="-20"/>
                <w:kern w:val="0"/>
                <w:sz w:val="24"/>
              </w:rPr>
              <w:t>（T-1）企业研究与试验发展（R&amp;D）经费支出额</w:t>
            </w:r>
          </w:p>
        </w:tc>
        <w:tc>
          <w:tcPr>
            <w:tcW w:w="12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万元</w:t>
            </w:r>
          </w:p>
        </w:tc>
        <w:tc>
          <w:tcPr>
            <w:tcW w:w="236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　</w:t>
            </w:r>
          </w:p>
        </w:tc>
      </w:tr>
      <w:tr>
        <w:tblPrEx>
          <w:tblLayout w:type="fixed"/>
          <w:tblCellMar>
            <w:top w:w="0" w:type="dxa"/>
            <w:left w:w="108" w:type="dxa"/>
            <w:bottom w:w="0" w:type="dxa"/>
            <w:right w:w="108" w:type="dxa"/>
          </w:tblCellMar>
        </w:tblPrEx>
        <w:trPr>
          <w:trHeight w:val="510"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11</w:t>
            </w:r>
          </w:p>
        </w:tc>
        <w:tc>
          <w:tcPr>
            <w:tcW w:w="4863"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　　</w:t>
            </w:r>
            <w:r>
              <w:rPr>
                <w:rFonts w:hint="default" w:ascii="Times New Roman" w:hAnsi="Times New Roman" w:eastAsia="方正仿宋_GBK" w:cs="Times New Roman"/>
                <w:color w:val="auto"/>
                <w:spacing w:val="-20"/>
                <w:kern w:val="0"/>
                <w:sz w:val="24"/>
              </w:rPr>
              <w:t>其中：（T-1）企业内部的日常研发经费支出</w:t>
            </w:r>
          </w:p>
        </w:tc>
        <w:tc>
          <w:tcPr>
            <w:tcW w:w="127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万元</w:t>
            </w:r>
          </w:p>
        </w:tc>
        <w:tc>
          <w:tcPr>
            <w:tcW w:w="236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default" w:ascii="Times New Roman" w:hAnsi="Times New Roman" w:eastAsia="方正仿宋_GBK" w:cs="Times New Roman"/>
                <w:color w:val="auto"/>
                <w:kern w:val="0"/>
                <w:sz w:val="24"/>
              </w:rPr>
            </w:pPr>
          </w:p>
        </w:tc>
      </w:tr>
      <w:tr>
        <w:tblPrEx>
          <w:tblLayout w:type="fixed"/>
          <w:tblCellMar>
            <w:top w:w="0" w:type="dxa"/>
            <w:left w:w="108" w:type="dxa"/>
            <w:bottom w:w="0" w:type="dxa"/>
            <w:right w:w="108" w:type="dxa"/>
          </w:tblCellMar>
        </w:tblPrEx>
        <w:trPr>
          <w:trHeight w:val="510"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12</w:t>
            </w:r>
          </w:p>
        </w:tc>
        <w:tc>
          <w:tcPr>
            <w:tcW w:w="4863"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firstLine="400" w:firstLineChars="200"/>
              <w:jc w:val="left"/>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spacing w:val="-20"/>
                <w:kern w:val="0"/>
                <w:sz w:val="24"/>
              </w:rPr>
              <w:t>其中：（T-1）委托外单位开展研发的经费支出</w:t>
            </w:r>
          </w:p>
        </w:tc>
        <w:tc>
          <w:tcPr>
            <w:tcW w:w="127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万元</w:t>
            </w:r>
          </w:p>
        </w:tc>
        <w:tc>
          <w:tcPr>
            <w:tcW w:w="236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default" w:ascii="Times New Roman" w:hAnsi="Times New Roman" w:eastAsia="方正仿宋_GBK" w:cs="Times New Roman"/>
                <w:color w:val="auto"/>
                <w:kern w:val="0"/>
                <w:sz w:val="24"/>
              </w:rPr>
            </w:pPr>
          </w:p>
        </w:tc>
      </w:tr>
      <w:tr>
        <w:tblPrEx>
          <w:tblLayout w:type="fixed"/>
          <w:tblCellMar>
            <w:top w:w="0" w:type="dxa"/>
            <w:left w:w="108" w:type="dxa"/>
            <w:bottom w:w="0" w:type="dxa"/>
            <w:right w:w="108" w:type="dxa"/>
          </w:tblCellMar>
        </w:tblPrEx>
        <w:trPr>
          <w:trHeight w:val="510"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13</w:t>
            </w:r>
          </w:p>
        </w:tc>
        <w:tc>
          <w:tcPr>
            <w:tcW w:w="4863"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企业技术开发仪器设备原值</w:t>
            </w:r>
          </w:p>
        </w:tc>
        <w:tc>
          <w:tcPr>
            <w:tcW w:w="127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万元</w:t>
            </w:r>
          </w:p>
        </w:tc>
        <w:tc>
          <w:tcPr>
            <w:tcW w:w="236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　</w:t>
            </w:r>
          </w:p>
        </w:tc>
      </w:tr>
      <w:tr>
        <w:tblPrEx>
          <w:tblLayout w:type="fixed"/>
          <w:tblCellMar>
            <w:top w:w="0" w:type="dxa"/>
            <w:left w:w="108" w:type="dxa"/>
            <w:bottom w:w="0" w:type="dxa"/>
            <w:right w:w="108" w:type="dxa"/>
          </w:tblCellMar>
        </w:tblPrEx>
        <w:trPr>
          <w:trHeight w:val="510"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1</w:t>
            </w:r>
            <w:r>
              <w:rPr>
                <w:rFonts w:hint="default" w:ascii="Times New Roman" w:hAnsi="Times New Roman" w:eastAsia="方正仿宋_GBK" w:cs="Times New Roman"/>
                <w:color w:val="auto"/>
                <w:kern w:val="0"/>
                <w:sz w:val="24"/>
                <w:lang w:val="en-US" w:eastAsia="zh-CN"/>
              </w:rPr>
              <w:t>4</w:t>
            </w:r>
          </w:p>
        </w:tc>
        <w:tc>
          <w:tcPr>
            <w:tcW w:w="4863"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企业职工总数</w:t>
            </w:r>
          </w:p>
        </w:tc>
        <w:tc>
          <w:tcPr>
            <w:tcW w:w="127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人</w:t>
            </w:r>
          </w:p>
        </w:tc>
        <w:tc>
          <w:tcPr>
            <w:tcW w:w="236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　</w:t>
            </w:r>
          </w:p>
        </w:tc>
      </w:tr>
      <w:tr>
        <w:tblPrEx>
          <w:tblLayout w:type="fixed"/>
          <w:tblCellMar>
            <w:top w:w="0" w:type="dxa"/>
            <w:left w:w="108" w:type="dxa"/>
            <w:bottom w:w="0" w:type="dxa"/>
            <w:right w:w="108" w:type="dxa"/>
          </w:tblCellMar>
        </w:tblPrEx>
        <w:trPr>
          <w:trHeight w:val="510"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1</w:t>
            </w:r>
            <w:r>
              <w:rPr>
                <w:rFonts w:hint="default" w:ascii="Times New Roman" w:hAnsi="Times New Roman" w:eastAsia="方正仿宋_GBK" w:cs="Times New Roman"/>
                <w:color w:val="auto"/>
                <w:kern w:val="0"/>
                <w:sz w:val="24"/>
                <w:lang w:val="en-US" w:eastAsia="zh-CN"/>
              </w:rPr>
              <w:t>5</w:t>
            </w:r>
          </w:p>
        </w:tc>
        <w:tc>
          <w:tcPr>
            <w:tcW w:w="4863"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企业全体职工年收入总额</w:t>
            </w:r>
          </w:p>
        </w:tc>
        <w:tc>
          <w:tcPr>
            <w:tcW w:w="127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万元</w:t>
            </w:r>
          </w:p>
        </w:tc>
        <w:tc>
          <w:tcPr>
            <w:tcW w:w="236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　</w:t>
            </w:r>
          </w:p>
        </w:tc>
      </w:tr>
      <w:tr>
        <w:tblPrEx>
          <w:tblLayout w:type="fixed"/>
          <w:tblCellMar>
            <w:top w:w="0" w:type="dxa"/>
            <w:left w:w="108" w:type="dxa"/>
            <w:bottom w:w="0" w:type="dxa"/>
            <w:right w:w="108" w:type="dxa"/>
          </w:tblCellMar>
        </w:tblPrEx>
        <w:trPr>
          <w:trHeight w:val="510"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1</w:t>
            </w:r>
            <w:r>
              <w:rPr>
                <w:rFonts w:hint="default" w:ascii="Times New Roman" w:hAnsi="Times New Roman" w:eastAsia="方正仿宋_GBK" w:cs="Times New Roman"/>
                <w:color w:val="auto"/>
                <w:kern w:val="0"/>
                <w:sz w:val="24"/>
                <w:lang w:val="en-US" w:eastAsia="zh-CN"/>
              </w:rPr>
              <w:t>6</w:t>
            </w:r>
          </w:p>
        </w:tc>
        <w:tc>
          <w:tcPr>
            <w:tcW w:w="4863"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企业研究与试验发展（R&amp;D）人员数</w:t>
            </w:r>
          </w:p>
        </w:tc>
        <w:tc>
          <w:tcPr>
            <w:tcW w:w="127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人</w:t>
            </w:r>
          </w:p>
        </w:tc>
        <w:tc>
          <w:tcPr>
            <w:tcW w:w="236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　</w:t>
            </w:r>
          </w:p>
        </w:tc>
      </w:tr>
      <w:tr>
        <w:tblPrEx>
          <w:tblLayout w:type="fixed"/>
          <w:tblCellMar>
            <w:top w:w="0" w:type="dxa"/>
            <w:left w:w="108" w:type="dxa"/>
            <w:bottom w:w="0" w:type="dxa"/>
            <w:right w:w="108" w:type="dxa"/>
          </w:tblCellMar>
        </w:tblPrEx>
        <w:trPr>
          <w:trHeight w:val="510"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lang w:val="en-US" w:eastAsia="zh-CN"/>
              </w:rPr>
              <w:t>17</w:t>
            </w:r>
          </w:p>
        </w:tc>
        <w:tc>
          <w:tcPr>
            <w:tcW w:w="4863"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技术中心职工人数</w:t>
            </w:r>
          </w:p>
        </w:tc>
        <w:tc>
          <w:tcPr>
            <w:tcW w:w="127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人</w:t>
            </w:r>
          </w:p>
        </w:tc>
        <w:tc>
          <w:tcPr>
            <w:tcW w:w="236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　</w:t>
            </w:r>
          </w:p>
        </w:tc>
      </w:tr>
      <w:tr>
        <w:tblPrEx>
          <w:tblLayout w:type="fixed"/>
          <w:tblCellMar>
            <w:top w:w="0" w:type="dxa"/>
            <w:left w:w="108" w:type="dxa"/>
            <w:bottom w:w="0" w:type="dxa"/>
            <w:right w:w="108" w:type="dxa"/>
          </w:tblCellMar>
        </w:tblPrEx>
        <w:trPr>
          <w:trHeight w:val="510" w:hRule="exact"/>
          <w:jc w:val="center"/>
        </w:trPr>
        <w:tc>
          <w:tcPr>
            <w:tcW w:w="74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lang w:val="en-US" w:eastAsia="zh-CN"/>
              </w:rPr>
              <w:t>18</w:t>
            </w:r>
          </w:p>
        </w:tc>
        <w:tc>
          <w:tcPr>
            <w:tcW w:w="4863"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技术中心全体职工年收入总额</w:t>
            </w:r>
          </w:p>
        </w:tc>
        <w:tc>
          <w:tcPr>
            <w:tcW w:w="12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万元</w:t>
            </w:r>
          </w:p>
        </w:tc>
        <w:tc>
          <w:tcPr>
            <w:tcW w:w="236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　</w:t>
            </w:r>
          </w:p>
        </w:tc>
      </w:tr>
      <w:tr>
        <w:tblPrEx>
          <w:tblLayout w:type="fixed"/>
          <w:tblCellMar>
            <w:top w:w="0" w:type="dxa"/>
            <w:left w:w="108" w:type="dxa"/>
            <w:bottom w:w="0" w:type="dxa"/>
            <w:right w:w="108" w:type="dxa"/>
          </w:tblCellMar>
        </w:tblPrEx>
        <w:trPr>
          <w:trHeight w:val="510" w:hRule="exact"/>
          <w:jc w:val="center"/>
        </w:trPr>
        <w:tc>
          <w:tcPr>
            <w:tcW w:w="74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lang w:val="en-US" w:eastAsia="zh-CN"/>
              </w:rPr>
              <w:t>19</w:t>
            </w:r>
          </w:p>
        </w:tc>
        <w:tc>
          <w:tcPr>
            <w:tcW w:w="4863"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技术中心人员培训费 </w:t>
            </w:r>
          </w:p>
        </w:tc>
        <w:tc>
          <w:tcPr>
            <w:tcW w:w="12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万元</w:t>
            </w:r>
          </w:p>
        </w:tc>
        <w:tc>
          <w:tcPr>
            <w:tcW w:w="236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　</w:t>
            </w:r>
          </w:p>
        </w:tc>
      </w:tr>
      <w:tr>
        <w:tblPrEx>
          <w:tblLayout w:type="fixed"/>
          <w:tblCellMar>
            <w:top w:w="0" w:type="dxa"/>
            <w:left w:w="108" w:type="dxa"/>
            <w:bottom w:w="0" w:type="dxa"/>
            <w:right w:w="108" w:type="dxa"/>
          </w:tblCellMar>
        </w:tblPrEx>
        <w:trPr>
          <w:trHeight w:val="510" w:hRule="exact"/>
          <w:jc w:val="center"/>
        </w:trPr>
        <w:tc>
          <w:tcPr>
            <w:tcW w:w="74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2</w:t>
            </w:r>
            <w:r>
              <w:rPr>
                <w:rFonts w:hint="default" w:ascii="Times New Roman" w:hAnsi="Times New Roman" w:eastAsia="方正仿宋_GBK" w:cs="Times New Roman"/>
                <w:color w:val="auto"/>
                <w:kern w:val="0"/>
                <w:sz w:val="24"/>
                <w:lang w:val="en-US" w:eastAsia="zh-CN"/>
              </w:rPr>
              <w:t>0</w:t>
            </w:r>
          </w:p>
        </w:tc>
        <w:tc>
          <w:tcPr>
            <w:tcW w:w="4863"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技术中心高级专家人数</w:t>
            </w:r>
          </w:p>
        </w:tc>
        <w:tc>
          <w:tcPr>
            <w:tcW w:w="12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人</w:t>
            </w:r>
          </w:p>
        </w:tc>
        <w:tc>
          <w:tcPr>
            <w:tcW w:w="236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　</w:t>
            </w:r>
          </w:p>
        </w:tc>
      </w:tr>
      <w:tr>
        <w:tblPrEx>
          <w:tblLayout w:type="fixed"/>
          <w:tblCellMar>
            <w:top w:w="0" w:type="dxa"/>
            <w:left w:w="108" w:type="dxa"/>
            <w:bottom w:w="0" w:type="dxa"/>
            <w:right w:w="108" w:type="dxa"/>
          </w:tblCellMar>
        </w:tblPrEx>
        <w:trPr>
          <w:trHeight w:val="510"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2</w:t>
            </w:r>
            <w:r>
              <w:rPr>
                <w:rFonts w:hint="default" w:ascii="Times New Roman" w:hAnsi="Times New Roman" w:eastAsia="方正仿宋_GBK" w:cs="Times New Roman"/>
                <w:color w:val="auto"/>
                <w:kern w:val="0"/>
                <w:sz w:val="24"/>
                <w:lang w:val="en-US" w:eastAsia="zh-CN"/>
              </w:rPr>
              <w:t>1</w:t>
            </w:r>
          </w:p>
        </w:tc>
        <w:tc>
          <w:tcPr>
            <w:tcW w:w="4863"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来技术中心从事研发工作的外部专家人数</w:t>
            </w:r>
          </w:p>
        </w:tc>
        <w:tc>
          <w:tcPr>
            <w:tcW w:w="127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人月</w:t>
            </w:r>
          </w:p>
        </w:tc>
        <w:tc>
          <w:tcPr>
            <w:tcW w:w="236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　</w:t>
            </w:r>
          </w:p>
        </w:tc>
      </w:tr>
      <w:tr>
        <w:tblPrEx>
          <w:tblLayout w:type="fixed"/>
          <w:tblCellMar>
            <w:top w:w="0" w:type="dxa"/>
            <w:left w:w="108" w:type="dxa"/>
            <w:bottom w:w="0" w:type="dxa"/>
            <w:right w:w="108" w:type="dxa"/>
          </w:tblCellMar>
        </w:tblPrEx>
        <w:trPr>
          <w:trHeight w:val="510" w:hRule="exact"/>
          <w:jc w:val="center"/>
        </w:trPr>
        <w:tc>
          <w:tcPr>
            <w:tcW w:w="74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2</w:t>
            </w:r>
            <w:r>
              <w:rPr>
                <w:rFonts w:hint="default" w:ascii="Times New Roman" w:hAnsi="Times New Roman" w:eastAsia="方正仿宋_GBK" w:cs="Times New Roman"/>
                <w:color w:val="auto"/>
                <w:kern w:val="0"/>
                <w:sz w:val="24"/>
                <w:lang w:val="en-US" w:eastAsia="zh-CN"/>
              </w:rPr>
              <w:t>2</w:t>
            </w:r>
          </w:p>
        </w:tc>
        <w:tc>
          <w:tcPr>
            <w:tcW w:w="4863"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企业全部研发项目数</w:t>
            </w:r>
          </w:p>
        </w:tc>
        <w:tc>
          <w:tcPr>
            <w:tcW w:w="12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项</w:t>
            </w:r>
          </w:p>
        </w:tc>
        <w:tc>
          <w:tcPr>
            <w:tcW w:w="236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　</w:t>
            </w:r>
          </w:p>
        </w:tc>
      </w:tr>
      <w:tr>
        <w:tblPrEx>
          <w:tblLayout w:type="fixed"/>
          <w:tblCellMar>
            <w:top w:w="0" w:type="dxa"/>
            <w:left w:w="108" w:type="dxa"/>
            <w:bottom w:w="0" w:type="dxa"/>
            <w:right w:w="108" w:type="dxa"/>
          </w:tblCellMar>
        </w:tblPrEx>
        <w:trPr>
          <w:trHeight w:val="510" w:hRule="exact"/>
          <w:jc w:val="center"/>
        </w:trPr>
        <w:tc>
          <w:tcPr>
            <w:tcW w:w="74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2</w:t>
            </w:r>
            <w:r>
              <w:rPr>
                <w:rFonts w:hint="default" w:ascii="Times New Roman" w:hAnsi="Times New Roman" w:eastAsia="方正仿宋_GBK" w:cs="Times New Roman"/>
                <w:color w:val="auto"/>
                <w:kern w:val="0"/>
                <w:sz w:val="24"/>
                <w:lang w:val="en-US" w:eastAsia="zh-CN"/>
              </w:rPr>
              <w:t>3</w:t>
            </w:r>
          </w:p>
        </w:tc>
        <w:tc>
          <w:tcPr>
            <w:tcW w:w="4863"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　　其中：基础研究和应用研究项目数</w:t>
            </w:r>
          </w:p>
        </w:tc>
        <w:tc>
          <w:tcPr>
            <w:tcW w:w="12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项</w:t>
            </w:r>
          </w:p>
        </w:tc>
        <w:tc>
          <w:tcPr>
            <w:tcW w:w="236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　</w:t>
            </w:r>
          </w:p>
        </w:tc>
      </w:tr>
      <w:tr>
        <w:tblPrEx>
          <w:tblLayout w:type="fixed"/>
          <w:tblCellMar>
            <w:top w:w="0" w:type="dxa"/>
            <w:left w:w="108" w:type="dxa"/>
            <w:bottom w:w="0" w:type="dxa"/>
            <w:right w:w="108" w:type="dxa"/>
          </w:tblCellMar>
        </w:tblPrEx>
        <w:trPr>
          <w:trHeight w:val="510" w:hRule="exact"/>
          <w:jc w:val="center"/>
        </w:trPr>
        <w:tc>
          <w:tcPr>
            <w:tcW w:w="74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2</w:t>
            </w:r>
            <w:r>
              <w:rPr>
                <w:rFonts w:hint="default" w:ascii="Times New Roman" w:hAnsi="Times New Roman" w:eastAsia="方正仿宋_GBK" w:cs="Times New Roman"/>
                <w:color w:val="auto"/>
                <w:kern w:val="0"/>
                <w:sz w:val="24"/>
                <w:lang w:val="en-US" w:eastAsia="zh-CN"/>
              </w:rPr>
              <w:t>4</w:t>
            </w:r>
          </w:p>
        </w:tc>
        <w:tc>
          <w:tcPr>
            <w:tcW w:w="4863"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　　其中：对外合作项目数</w:t>
            </w:r>
          </w:p>
        </w:tc>
        <w:tc>
          <w:tcPr>
            <w:tcW w:w="12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项</w:t>
            </w:r>
          </w:p>
        </w:tc>
        <w:tc>
          <w:tcPr>
            <w:tcW w:w="236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　</w:t>
            </w:r>
          </w:p>
        </w:tc>
      </w:tr>
      <w:tr>
        <w:tblPrEx>
          <w:tblLayout w:type="fixed"/>
          <w:tblCellMar>
            <w:top w:w="0" w:type="dxa"/>
            <w:left w:w="108" w:type="dxa"/>
            <w:bottom w:w="0" w:type="dxa"/>
            <w:right w:w="108" w:type="dxa"/>
          </w:tblCellMar>
        </w:tblPrEx>
        <w:trPr>
          <w:trHeight w:val="510"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2</w:t>
            </w:r>
            <w:r>
              <w:rPr>
                <w:rFonts w:hint="default" w:ascii="Times New Roman" w:hAnsi="Times New Roman" w:eastAsia="方正仿宋_GBK" w:cs="Times New Roman"/>
                <w:color w:val="auto"/>
                <w:kern w:val="0"/>
                <w:sz w:val="24"/>
                <w:lang w:val="en-US" w:eastAsia="zh-CN"/>
              </w:rPr>
              <w:t>5</w:t>
            </w:r>
          </w:p>
        </w:tc>
        <w:tc>
          <w:tcPr>
            <w:tcW w:w="4863"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当年完成新产品新技术新工艺开发项目数</w:t>
            </w:r>
          </w:p>
        </w:tc>
        <w:tc>
          <w:tcPr>
            <w:tcW w:w="127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项</w:t>
            </w:r>
          </w:p>
        </w:tc>
        <w:tc>
          <w:tcPr>
            <w:tcW w:w="236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　</w:t>
            </w:r>
          </w:p>
        </w:tc>
      </w:tr>
      <w:tr>
        <w:tblPrEx>
          <w:tblLayout w:type="fixed"/>
          <w:tblCellMar>
            <w:top w:w="0" w:type="dxa"/>
            <w:left w:w="108" w:type="dxa"/>
            <w:bottom w:w="0" w:type="dxa"/>
            <w:right w:w="108" w:type="dxa"/>
          </w:tblCellMar>
        </w:tblPrEx>
        <w:trPr>
          <w:trHeight w:val="510"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lang w:val="en-US" w:eastAsia="zh-CN"/>
              </w:rPr>
              <w:t>26</w:t>
            </w:r>
          </w:p>
        </w:tc>
        <w:tc>
          <w:tcPr>
            <w:tcW w:w="4863"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企业拥有的全部有效发明专利数</w:t>
            </w:r>
          </w:p>
        </w:tc>
        <w:tc>
          <w:tcPr>
            <w:tcW w:w="127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项</w:t>
            </w:r>
          </w:p>
        </w:tc>
        <w:tc>
          <w:tcPr>
            <w:tcW w:w="236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default" w:ascii="Times New Roman" w:hAnsi="Times New Roman" w:eastAsia="方正仿宋_GBK" w:cs="Times New Roman"/>
                <w:color w:val="auto"/>
                <w:kern w:val="0"/>
                <w:sz w:val="24"/>
              </w:rPr>
            </w:pPr>
          </w:p>
        </w:tc>
      </w:tr>
      <w:tr>
        <w:tblPrEx>
          <w:tblLayout w:type="fixed"/>
          <w:tblCellMar>
            <w:top w:w="0" w:type="dxa"/>
            <w:left w:w="108" w:type="dxa"/>
            <w:bottom w:w="0" w:type="dxa"/>
            <w:right w:w="108" w:type="dxa"/>
          </w:tblCellMar>
        </w:tblPrEx>
        <w:trPr>
          <w:trHeight w:val="510" w:hRule="exact"/>
          <w:jc w:val="center"/>
        </w:trPr>
        <w:tc>
          <w:tcPr>
            <w:tcW w:w="74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lang w:val="en-US" w:eastAsia="zh-CN"/>
              </w:rPr>
              <w:t>27</w:t>
            </w:r>
          </w:p>
        </w:tc>
        <w:tc>
          <w:tcPr>
            <w:tcW w:w="4863"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当年被受理的专利申请数</w:t>
            </w:r>
          </w:p>
        </w:tc>
        <w:tc>
          <w:tcPr>
            <w:tcW w:w="12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项</w:t>
            </w:r>
          </w:p>
        </w:tc>
        <w:tc>
          <w:tcPr>
            <w:tcW w:w="236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default" w:ascii="Times New Roman" w:hAnsi="Times New Roman" w:eastAsia="方正仿宋_GBK" w:cs="Times New Roman"/>
                <w:color w:val="auto"/>
                <w:kern w:val="0"/>
                <w:sz w:val="24"/>
              </w:rPr>
            </w:pPr>
          </w:p>
        </w:tc>
      </w:tr>
      <w:tr>
        <w:tblPrEx>
          <w:tblLayout w:type="fixed"/>
          <w:tblCellMar>
            <w:top w:w="0" w:type="dxa"/>
            <w:left w:w="108" w:type="dxa"/>
            <w:bottom w:w="0" w:type="dxa"/>
            <w:right w:w="108" w:type="dxa"/>
          </w:tblCellMar>
        </w:tblPrEx>
        <w:trPr>
          <w:trHeight w:val="510" w:hRule="exact"/>
          <w:jc w:val="center"/>
        </w:trPr>
        <w:tc>
          <w:tcPr>
            <w:tcW w:w="74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auto"/>
                <w:kern w:val="0"/>
                <w:sz w:val="24"/>
                <w:lang w:val="en-US" w:eastAsia="zh-CN"/>
              </w:rPr>
            </w:pPr>
            <w:r>
              <w:rPr>
                <w:rFonts w:hint="default" w:ascii="Times New Roman" w:hAnsi="Times New Roman" w:eastAsia="方正仿宋_GBK" w:cs="Times New Roman"/>
                <w:color w:val="auto"/>
                <w:kern w:val="0"/>
                <w:sz w:val="24"/>
                <w:lang w:val="en-US" w:eastAsia="zh-CN"/>
              </w:rPr>
              <w:t>28</w:t>
            </w:r>
          </w:p>
        </w:tc>
        <w:tc>
          <w:tcPr>
            <w:tcW w:w="4863"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default" w:ascii="Times New Roman" w:hAnsi="Times New Roman" w:eastAsia="方正仿宋_GBK" w:cs="Times New Roman"/>
                <w:color w:val="auto"/>
                <w:kern w:val="0"/>
                <w:sz w:val="24"/>
                <w:lang w:eastAsia="zh-CN"/>
              </w:rPr>
            </w:pPr>
            <w:r>
              <w:rPr>
                <w:rFonts w:hint="default" w:ascii="Times New Roman" w:hAnsi="Times New Roman" w:eastAsia="方正仿宋_GBK" w:cs="Times New Roman"/>
                <w:color w:val="auto"/>
                <w:kern w:val="0"/>
                <w:sz w:val="24"/>
                <w:lang w:eastAsia="zh-CN"/>
              </w:rPr>
              <w:t>企业获得区级及以上奖励数</w:t>
            </w:r>
          </w:p>
        </w:tc>
        <w:tc>
          <w:tcPr>
            <w:tcW w:w="12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auto"/>
                <w:kern w:val="0"/>
                <w:sz w:val="24"/>
                <w:lang w:eastAsia="zh-CN"/>
              </w:rPr>
            </w:pPr>
            <w:r>
              <w:rPr>
                <w:rFonts w:hint="default" w:ascii="Times New Roman" w:hAnsi="Times New Roman" w:eastAsia="方正仿宋_GBK" w:cs="Times New Roman"/>
                <w:color w:val="auto"/>
                <w:kern w:val="0"/>
                <w:sz w:val="24"/>
                <w:lang w:eastAsia="zh-CN"/>
              </w:rPr>
              <w:t>个</w:t>
            </w:r>
          </w:p>
        </w:tc>
        <w:tc>
          <w:tcPr>
            <w:tcW w:w="236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default" w:ascii="Times New Roman" w:hAnsi="Times New Roman" w:eastAsia="方正仿宋_GBK" w:cs="Times New Roman"/>
                <w:color w:val="auto"/>
                <w:kern w:val="0"/>
                <w:sz w:val="24"/>
              </w:rPr>
            </w:pPr>
          </w:p>
        </w:tc>
      </w:tr>
      <w:tr>
        <w:tblPrEx>
          <w:tblLayout w:type="fixed"/>
          <w:tblCellMar>
            <w:top w:w="0" w:type="dxa"/>
            <w:left w:w="108" w:type="dxa"/>
            <w:bottom w:w="0" w:type="dxa"/>
            <w:right w:w="108" w:type="dxa"/>
          </w:tblCellMar>
        </w:tblPrEx>
        <w:trPr>
          <w:trHeight w:val="1890" w:hRule="exact"/>
          <w:jc w:val="center"/>
        </w:trPr>
        <w:tc>
          <w:tcPr>
            <w:tcW w:w="9243"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default" w:ascii="Times New Roman" w:hAnsi="Times New Roman" w:eastAsia="方正仿宋_GBK" w:cs="Times New Roman"/>
                <w:color w:val="auto"/>
                <w:kern w:val="0"/>
                <w:sz w:val="24"/>
              </w:rPr>
            </w:pPr>
          </w:p>
          <w:p>
            <w:pPr>
              <w:keepNext w:val="0"/>
              <w:keepLines w:val="0"/>
              <w:pageBreakBefore w:val="0"/>
              <w:widowControl/>
              <w:numPr>
                <w:ilvl w:val="0"/>
                <w:numId w:val="1"/>
              </w:numPr>
              <w:kinsoku/>
              <w:wordWrap/>
              <w:overflowPunct/>
              <w:topLinePunct w:val="0"/>
              <w:autoSpaceDE/>
              <w:autoSpaceDN/>
              <w:bidi w:val="0"/>
              <w:adjustRightInd/>
              <w:snapToGrid/>
              <w:spacing w:line="340" w:lineRule="exact"/>
              <w:jc w:val="left"/>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申报（评价）单位意见</w:t>
            </w:r>
            <w:r>
              <w:rPr>
                <w:rFonts w:hint="default" w:ascii="Times New Roman" w:hAnsi="Times New Roman" w:eastAsia="方正仿宋_GBK" w:cs="Times New Roman"/>
                <w:color w:val="auto"/>
                <w:kern w:val="0"/>
                <w:sz w:val="24"/>
              </w:rPr>
              <w:br w:type="textWrapping"/>
            </w:r>
          </w:p>
          <w:p>
            <w:pPr>
              <w:keepNext w:val="0"/>
              <w:keepLines w:val="0"/>
              <w:pageBreakBefore w:val="0"/>
              <w:widowControl/>
              <w:numPr>
                <w:ilvl w:val="0"/>
                <w:numId w:val="0"/>
              </w:numPr>
              <w:kinsoku/>
              <w:wordWrap/>
              <w:overflowPunct/>
              <w:topLinePunct w:val="0"/>
              <w:autoSpaceDE/>
              <w:autoSpaceDN/>
              <w:bidi w:val="0"/>
              <w:adjustRightInd/>
              <w:snapToGrid/>
              <w:spacing w:line="340" w:lineRule="exact"/>
              <w:jc w:val="left"/>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br w:type="textWrapping"/>
            </w:r>
            <w:r>
              <w:rPr>
                <w:rFonts w:hint="default" w:ascii="Times New Roman" w:hAnsi="Times New Roman" w:eastAsia="方正仿宋_GBK" w:cs="Times New Roman"/>
                <w:color w:val="auto"/>
                <w:kern w:val="0"/>
                <w:sz w:val="24"/>
              </w:rPr>
              <w:t xml:space="preserve">                              </w:t>
            </w:r>
            <w:r>
              <w:rPr>
                <w:rFonts w:hint="default" w:ascii="Times New Roman" w:hAnsi="Times New Roman" w:eastAsia="方正仿宋_GBK" w:cs="Times New Roman"/>
                <w:color w:val="auto"/>
                <w:kern w:val="0"/>
                <w:sz w:val="24"/>
                <w:lang w:val="en-US" w:eastAsia="zh-CN"/>
              </w:rPr>
              <w:t xml:space="preserve"> </w:t>
            </w:r>
            <w:r>
              <w:rPr>
                <w:rFonts w:hint="default" w:ascii="Times New Roman" w:hAnsi="Times New Roman" w:eastAsia="方正仿宋_GBK" w:cs="Times New Roman"/>
                <w:color w:val="auto"/>
                <w:kern w:val="0"/>
                <w:sz w:val="24"/>
              </w:rPr>
              <w:t xml:space="preserve">   签章        年    月      日</w:t>
            </w:r>
          </w:p>
        </w:tc>
      </w:tr>
      <w:tr>
        <w:tblPrEx>
          <w:tblLayout w:type="fixed"/>
          <w:tblCellMar>
            <w:top w:w="0" w:type="dxa"/>
            <w:left w:w="108" w:type="dxa"/>
            <w:bottom w:w="0" w:type="dxa"/>
            <w:right w:w="108" w:type="dxa"/>
          </w:tblCellMar>
        </w:tblPrEx>
        <w:trPr>
          <w:trHeight w:val="1810" w:hRule="exact"/>
          <w:jc w:val="center"/>
        </w:trPr>
        <w:tc>
          <w:tcPr>
            <w:tcW w:w="9243"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default" w:ascii="Times New Roman" w:hAnsi="Times New Roman" w:eastAsia="方正仿宋_GBK" w:cs="Times New Roman"/>
                <w:color w:val="auto"/>
                <w:kern w:val="0"/>
                <w:sz w:val="24"/>
              </w:rPr>
            </w:pPr>
          </w:p>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二、主管单位意见</w:t>
            </w:r>
            <w:r>
              <w:rPr>
                <w:rFonts w:hint="default" w:ascii="Times New Roman" w:hAnsi="Times New Roman" w:eastAsia="方正仿宋_GBK" w:cs="Times New Roman"/>
                <w:color w:val="auto"/>
                <w:kern w:val="0"/>
                <w:sz w:val="24"/>
              </w:rPr>
              <w:br w:type="textWrapping"/>
            </w:r>
            <w:r>
              <w:rPr>
                <w:rFonts w:hint="default" w:ascii="Times New Roman" w:hAnsi="Times New Roman" w:eastAsia="方正仿宋_GBK" w:cs="Times New Roman"/>
                <w:color w:val="auto"/>
                <w:kern w:val="0"/>
                <w:sz w:val="24"/>
              </w:rPr>
              <w:br w:type="textWrapping"/>
            </w:r>
            <w:r>
              <w:rPr>
                <w:rFonts w:hint="default" w:ascii="Times New Roman" w:hAnsi="Times New Roman" w:eastAsia="方正仿宋_GBK" w:cs="Times New Roman"/>
                <w:color w:val="auto"/>
                <w:kern w:val="0"/>
                <w:sz w:val="24"/>
              </w:rPr>
              <w:br w:type="textWrapping"/>
            </w:r>
            <w:r>
              <w:rPr>
                <w:rFonts w:hint="default" w:ascii="Times New Roman" w:hAnsi="Times New Roman" w:eastAsia="方正仿宋_GBK" w:cs="Times New Roman"/>
                <w:color w:val="auto"/>
                <w:kern w:val="0"/>
                <w:sz w:val="24"/>
              </w:rPr>
              <w:t xml:space="preserve">                                  签章        年    月      日</w:t>
            </w: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企业需提供的相关材料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1.企业营业执照。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2.规模以上工业法人单位研发项目情况表（107-1）和规模以上工业法人单位研发活动及相关情况表（107-2）。未列入国家统计局规模以上工业企业科技活动情况统计范围的企业应参照上述两个表的格式填报后提交。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3.企业资产负债表、损益表、现金流量表的复印件。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4.企业技术中心评价表相关附表（表格附后）。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5.评价指标及相关附表所填数据的必要证明材料。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6.企业申报材料真实性承诺。</w:t>
      </w:r>
    </w:p>
    <w:p>
      <w:pPr>
        <w:pStyle w:val="2"/>
        <w:rPr>
          <w:rFonts w:hint="eastAsia"/>
          <w:lang w:val="en-US" w:eastAsia="zh-CN"/>
        </w:rPr>
      </w:pPr>
    </w:p>
    <w:p>
      <w:pPr>
        <w:widowControl/>
        <w:spacing w:line="560" w:lineRule="exact"/>
        <w:jc w:val="center"/>
        <w:rPr>
          <w:rFonts w:hint="eastAsia" w:ascii="方正小标宋_GBK" w:hAnsi="方正小标宋_GBK" w:eastAsia="方正小标宋_GBK" w:cs="方正小标宋_GBK"/>
          <w:color w:val="auto"/>
          <w:kern w:val="0"/>
          <w:sz w:val="32"/>
          <w:szCs w:val="32"/>
        </w:rPr>
      </w:pPr>
      <w:r>
        <w:rPr>
          <w:rFonts w:hint="eastAsia" w:ascii="方正小标宋_GBK" w:hAnsi="方正小标宋_GBK" w:eastAsia="方正小标宋_GBK" w:cs="方正小标宋_GBK"/>
          <w:color w:val="auto"/>
          <w:kern w:val="0"/>
          <w:sz w:val="32"/>
          <w:szCs w:val="32"/>
        </w:rPr>
        <w:t>评价表相关附表（表1-表</w:t>
      </w:r>
      <w:r>
        <w:rPr>
          <w:rFonts w:hint="eastAsia" w:ascii="方正小标宋_GBK" w:hAnsi="方正小标宋_GBK" w:eastAsia="方正小标宋_GBK" w:cs="方正小标宋_GBK"/>
          <w:color w:val="auto"/>
          <w:kern w:val="0"/>
          <w:sz w:val="32"/>
          <w:szCs w:val="32"/>
          <w:lang w:val="en-US" w:eastAsia="zh-CN"/>
        </w:rPr>
        <w:t>4</w:t>
      </w:r>
      <w:r>
        <w:rPr>
          <w:rFonts w:hint="eastAsia" w:ascii="方正小标宋_GBK" w:hAnsi="方正小标宋_GBK" w:eastAsia="方正小标宋_GBK" w:cs="方正小标宋_GBK"/>
          <w:color w:val="auto"/>
          <w:kern w:val="0"/>
          <w:sz w:val="32"/>
          <w:szCs w:val="32"/>
        </w:rPr>
        <w:t>）</w:t>
      </w:r>
    </w:p>
    <w:tbl>
      <w:tblPr>
        <w:tblStyle w:val="14"/>
        <w:tblW w:w="9280" w:type="dxa"/>
        <w:jc w:val="center"/>
        <w:tblInd w:w="0" w:type="dxa"/>
        <w:tblLayout w:type="fixed"/>
        <w:tblCellMar>
          <w:top w:w="0" w:type="dxa"/>
          <w:left w:w="108" w:type="dxa"/>
          <w:bottom w:w="0" w:type="dxa"/>
          <w:right w:w="108" w:type="dxa"/>
        </w:tblCellMar>
      </w:tblPr>
      <w:tblGrid>
        <w:gridCol w:w="588"/>
        <w:gridCol w:w="876"/>
        <w:gridCol w:w="753"/>
        <w:gridCol w:w="1536"/>
        <w:gridCol w:w="937"/>
        <w:gridCol w:w="1319"/>
        <w:gridCol w:w="955"/>
        <w:gridCol w:w="955"/>
        <w:gridCol w:w="1361"/>
      </w:tblGrid>
      <w:tr>
        <w:tblPrEx>
          <w:tblLayout w:type="fixed"/>
          <w:tblCellMar>
            <w:top w:w="0" w:type="dxa"/>
            <w:left w:w="108" w:type="dxa"/>
            <w:bottom w:w="0" w:type="dxa"/>
            <w:right w:w="108" w:type="dxa"/>
          </w:tblCellMar>
        </w:tblPrEx>
        <w:trPr>
          <w:trHeight w:val="633" w:hRule="atLeast"/>
          <w:jc w:val="center"/>
        </w:trPr>
        <w:tc>
          <w:tcPr>
            <w:tcW w:w="9280" w:type="dxa"/>
            <w:gridSpan w:val="9"/>
            <w:tcBorders>
              <w:top w:val="nil"/>
              <w:left w:val="nil"/>
              <w:bottom w:val="single" w:color="auto" w:sz="4" w:space="0"/>
              <w:right w:val="nil"/>
            </w:tcBorders>
            <w:vAlign w:val="center"/>
          </w:tcPr>
          <w:p>
            <w:pPr>
              <w:widowControl/>
              <w:spacing w:line="560" w:lineRule="exact"/>
              <w:jc w:val="center"/>
              <w:rPr>
                <w:rFonts w:hint="eastAsia" w:ascii="方正黑体_GBK" w:hAnsi="方正黑体_GBK" w:eastAsia="方正黑体_GBK" w:cs="方正黑体_GBK"/>
                <w:color w:val="auto"/>
                <w:kern w:val="0"/>
                <w:sz w:val="28"/>
                <w:szCs w:val="28"/>
              </w:rPr>
            </w:pPr>
            <w:r>
              <w:rPr>
                <w:rFonts w:hint="eastAsia" w:ascii="方正黑体_GBK" w:hAnsi="方正黑体_GBK" w:eastAsia="方正黑体_GBK" w:cs="方正黑体_GBK"/>
                <w:color w:val="auto"/>
                <w:kern w:val="0"/>
                <w:sz w:val="28"/>
                <w:szCs w:val="28"/>
              </w:rPr>
              <w:t>表1：技术中心</w:t>
            </w:r>
            <w:r>
              <w:rPr>
                <w:rFonts w:hint="eastAsia" w:ascii="方正黑体_GBK" w:hAnsi="方正黑体_GBK" w:eastAsia="方正黑体_GBK" w:cs="方正黑体_GBK"/>
                <w:color w:val="auto"/>
                <w:kern w:val="0"/>
                <w:sz w:val="28"/>
                <w:szCs w:val="28"/>
                <w:lang w:eastAsia="zh-CN"/>
              </w:rPr>
              <w:t>中、</w:t>
            </w:r>
            <w:r>
              <w:rPr>
                <w:rFonts w:hint="eastAsia" w:ascii="方正黑体_GBK" w:hAnsi="方正黑体_GBK" w:eastAsia="方正黑体_GBK" w:cs="方正黑体_GBK"/>
                <w:color w:val="auto"/>
                <w:kern w:val="0"/>
                <w:sz w:val="28"/>
                <w:szCs w:val="28"/>
              </w:rPr>
              <w:t>高级专家和</w:t>
            </w:r>
            <w:r>
              <w:rPr>
                <w:rFonts w:hint="eastAsia" w:ascii="方正黑体_GBK" w:hAnsi="方正黑体_GBK" w:eastAsia="方正黑体_GBK" w:cs="方正黑体_GBK"/>
                <w:color w:val="auto"/>
                <w:kern w:val="0"/>
                <w:sz w:val="28"/>
                <w:szCs w:val="28"/>
                <w:lang w:eastAsia="zh-CN"/>
              </w:rPr>
              <w:t>硕士、</w:t>
            </w:r>
            <w:r>
              <w:rPr>
                <w:rFonts w:hint="eastAsia" w:ascii="方正黑体_GBK" w:hAnsi="方正黑体_GBK" w:eastAsia="方正黑体_GBK" w:cs="方正黑体_GBK"/>
                <w:color w:val="auto"/>
                <w:kern w:val="0"/>
                <w:sz w:val="28"/>
                <w:szCs w:val="28"/>
              </w:rPr>
              <w:t>博士信息表</w:t>
            </w:r>
          </w:p>
        </w:tc>
      </w:tr>
      <w:tr>
        <w:tblPrEx>
          <w:tblLayout w:type="fixed"/>
          <w:tblCellMar>
            <w:top w:w="0" w:type="dxa"/>
            <w:left w:w="108" w:type="dxa"/>
            <w:bottom w:w="0" w:type="dxa"/>
            <w:right w:w="108" w:type="dxa"/>
          </w:tblCellMar>
        </w:tblPrEx>
        <w:trPr>
          <w:trHeight w:val="916" w:hRule="atLeast"/>
          <w:jc w:val="center"/>
        </w:trPr>
        <w:tc>
          <w:tcPr>
            <w:tcW w:w="58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序号</w:t>
            </w:r>
          </w:p>
        </w:tc>
        <w:tc>
          <w:tcPr>
            <w:tcW w:w="8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姓名</w:t>
            </w:r>
          </w:p>
        </w:tc>
        <w:tc>
          <w:tcPr>
            <w:tcW w:w="75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出生</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年月</w:t>
            </w:r>
          </w:p>
        </w:tc>
        <w:tc>
          <w:tcPr>
            <w:tcW w:w="153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所在部门</w:t>
            </w:r>
          </w:p>
        </w:tc>
        <w:tc>
          <w:tcPr>
            <w:tcW w:w="93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职称</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职务</w:t>
            </w:r>
          </w:p>
        </w:tc>
        <w:tc>
          <w:tcPr>
            <w:tcW w:w="131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技术</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领域</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学历</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专家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类型</w:t>
            </w:r>
          </w:p>
        </w:tc>
        <w:tc>
          <w:tcPr>
            <w:tcW w:w="136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联系电话</w:t>
            </w:r>
          </w:p>
        </w:tc>
      </w:tr>
      <w:tr>
        <w:tblPrEx>
          <w:tblLayout w:type="fixed"/>
          <w:tblCellMar>
            <w:top w:w="0" w:type="dxa"/>
            <w:left w:w="108" w:type="dxa"/>
            <w:bottom w:w="0" w:type="dxa"/>
            <w:right w:w="108" w:type="dxa"/>
          </w:tblCellMar>
        </w:tblPrEx>
        <w:trPr>
          <w:trHeight w:val="644" w:hRule="atLeast"/>
          <w:jc w:val="center"/>
        </w:trPr>
        <w:tc>
          <w:tcPr>
            <w:tcW w:w="58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color w:val="auto"/>
                <w:kern w:val="0"/>
                <w:sz w:val="24"/>
              </w:rPr>
            </w:pPr>
          </w:p>
        </w:tc>
        <w:tc>
          <w:tcPr>
            <w:tcW w:w="876"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c>
          <w:tcPr>
            <w:tcW w:w="75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c>
          <w:tcPr>
            <w:tcW w:w="1536"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c>
          <w:tcPr>
            <w:tcW w:w="93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c>
          <w:tcPr>
            <w:tcW w:w="1319"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c>
          <w:tcPr>
            <w:tcW w:w="955"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c>
          <w:tcPr>
            <w:tcW w:w="955"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r>
      <w:tr>
        <w:tblPrEx>
          <w:tblLayout w:type="fixed"/>
          <w:tblCellMar>
            <w:top w:w="0" w:type="dxa"/>
            <w:left w:w="108" w:type="dxa"/>
            <w:bottom w:w="0" w:type="dxa"/>
            <w:right w:w="108" w:type="dxa"/>
          </w:tblCellMar>
        </w:tblPrEx>
        <w:trPr>
          <w:trHeight w:val="644" w:hRule="atLeast"/>
          <w:jc w:val="center"/>
        </w:trPr>
        <w:tc>
          <w:tcPr>
            <w:tcW w:w="58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color w:val="auto"/>
                <w:kern w:val="0"/>
                <w:sz w:val="24"/>
                <w:lang w:val="en-US"/>
              </w:rPr>
            </w:pPr>
          </w:p>
        </w:tc>
        <w:tc>
          <w:tcPr>
            <w:tcW w:w="876"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hint="eastAsia" w:ascii="仿宋_GB2312" w:hAnsi="宋体" w:eastAsia="仿宋_GB2312" w:cs="宋体"/>
                <w:color w:val="auto"/>
                <w:kern w:val="0"/>
                <w:sz w:val="24"/>
              </w:rPr>
            </w:pPr>
          </w:p>
        </w:tc>
        <w:tc>
          <w:tcPr>
            <w:tcW w:w="75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hint="eastAsia" w:ascii="仿宋_GB2312" w:hAnsi="宋体" w:eastAsia="仿宋_GB2312" w:cs="宋体"/>
                <w:color w:val="auto"/>
                <w:kern w:val="0"/>
                <w:sz w:val="24"/>
              </w:rPr>
            </w:pPr>
          </w:p>
        </w:tc>
        <w:tc>
          <w:tcPr>
            <w:tcW w:w="1536"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hint="eastAsia" w:ascii="仿宋_GB2312" w:hAnsi="宋体" w:eastAsia="仿宋_GB2312" w:cs="宋体"/>
                <w:color w:val="auto"/>
                <w:kern w:val="0"/>
                <w:sz w:val="24"/>
              </w:rPr>
            </w:pPr>
          </w:p>
        </w:tc>
        <w:tc>
          <w:tcPr>
            <w:tcW w:w="93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hint="eastAsia" w:ascii="仿宋_GB2312" w:hAnsi="宋体" w:eastAsia="仿宋_GB2312" w:cs="宋体"/>
                <w:color w:val="auto"/>
                <w:kern w:val="0"/>
                <w:sz w:val="24"/>
              </w:rPr>
            </w:pPr>
          </w:p>
        </w:tc>
        <w:tc>
          <w:tcPr>
            <w:tcW w:w="1319"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hint="eastAsia" w:ascii="仿宋_GB2312" w:hAnsi="宋体" w:eastAsia="仿宋_GB2312" w:cs="宋体"/>
                <w:color w:val="auto"/>
                <w:kern w:val="0"/>
                <w:sz w:val="24"/>
              </w:rPr>
            </w:pPr>
          </w:p>
        </w:tc>
        <w:tc>
          <w:tcPr>
            <w:tcW w:w="955"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hint="eastAsia" w:ascii="仿宋_GB2312" w:hAnsi="宋体" w:eastAsia="仿宋_GB2312" w:cs="宋体"/>
                <w:color w:val="auto"/>
                <w:kern w:val="0"/>
                <w:sz w:val="24"/>
              </w:rPr>
            </w:pPr>
          </w:p>
        </w:tc>
        <w:tc>
          <w:tcPr>
            <w:tcW w:w="955"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hint="eastAsia" w:ascii="仿宋_GB2312" w:hAnsi="宋体" w:eastAsia="仿宋_GB2312" w:cs="宋体"/>
                <w:color w:val="auto"/>
                <w:kern w:val="0"/>
                <w:sz w:val="24"/>
              </w:rPr>
            </w:pP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hint="eastAsia" w:ascii="仿宋_GB2312" w:hAnsi="宋体" w:eastAsia="仿宋_GB2312" w:cs="宋体"/>
                <w:color w:val="auto"/>
                <w:kern w:val="0"/>
                <w:sz w:val="24"/>
              </w:rPr>
            </w:pPr>
          </w:p>
        </w:tc>
      </w:tr>
      <w:tr>
        <w:tblPrEx>
          <w:tblLayout w:type="fixed"/>
          <w:tblCellMar>
            <w:top w:w="0" w:type="dxa"/>
            <w:left w:w="108" w:type="dxa"/>
            <w:bottom w:w="0" w:type="dxa"/>
            <w:right w:w="108" w:type="dxa"/>
          </w:tblCellMar>
        </w:tblPrEx>
        <w:trPr>
          <w:trHeight w:val="644" w:hRule="atLeast"/>
          <w:jc w:val="center"/>
        </w:trPr>
        <w:tc>
          <w:tcPr>
            <w:tcW w:w="58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color w:val="auto"/>
                <w:kern w:val="0"/>
                <w:sz w:val="24"/>
                <w:lang w:val="en-US"/>
              </w:rPr>
            </w:pPr>
          </w:p>
        </w:tc>
        <w:tc>
          <w:tcPr>
            <w:tcW w:w="876"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hint="eastAsia" w:ascii="仿宋_GB2312" w:hAnsi="宋体" w:eastAsia="仿宋_GB2312" w:cs="宋体"/>
                <w:color w:val="auto"/>
                <w:kern w:val="0"/>
                <w:sz w:val="24"/>
              </w:rPr>
            </w:pPr>
          </w:p>
        </w:tc>
        <w:tc>
          <w:tcPr>
            <w:tcW w:w="75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hint="eastAsia" w:ascii="仿宋_GB2312" w:hAnsi="宋体" w:eastAsia="仿宋_GB2312" w:cs="宋体"/>
                <w:color w:val="auto"/>
                <w:kern w:val="0"/>
                <w:sz w:val="24"/>
              </w:rPr>
            </w:pPr>
          </w:p>
        </w:tc>
        <w:tc>
          <w:tcPr>
            <w:tcW w:w="1536"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hint="eastAsia" w:ascii="仿宋_GB2312" w:hAnsi="宋体" w:eastAsia="仿宋_GB2312" w:cs="宋体"/>
                <w:color w:val="auto"/>
                <w:kern w:val="0"/>
                <w:sz w:val="24"/>
              </w:rPr>
            </w:pPr>
          </w:p>
        </w:tc>
        <w:tc>
          <w:tcPr>
            <w:tcW w:w="93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hint="eastAsia" w:ascii="仿宋_GB2312" w:hAnsi="宋体" w:eastAsia="仿宋_GB2312" w:cs="宋体"/>
                <w:color w:val="auto"/>
                <w:kern w:val="0"/>
                <w:sz w:val="24"/>
              </w:rPr>
            </w:pPr>
          </w:p>
        </w:tc>
        <w:tc>
          <w:tcPr>
            <w:tcW w:w="1319"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hint="eastAsia" w:ascii="仿宋_GB2312" w:hAnsi="宋体" w:eastAsia="仿宋_GB2312" w:cs="宋体"/>
                <w:color w:val="auto"/>
                <w:kern w:val="0"/>
                <w:sz w:val="24"/>
              </w:rPr>
            </w:pPr>
          </w:p>
        </w:tc>
        <w:tc>
          <w:tcPr>
            <w:tcW w:w="955"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hint="eastAsia" w:ascii="仿宋_GB2312" w:hAnsi="宋体" w:eastAsia="仿宋_GB2312" w:cs="宋体"/>
                <w:color w:val="auto"/>
                <w:kern w:val="0"/>
                <w:sz w:val="24"/>
              </w:rPr>
            </w:pPr>
          </w:p>
        </w:tc>
        <w:tc>
          <w:tcPr>
            <w:tcW w:w="955"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hint="eastAsia" w:ascii="仿宋_GB2312" w:hAnsi="宋体" w:eastAsia="仿宋_GB2312" w:cs="宋体"/>
                <w:color w:val="auto"/>
                <w:kern w:val="0"/>
                <w:sz w:val="24"/>
              </w:rPr>
            </w:pP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hint="eastAsia" w:ascii="仿宋_GB2312" w:hAnsi="宋体" w:eastAsia="仿宋_GB2312" w:cs="宋体"/>
                <w:color w:val="auto"/>
                <w:kern w:val="0"/>
                <w:sz w:val="24"/>
              </w:rPr>
            </w:pPr>
          </w:p>
        </w:tc>
      </w:tr>
      <w:tr>
        <w:tblPrEx>
          <w:tblLayout w:type="fixed"/>
          <w:tblCellMar>
            <w:top w:w="0" w:type="dxa"/>
            <w:left w:w="108" w:type="dxa"/>
            <w:bottom w:w="0" w:type="dxa"/>
            <w:right w:w="108" w:type="dxa"/>
          </w:tblCellMar>
        </w:tblPrEx>
        <w:trPr>
          <w:trHeight w:val="656" w:hRule="atLeast"/>
          <w:jc w:val="center"/>
        </w:trPr>
        <w:tc>
          <w:tcPr>
            <w:tcW w:w="58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color w:val="auto"/>
                <w:kern w:val="0"/>
                <w:sz w:val="24"/>
                <w:lang w:val="en-US"/>
              </w:rPr>
            </w:pPr>
          </w:p>
        </w:tc>
        <w:tc>
          <w:tcPr>
            <w:tcW w:w="876"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hint="eastAsia" w:ascii="仿宋_GB2312" w:hAnsi="宋体" w:eastAsia="仿宋_GB2312" w:cs="宋体"/>
                <w:color w:val="auto"/>
                <w:kern w:val="0"/>
                <w:sz w:val="24"/>
              </w:rPr>
            </w:pPr>
          </w:p>
        </w:tc>
        <w:tc>
          <w:tcPr>
            <w:tcW w:w="75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hint="eastAsia" w:ascii="仿宋_GB2312" w:hAnsi="宋体" w:eastAsia="仿宋_GB2312" w:cs="宋体"/>
                <w:color w:val="auto"/>
                <w:kern w:val="0"/>
                <w:sz w:val="24"/>
              </w:rPr>
            </w:pPr>
          </w:p>
        </w:tc>
        <w:tc>
          <w:tcPr>
            <w:tcW w:w="1536"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hint="eastAsia" w:ascii="仿宋_GB2312" w:hAnsi="宋体" w:eastAsia="仿宋_GB2312" w:cs="宋体"/>
                <w:color w:val="auto"/>
                <w:kern w:val="0"/>
                <w:sz w:val="24"/>
              </w:rPr>
            </w:pPr>
          </w:p>
        </w:tc>
        <w:tc>
          <w:tcPr>
            <w:tcW w:w="93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hint="eastAsia" w:ascii="仿宋_GB2312" w:hAnsi="宋体" w:eastAsia="仿宋_GB2312" w:cs="宋体"/>
                <w:color w:val="auto"/>
                <w:kern w:val="0"/>
                <w:sz w:val="24"/>
              </w:rPr>
            </w:pPr>
          </w:p>
        </w:tc>
        <w:tc>
          <w:tcPr>
            <w:tcW w:w="1319"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hint="eastAsia" w:ascii="仿宋_GB2312" w:hAnsi="宋体" w:eastAsia="仿宋_GB2312" w:cs="宋体"/>
                <w:color w:val="auto"/>
                <w:kern w:val="0"/>
                <w:sz w:val="24"/>
              </w:rPr>
            </w:pPr>
          </w:p>
        </w:tc>
        <w:tc>
          <w:tcPr>
            <w:tcW w:w="955"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hint="eastAsia" w:ascii="仿宋_GB2312" w:hAnsi="宋体" w:eastAsia="仿宋_GB2312" w:cs="宋体"/>
                <w:color w:val="auto"/>
                <w:kern w:val="0"/>
                <w:sz w:val="24"/>
              </w:rPr>
            </w:pPr>
          </w:p>
        </w:tc>
        <w:tc>
          <w:tcPr>
            <w:tcW w:w="955"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hint="eastAsia" w:ascii="仿宋_GB2312" w:hAnsi="宋体" w:eastAsia="仿宋_GB2312" w:cs="宋体"/>
                <w:color w:val="auto"/>
                <w:kern w:val="0"/>
                <w:sz w:val="24"/>
              </w:rPr>
            </w:pP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hint="eastAsia" w:ascii="仿宋_GB2312" w:hAnsi="宋体" w:eastAsia="仿宋_GB2312" w:cs="宋体"/>
                <w:color w:val="auto"/>
                <w:kern w:val="0"/>
                <w:sz w:val="24"/>
              </w:rPr>
            </w:pPr>
          </w:p>
        </w:tc>
      </w:tr>
    </w:tbl>
    <w:p/>
    <w:tbl>
      <w:tblPr>
        <w:tblStyle w:val="14"/>
        <w:tblW w:w="9330" w:type="dxa"/>
        <w:jc w:val="center"/>
        <w:tblInd w:w="0" w:type="dxa"/>
        <w:tblLayout w:type="fixed"/>
        <w:tblCellMar>
          <w:top w:w="0" w:type="dxa"/>
          <w:left w:w="108" w:type="dxa"/>
          <w:bottom w:w="0" w:type="dxa"/>
          <w:right w:w="108" w:type="dxa"/>
        </w:tblCellMar>
      </w:tblPr>
      <w:tblGrid>
        <w:gridCol w:w="607"/>
        <w:gridCol w:w="829"/>
        <w:gridCol w:w="752"/>
        <w:gridCol w:w="1436"/>
        <w:gridCol w:w="194"/>
        <w:gridCol w:w="729"/>
        <w:gridCol w:w="590"/>
        <w:gridCol w:w="709"/>
        <w:gridCol w:w="923"/>
        <w:gridCol w:w="1245"/>
        <w:gridCol w:w="153"/>
        <w:gridCol w:w="1163"/>
      </w:tblGrid>
      <w:tr>
        <w:tblPrEx>
          <w:tblLayout w:type="fixed"/>
          <w:tblCellMar>
            <w:top w:w="0" w:type="dxa"/>
            <w:left w:w="108" w:type="dxa"/>
            <w:bottom w:w="0" w:type="dxa"/>
            <w:right w:w="108" w:type="dxa"/>
          </w:tblCellMar>
        </w:tblPrEx>
        <w:trPr>
          <w:trHeight w:val="454" w:hRule="atLeast"/>
          <w:jc w:val="center"/>
        </w:trPr>
        <w:tc>
          <w:tcPr>
            <w:tcW w:w="9330" w:type="dxa"/>
            <w:gridSpan w:val="12"/>
            <w:tcBorders>
              <w:top w:val="nil"/>
              <w:left w:val="nil"/>
              <w:bottom w:val="single" w:color="auto" w:sz="4" w:space="0"/>
              <w:right w:val="nil"/>
            </w:tcBorders>
            <w:vAlign w:val="center"/>
          </w:tcPr>
          <w:p>
            <w:pPr>
              <w:widowControl/>
              <w:spacing w:line="560" w:lineRule="exact"/>
              <w:jc w:val="center"/>
              <w:rPr>
                <w:rFonts w:hint="eastAsia" w:ascii="方正黑体_GBK" w:hAnsi="方正黑体_GBK" w:eastAsia="方正黑体_GBK" w:cs="方正黑体_GBK"/>
                <w:color w:val="auto"/>
                <w:kern w:val="0"/>
                <w:sz w:val="28"/>
                <w:szCs w:val="28"/>
              </w:rPr>
            </w:pPr>
            <w:r>
              <w:rPr>
                <w:rFonts w:hint="eastAsia" w:ascii="方正黑体_GBK" w:hAnsi="方正黑体_GBK" w:eastAsia="方正黑体_GBK" w:cs="方正黑体_GBK"/>
                <w:color w:val="auto"/>
                <w:kern w:val="0"/>
                <w:sz w:val="28"/>
                <w:szCs w:val="28"/>
              </w:rPr>
              <w:t>表2：技术中心外部专家信息表</w:t>
            </w:r>
          </w:p>
        </w:tc>
      </w:tr>
      <w:tr>
        <w:tblPrEx>
          <w:tblLayout w:type="fixed"/>
          <w:tblCellMar>
            <w:top w:w="0" w:type="dxa"/>
            <w:left w:w="108" w:type="dxa"/>
            <w:bottom w:w="0" w:type="dxa"/>
            <w:right w:w="108" w:type="dxa"/>
          </w:tblCellMar>
        </w:tblPrEx>
        <w:trPr>
          <w:trHeight w:val="454" w:hRule="atLeast"/>
          <w:jc w:val="center"/>
        </w:trPr>
        <w:tc>
          <w:tcPr>
            <w:tcW w:w="607"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序号</w:t>
            </w:r>
          </w:p>
        </w:tc>
        <w:tc>
          <w:tcPr>
            <w:tcW w:w="82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姓名</w:t>
            </w:r>
          </w:p>
        </w:tc>
        <w:tc>
          <w:tcPr>
            <w:tcW w:w="75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出生年月</w:t>
            </w:r>
          </w:p>
        </w:tc>
        <w:tc>
          <w:tcPr>
            <w:tcW w:w="143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工作单位</w:t>
            </w:r>
          </w:p>
        </w:tc>
        <w:tc>
          <w:tcPr>
            <w:tcW w:w="923"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职称</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职务</w:t>
            </w:r>
          </w:p>
        </w:tc>
        <w:tc>
          <w:tcPr>
            <w:tcW w:w="1299"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技术领域</w:t>
            </w:r>
          </w:p>
        </w:tc>
        <w:tc>
          <w:tcPr>
            <w:tcW w:w="92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学历</w:t>
            </w:r>
          </w:p>
        </w:tc>
        <w:tc>
          <w:tcPr>
            <w:tcW w:w="124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工作时间（人月）</w:t>
            </w:r>
          </w:p>
        </w:tc>
        <w:tc>
          <w:tcPr>
            <w:tcW w:w="1316"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联系电话</w:t>
            </w:r>
          </w:p>
        </w:tc>
      </w:tr>
      <w:tr>
        <w:tblPrEx>
          <w:tblLayout w:type="fixed"/>
          <w:tblCellMar>
            <w:top w:w="0" w:type="dxa"/>
            <w:left w:w="108" w:type="dxa"/>
            <w:bottom w:w="0" w:type="dxa"/>
            <w:right w:w="108" w:type="dxa"/>
          </w:tblCellMar>
        </w:tblPrEx>
        <w:trPr>
          <w:trHeight w:val="454" w:hRule="atLeast"/>
          <w:jc w:val="center"/>
        </w:trPr>
        <w:tc>
          <w:tcPr>
            <w:tcW w:w="607" w:type="dxa"/>
            <w:tcBorders>
              <w:top w:val="nil"/>
              <w:left w:val="single" w:color="auto" w:sz="4" w:space="0"/>
              <w:bottom w:val="single" w:color="auto" w:sz="4" w:space="0"/>
              <w:right w:val="single" w:color="auto" w:sz="4" w:space="0"/>
            </w:tcBorders>
            <w:vAlign w:val="center"/>
          </w:tcPr>
          <w:p>
            <w:pPr>
              <w:widowControl/>
              <w:spacing w:line="560" w:lineRule="exact"/>
              <w:jc w:val="center"/>
              <w:rPr>
                <w:color w:val="auto"/>
                <w:kern w:val="0"/>
                <w:sz w:val="24"/>
              </w:rPr>
            </w:pPr>
          </w:p>
        </w:tc>
        <w:tc>
          <w:tcPr>
            <w:tcW w:w="829" w:type="dxa"/>
            <w:tcBorders>
              <w:top w:val="nil"/>
              <w:left w:val="nil"/>
              <w:bottom w:val="single" w:color="auto" w:sz="4" w:space="0"/>
              <w:right w:val="single" w:color="auto" w:sz="4" w:space="0"/>
            </w:tcBorders>
            <w:vAlign w:val="center"/>
          </w:tcPr>
          <w:p>
            <w:pPr>
              <w:widowControl/>
              <w:spacing w:line="560" w:lineRule="exact"/>
              <w:jc w:val="left"/>
              <w:rPr>
                <w:rFonts w:ascii="仿宋_GB2312" w:hAnsi="宋体" w:eastAsia="仿宋_GB2312" w:cs="宋体"/>
                <w:color w:val="auto"/>
                <w:kern w:val="0"/>
                <w:sz w:val="24"/>
              </w:rPr>
            </w:pPr>
          </w:p>
        </w:tc>
        <w:tc>
          <w:tcPr>
            <w:tcW w:w="752" w:type="dxa"/>
            <w:tcBorders>
              <w:top w:val="nil"/>
              <w:left w:val="nil"/>
              <w:bottom w:val="single" w:color="auto" w:sz="4" w:space="0"/>
              <w:right w:val="single" w:color="auto" w:sz="4" w:space="0"/>
            </w:tcBorders>
            <w:vAlign w:val="center"/>
          </w:tcPr>
          <w:p>
            <w:pPr>
              <w:widowControl/>
              <w:spacing w:line="560" w:lineRule="exact"/>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c>
          <w:tcPr>
            <w:tcW w:w="1436" w:type="dxa"/>
            <w:tcBorders>
              <w:top w:val="nil"/>
              <w:left w:val="nil"/>
              <w:bottom w:val="single" w:color="auto" w:sz="4" w:space="0"/>
              <w:right w:val="single" w:color="auto" w:sz="4" w:space="0"/>
            </w:tcBorders>
            <w:vAlign w:val="center"/>
          </w:tcPr>
          <w:p>
            <w:pPr>
              <w:widowControl/>
              <w:spacing w:line="560" w:lineRule="exact"/>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c>
          <w:tcPr>
            <w:tcW w:w="923" w:type="dxa"/>
            <w:gridSpan w:val="2"/>
            <w:tcBorders>
              <w:top w:val="nil"/>
              <w:left w:val="nil"/>
              <w:bottom w:val="single" w:color="auto" w:sz="4" w:space="0"/>
              <w:right w:val="single" w:color="auto" w:sz="4" w:space="0"/>
            </w:tcBorders>
            <w:vAlign w:val="center"/>
          </w:tcPr>
          <w:p>
            <w:pPr>
              <w:widowControl/>
              <w:spacing w:line="560" w:lineRule="exact"/>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c>
          <w:tcPr>
            <w:tcW w:w="1299" w:type="dxa"/>
            <w:gridSpan w:val="2"/>
            <w:tcBorders>
              <w:top w:val="nil"/>
              <w:left w:val="nil"/>
              <w:bottom w:val="single" w:color="auto" w:sz="4" w:space="0"/>
              <w:right w:val="single" w:color="auto" w:sz="4" w:space="0"/>
            </w:tcBorders>
            <w:vAlign w:val="center"/>
          </w:tcPr>
          <w:p>
            <w:pPr>
              <w:widowControl/>
              <w:spacing w:line="560" w:lineRule="exact"/>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c>
          <w:tcPr>
            <w:tcW w:w="923" w:type="dxa"/>
            <w:tcBorders>
              <w:top w:val="nil"/>
              <w:left w:val="nil"/>
              <w:bottom w:val="single" w:color="auto" w:sz="4" w:space="0"/>
              <w:right w:val="single" w:color="auto" w:sz="4" w:space="0"/>
            </w:tcBorders>
            <w:vAlign w:val="center"/>
          </w:tcPr>
          <w:p>
            <w:pPr>
              <w:widowControl/>
              <w:spacing w:line="560" w:lineRule="exact"/>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c>
          <w:tcPr>
            <w:tcW w:w="1245" w:type="dxa"/>
            <w:tcBorders>
              <w:top w:val="nil"/>
              <w:left w:val="nil"/>
              <w:bottom w:val="single" w:color="auto" w:sz="4" w:space="0"/>
              <w:right w:val="single" w:color="auto" w:sz="4" w:space="0"/>
            </w:tcBorders>
            <w:vAlign w:val="center"/>
          </w:tcPr>
          <w:p>
            <w:pPr>
              <w:widowControl/>
              <w:spacing w:line="560" w:lineRule="exact"/>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c>
          <w:tcPr>
            <w:tcW w:w="1316" w:type="dxa"/>
            <w:gridSpan w:val="2"/>
            <w:tcBorders>
              <w:top w:val="nil"/>
              <w:left w:val="nil"/>
              <w:bottom w:val="single" w:color="auto" w:sz="4" w:space="0"/>
              <w:right w:val="single" w:color="auto" w:sz="4" w:space="0"/>
            </w:tcBorders>
            <w:vAlign w:val="center"/>
          </w:tcPr>
          <w:p>
            <w:pPr>
              <w:widowControl/>
              <w:spacing w:line="560" w:lineRule="exact"/>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r>
      <w:tr>
        <w:tblPrEx>
          <w:tblLayout w:type="fixed"/>
          <w:tblCellMar>
            <w:top w:w="0" w:type="dxa"/>
            <w:left w:w="108" w:type="dxa"/>
            <w:bottom w:w="0" w:type="dxa"/>
            <w:right w:w="108" w:type="dxa"/>
          </w:tblCellMar>
        </w:tblPrEx>
        <w:trPr>
          <w:trHeight w:val="454" w:hRule="atLeast"/>
          <w:jc w:val="center"/>
        </w:trPr>
        <w:tc>
          <w:tcPr>
            <w:tcW w:w="607"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hint="eastAsia" w:eastAsia="宋体"/>
                <w:color w:val="auto"/>
                <w:kern w:val="0"/>
                <w:sz w:val="24"/>
                <w:lang w:eastAsia="zh-CN"/>
              </w:rPr>
            </w:pPr>
          </w:p>
        </w:tc>
        <w:tc>
          <w:tcPr>
            <w:tcW w:w="829" w:type="dxa"/>
            <w:tcBorders>
              <w:top w:val="nil"/>
              <w:left w:val="nil"/>
              <w:bottom w:val="single" w:color="auto" w:sz="4" w:space="0"/>
              <w:right w:val="single" w:color="auto" w:sz="4" w:space="0"/>
            </w:tcBorders>
            <w:vAlign w:val="center"/>
          </w:tcPr>
          <w:p>
            <w:pPr>
              <w:widowControl/>
              <w:spacing w:line="560" w:lineRule="exact"/>
              <w:jc w:val="left"/>
              <w:rPr>
                <w:rFonts w:ascii="仿宋_GB2312" w:hAnsi="宋体" w:eastAsia="仿宋_GB2312" w:cs="宋体"/>
                <w:color w:val="auto"/>
                <w:kern w:val="0"/>
                <w:sz w:val="24"/>
              </w:rPr>
            </w:pPr>
          </w:p>
        </w:tc>
        <w:tc>
          <w:tcPr>
            <w:tcW w:w="752" w:type="dxa"/>
            <w:tcBorders>
              <w:top w:val="nil"/>
              <w:left w:val="nil"/>
              <w:bottom w:val="single" w:color="auto" w:sz="4" w:space="0"/>
              <w:right w:val="single" w:color="auto" w:sz="4" w:space="0"/>
            </w:tcBorders>
            <w:vAlign w:val="center"/>
          </w:tcPr>
          <w:p>
            <w:pPr>
              <w:widowControl/>
              <w:spacing w:line="560" w:lineRule="exact"/>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c>
          <w:tcPr>
            <w:tcW w:w="1436" w:type="dxa"/>
            <w:tcBorders>
              <w:top w:val="nil"/>
              <w:left w:val="nil"/>
              <w:bottom w:val="single" w:color="auto" w:sz="4" w:space="0"/>
              <w:right w:val="single" w:color="auto" w:sz="4" w:space="0"/>
            </w:tcBorders>
            <w:vAlign w:val="center"/>
          </w:tcPr>
          <w:p>
            <w:pPr>
              <w:widowControl/>
              <w:spacing w:line="560" w:lineRule="exact"/>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c>
          <w:tcPr>
            <w:tcW w:w="923" w:type="dxa"/>
            <w:gridSpan w:val="2"/>
            <w:tcBorders>
              <w:top w:val="nil"/>
              <w:left w:val="nil"/>
              <w:bottom w:val="single" w:color="auto" w:sz="4" w:space="0"/>
              <w:right w:val="single" w:color="auto" w:sz="4" w:space="0"/>
            </w:tcBorders>
            <w:vAlign w:val="center"/>
          </w:tcPr>
          <w:p>
            <w:pPr>
              <w:widowControl/>
              <w:spacing w:line="560" w:lineRule="exact"/>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c>
          <w:tcPr>
            <w:tcW w:w="1299" w:type="dxa"/>
            <w:gridSpan w:val="2"/>
            <w:tcBorders>
              <w:top w:val="nil"/>
              <w:left w:val="nil"/>
              <w:bottom w:val="single" w:color="auto" w:sz="4" w:space="0"/>
              <w:right w:val="single" w:color="auto" w:sz="4" w:space="0"/>
            </w:tcBorders>
            <w:vAlign w:val="center"/>
          </w:tcPr>
          <w:p>
            <w:pPr>
              <w:widowControl/>
              <w:spacing w:line="560" w:lineRule="exact"/>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c>
          <w:tcPr>
            <w:tcW w:w="923" w:type="dxa"/>
            <w:tcBorders>
              <w:top w:val="nil"/>
              <w:left w:val="nil"/>
              <w:bottom w:val="single" w:color="auto" w:sz="4" w:space="0"/>
              <w:right w:val="single" w:color="auto" w:sz="4" w:space="0"/>
            </w:tcBorders>
            <w:vAlign w:val="center"/>
          </w:tcPr>
          <w:p>
            <w:pPr>
              <w:widowControl/>
              <w:spacing w:line="560" w:lineRule="exact"/>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c>
          <w:tcPr>
            <w:tcW w:w="1245" w:type="dxa"/>
            <w:tcBorders>
              <w:top w:val="nil"/>
              <w:left w:val="nil"/>
              <w:bottom w:val="single" w:color="auto" w:sz="4" w:space="0"/>
              <w:right w:val="single" w:color="auto" w:sz="4" w:space="0"/>
            </w:tcBorders>
            <w:vAlign w:val="center"/>
          </w:tcPr>
          <w:p>
            <w:pPr>
              <w:widowControl/>
              <w:spacing w:line="560" w:lineRule="exact"/>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c>
          <w:tcPr>
            <w:tcW w:w="1316" w:type="dxa"/>
            <w:gridSpan w:val="2"/>
            <w:tcBorders>
              <w:top w:val="nil"/>
              <w:left w:val="nil"/>
              <w:bottom w:val="single" w:color="auto" w:sz="4" w:space="0"/>
              <w:right w:val="single" w:color="auto" w:sz="4" w:space="0"/>
            </w:tcBorders>
            <w:vAlign w:val="center"/>
          </w:tcPr>
          <w:p>
            <w:pPr>
              <w:widowControl/>
              <w:spacing w:line="560" w:lineRule="exact"/>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r>
      <w:tr>
        <w:tblPrEx>
          <w:tblLayout w:type="fixed"/>
          <w:tblCellMar>
            <w:top w:w="0" w:type="dxa"/>
            <w:left w:w="108" w:type="dxa"/>
            <w:bottom w:w="0" w:type="dxa"/>
            <w:right w:w="108" w:type="dxa"/>
          </w:tblCellMar>
        </w:tblPrEx>
        <w:trPr>
          <w:trHeight w:val="454" w:hRule="atLeast"/>
          <w:jc w:val="center"/>
        </w:trPr>
        <w:tc>
          <w:tcPr>
            <w:tcW w:w="607"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hint="default"/>
                <w:color w:val="auto"/>
                <w:kern w:val="0"/>
                <w:sz w:val="24"/>
                <w:lang w:val="en-US"/>
              </w:rPr>
            </w:pPr>
          </w:p>
        </w:tc>
        <w:tc>
          <w:tcPr>
            <w:tcW w:w="829" w:type="dxa"/>
            <w:tcBorders>
              <w:top w:val="nil"/>
              <w:left w:val="nil"/>
              <w:bottom w:val="single" w:color="auto" w:sz="4" w:space="0"/>
              <w:right w:val="single" w:color="auto" w:sz="4" w:space="0"/>
            </w:tcBorders>
            <w:vAlign w:val="center"/>
          </w:tcPr>
          <w:p>
            <w:pPr>
              <w:widowControl/>
              <w:spacing w:line="560" w:lineRule="exact"/>
              <w:jc w:val="left"/>
              <w:rPr>
                <w:rFonts w:hint="eastAsia" w:ascii="仿宋_GB2312" w:hAnsi="宋体" w:eastAsia="仿宋_GB2312" w:cs="宋体"/>
                <w:color w:val="auto"/>
                <w:kern w:val="0"/>
                <w:sz w:val="24"/>
              </w:rPr>
            </w:pPr>
          </w:p>
        </w:tc>
        <w:tc>
          <w:tcPr>
            <w:tcW w:w="752" w:type="dxa"/>
            <w:tcBorders>
              <w:top w:val="nil"/>
              <w:left w:val="nil"/>
              <w:bottom w:val="single" w:color="auto" w:sz="4" w:space="0"/>
              <w:right w:val="single" w:color="auto" w:sz="4" w:space="0"/>
            </w:tcBorders>
            <w:vAlign w:val="center"/>
          </w:tcPr>
          <w:p>
            <w:pPr>
              <w:widowControl/>
              <w:spacing w:line="560" w:lineRule="exact"/>
              <w:jc w:val="left"/>
              <w:rPr>
                <w:rFonts w:hint="eastAsia" w:ascii="仿宋_GB2312" w:hAnsi="宋体" w:eastAsia="仿宋_GB2312" w:cs="宋体"/>
                <w:color w:val="auto"/>
                <w:kern w:val="0"/>
                <w:sz w:val="24"/>
              </w:rPr>
            </w:pPr>
          </w:p>
        </w:tc>
        <w:tc>
          <w:tcPr>
            <w:tcW w:w="1436" w:type="dxa"/>
            <w:tcBorders>
              <w:top w:val="nil"/>
              <w:left w:val="nil"/>
              <w:bottom w:val="single" w:color="auto" w:sz="4" w:space="0"/>
              <w:right w:val="single" w:color="auto" w:sz="4" w:space="0"/>
            </w:tcBorders>
            <w:vAlign w:val="center"/>
          </w:tcPr>
          <w:p>
            <w:pPr>
              <w:widowControl/>
              <w:spacing w:line="560" w:lineRule="exact"/>
              <w:jc w:val="left"/>
              <w:rPr>
                <w:rFonts w:hint="eastAsia" w:ascii="仿宋_GB2312" w:hAnsi="宋体" w:eastAsia="仿宋_GB2312" w:cs="宋体"/>
                <w:color w:val="auto"/>
                <w:kern w:val="0"/>
                <w:sz w:val="24"/>
              </w:rPr>
            </w:pPr>
          </w:p>
        </w:tc>
        <w:tc>
          <w:tcPr>
            <w:tcW w:w="923" w:type="dxa"/>
            <w:gridSpan w:val="2"/>
            <w:tcBorders>
              <w:top w:val="nil"/>
              <w:left w:val="nil"/>
              <w:bottom w:val="single" w:color="auto" w:sz="4" w:space="0"/>
              <w:right w:val="single" w:color="auto" w:sz="4" w:space="0"/>
            </w:tcBorders>
            <w:vAlign w:val="center"/>
          </w:tcPr>
          <w:p>
            <w:pPr>
              <w:widowControl/>
              <w:spacing w:line="560" w:lineRule="exact"/>
              <w:jc w:val="left"/>
              <w:rPr>
                <w:rFonts w:hint="eastAsia" w:ascii="仿宋_GB2312" w:hAnsi="宋体" w:eastAsia="仿宋_GB2312" w:cs="宋体"/>
                <w:color w:val="auto"/>
                <w:kern w:val="0"/>
                <w:sz w:val="24"/>
              </w:rPr>
            </w:pPr>
          </w:p>
        </w:tc>
        <w:tc>
          <w:tcPr>
            <w:tcW w:w="1299" w:type="dxa"/>
            <w:gridSpan w:val="2"/>
            <w:tcBorders>
              <w:top w:val="nil"/>
              <w:left w:val="nil"/>
              <w:bottom w:val="single" w:color="auto" w:sz="4" w:space="0"/>
              <w:right w:val="single" w:color="auto" w:sz="4" w:space="0"/>
            </w:tcBorders>
            <w:vAlign w:val="center"/>
          </w:tcPr>
          <w:p>
            <w:pPr>
              <w:widowControl/>
              <w:spacing w:line="560" w:lineRule="exact"/>
              <w:jc w:val="left"/>
              <w:rPr>
                <w:rFonts w:hint="eastAsia" w:ascii="仿宋_GB2312" w:hAnsi="宋体" w:eastAsia="仿宋_GB2312" w:cs="宋体"/>
                <w:color w:val="auto"/>
                <w:kern w:val="0"/>
                <w:sz w:val="24"/>
              </w:rPr>
            </w:pPr>
          </w:p>
        </w:tc>
        <w:tc>
          <w:tcPr>
            <w:tcW w:w="923" w:type="dxa"/>
            <w:tcBorders>
              <w:top w:val="nil"/>
              <w:left w:val="nil"/>
              <w:bottom w:val="single" w:color="auto" w:sz="4" w:space="0"/>
              <w:right w:val="single" w:color="auto" w:sz="4" w:space="0"/>
            </w:tcBorders>
            <w:vAlign w:val="center"/>
          </w:tcPr>
          <w:p>
            <w:pPr>
              <w:widowControl/>
              <w:spacing w:line="560" w:lineRule="exact"/>
              <w:jc w:val="left"/>
              <w:rPr>
                <w:rFonts w:hint="eastAsia" w:ascii="仿宋_GB2312" w:hAnsi="宋体" w:eastAsia="仿宋_GB2312" w:cs="宋体"/>
                <w:color w:val="auto"/>
                <w:kern w:val="0"/>
                <w:sz w:val="24"/>
              </w:rPr>
            </w:pPr>
          </w:p>
        </w:tc>
        <w:tc>
          <w:tcPr>
            <w:tcW w:w="1245" w:type="dxa"/>
            <w:tcBorders>
              <w:top w:val="nil"/>
              <w:left w:val="nil"/>
              <w:bottom w:val="single" w:color="auto" w:sz="4" w:space="0"/>
              <w:right w:val="single" w:color="auto" w:sz="4" w:space="0"/>
            </w:tcBorders>
            <w:vAlign w:val="center"/>
          </w:tcPr>
          <w:p>
            <w:pPr>
              <w:widowControl/>
              <w:spacing w:line="560" w:lineRule="exact"/>
              <w:jc w:val="left"/>
              <w:rPr>
                <w:rFonts w:hint="eastAsia" w:ascii="仿宋_GB2312" w:hAnsi="宋体" w:eastAsia="仿宋_GB2312" w:cs="宋体"/>
                <w:color w:val="auto"/>
                <w:kern w:val="0"/>
                <w:sz w:val="24"/>
              </w:rPr>
            </w:pPr>
          </w:p>
        </w:tc>
        <w:tc>
          <w:tcPr>
            <w:tcW w:w="1316" w:type="dxa"/>
            <w:gridSpan w:val="2"/>
            <w:tcBorders>
              <w:top w:val="nil"/>
              <w:left w:val="nil"/>
              <w:bottom w:val="single" w:color="auto" w:sz="4" w:space="0"/>
              <w:right w:val="single" w:color="auto" w:sz="4" w:space="0"/>
            </w:tcBorders>
            <w:vAlign w:val="center"/>
          </w:tcPr>
          <w:p>
            <w:pPr>
              <w:widowControl/>
              <w:spacing w:line="560" w:lineRule="exact"/>
              <w:jc w:val="left"/>
              <w:rPr>
                <w:rFonts w:hint="eastAsia" w:ascii="仿宋_GB2312" w:hAnsi="宋体" w:eastAsia="仿宋_GB2312" w:cs="宋体"/>
                <w:color w:val="auto"/>
                <w:kern w:val="0"/>
                <w:sz w:val="24"/>
              </w:rPr>
            </w:pPr>
          </w:p>
        </w:tc>
      </w:tr>
      <w:tr>
        <w:tblPrEx>
          <w:tblLayout w:type="fixed"/>
          <w:tblCellMar>
            <w:top w:w="0" w:type="dxa"/>
            <w:left w:w="108" w:type="dxa"/>
            <w:bottom w:w="0" w:type="dxa"/>
            <w:right w:w="108" w:type="dxa"/>
          </w:tblCellMar>
        </w:tblPrEx>
        <w:trPr>
          <w:trHeight w:val="454" w:hRule="atLeast"/>
          <w:jc w:val="center"/>
        </w:trPr>
        <w:tc>
          <w:tcPr>
            <w:tcW w:w="607"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hint="default"/>
                <w:color w:val="auto"/>
                <w:kern w:val="0"/>
                <w:sz w:val="24"/>
                <w:lang w:val="en-US"/>
              </w:rPr>
            </w:pPr>
          </w:p>
        </w:tc>
        <w:tc>
          <w:tcPr>
            <w:tcW w:w="829" w:type="dxa"/>
            <w:tcBorders>
              <w:top w:val="nil"/>
              <w:left w:val="nil"/>
              <w:bottom w:val="single" w:color="auto" w:sz="4" w:space="0"/>
              <w:right w:val="single" w:color="auto" w:sz="4" w:space="0"/>
            </w:tcBorders>
            <w:vAlign w:val="center"/>
          </w:tcPr>
          <w:p>
            <w:pPr>
              <w:widowControl/>
              <w:spacing w:line="560" w:lineRule="exact"/>
              <w:jc w:val="left"/>
              <w:rPr>
                <w:rFonts w:hint="eastAsia" w:ascii="仿宋_GB2312" w:hAnsi="宋体" w:eastAsia="仿宋_GB2312" w:cs="宋体"/>
                <w:color w:val="auto"/>
                <w:kern w:val="0"/>
                <w:sz w:val="24"/>
              </w:rPr>
            </w:pPr>
          </w:p>
        </w:tc>
        <w:tc>
          <w:tcPr>
            <w:tcW w:w="752" w:type="dxa"/>
            <w:tcBorders>
              <w:top w:val="nil"/>
              <w:left w:val="nil"/>
              <w:bottom w:val="single" w:color="auto" w:sz="4" w:space="0"/>
              <w:right w:val="single" w:color="auto" w:sz="4" w:space="0"/>
            </w:tcBorders>
            <w:vAlign w:val="center"/>
          </w:tcPr>
          <w:p>
            <w:pPr>
              <w:widowControl/>
              <w:spacing w:line="560" w:lineRule="exact"/>
              <w:jc w:val="left"/>
              <w:rPr>
                <w:rFonts w:hint="eastAsia" w:ascii="仿宋_GB2312" w:hAnsi="宋体" w:eastAsia="仿宋_GB2312" w:cs="宋体"/>
                <w:color w:val="auto"/>
                <w:kern w:val="0"/>
                <w:sz w:val="24"/>
              </w:rPr>
            </w:pPr>
          </w:p>
        </w:tc>
        <w:tc>
          <w:tcPr>
            <w:tcW w:w="1436" w:type="dxa"/>
            <w:tcBorders>
              <w:top w:val="nil"/>
              <w:left w:val="nil"/>
              <w:bottom w:val="single" w:color="auto" w:sz="4" w:space="0"/>
              <w:right w:val="single" w:color="auto" w:sz="4" w:space="0"/>
            </w:tcBorders>
            <w:vAlign w:val="center"/>
          </w:tcPr>
          <w:p>
            <w:pPr>
              <w:widowControl/>
              <w:spacing w:line="560" w:lineRule="exact"/>
              <w:jc w:val="left"/>
              <w:rPr>
                <w:rFonts w:hint="eastAsia" w:ascii="仿宋_GB2312" w:hAnsi="宋体" w:eastAsia="仿宋_GB2312" w:cs="宋体"/>
                <w:color w:val="auto"/>
                <w:kern w:val="0"/>
                <w:sz w:val="24"/>
              </w:rPr>
            </w:pPr>
          </w:p>
        </w:tc>
        <w:tc>
          <w:tcPr>
            <w:tcW w:w="923" w:type="dxa"/>
            <w:gridSpan w:val="2"/>
            <w:tcBorders>
              <w:top w:val="nil"/>
              <w:left w:val="nil"/>
              <w:bottom w:val="single" w:color="auto" w:sz="4" w:space="0"/>
              <w:right w:val="single" w:color="auto" w:sz="4" w:space="0"/>
            </w:tcBorders>
            <w:vAlign w:val="center"/>
          </w:tcPr>
          <w:p>
            <w:pPr>
              <w:widowControl/>
              <w:spacing w:line="560" w:lineRule="exact"/>
              <w:jc w:val="left"/>
              <w:rPr>
                <w:rFonts w:hint="eastAsia" w:ascii="仿宋_GB2312" w:hAnsi="宋体" w:eastAsia="仿宋_GB2312" w:cs="宋体"/>
                <w:color w:val="auto"/>
                <w:kern w:val="0"/>
                <w:sz w:val="24"/>
              </w:rPr>
            </w:pPr>
          </w:p>
        </w:tc>
        <w:tc>
          <w:tcPr>
            <w:tcW w:w="1299" w:type="dxa"/>
            <w:gridSpan w:val="2"/>
            <w:tcBorders>
              <w:top w:val="nil"/>
              <w:left w:val="nil"/>
              <w:bottom w:val="single" w:color="auto" w:sz="4" w:space="0"/>
              <w:right w:val="single" w:color="auto" w:sz="4" w:space="0"/>
            </w:tcBorders>
            <w:vAlign w:val="center"/>
          </w:tcPr>
          <w:p>
            <w:pPr>
              <w:widowControl/>
              <w:spacing w:line="560" w:lineRule="exact"/>
              <w:jc w:val="left"/>
              <w:rPr>
                <w:rFonts w:hint="eastAsia" w:ascii="仿宋_GB2312" w:hAnsi="宋体" w:eastAsia="仿宋_GB2312" w:cs="宋体"/>
                <w:color w:val="auto"/>
                <w:kern w:val="0"/>
                <w:sz w:val="24"/>
              </w:rPr>
            </w:pPr>
          </w:p>
        </w:tc>
        <w:tc>
          <w:tcPr>
            <w:tcW w:w="923" w:type="dxa"/>
            <w:tcBorders>
              <w:top w:val="nil"/>
              <w:left w:val="nil"/>
              <w:bottom w:val="single" w:color="auto" w:sz="4" w:space="0"/>
              <w:right w:val="single" w:color="auto" w:sz="4" w:space="0"/>
            </w:tcBorders>
            <w:vAlign w:val="center"/>
          </w:tcPr>
          <w:p>
            <w:pPr>
              <w:widowControl/>
              <w:spacing w:line="560" w:lineRule="exact"/>
              <w:jc w:val="left"/>
              <w:rPr>
                <w:rFonts w:hint="eastAsia" w:ascii="仿宋_GB2312" w:hAnsi="宋体" w:eastAsia="仿宋_GB2312" w:cs="宋体"/>
                <w:color w:val="auto"/>
                <w:kern w:val="0"/>
                <w:sz w:val="24"/>
              </w:rPr>
            </w:pPr>
          </w:p>
        </w:tc>
        <w:tc>
          <w:tcPr>
            <w:tcW w:w="1245" w:type="dxa"/>
            <w:tcBorders>
              <w:top w:val="nil"/>
              <w:left w:val="nil"/>
              <w:bottom w:val="single" w:color="auto" w:sz="4" w:space="0"/>
              <w:right w:val="single" w:color="auto" w:sz="4" w:space="0"/>
            </w:tcBorders>
            <w:vAlign w:val="center"/>
          </w:tcPr>
          <w:p>
            <w:pPr>
              <w:widowControl/>
              <w:spacing w:line="560" w:lineRule="exact"/>
              <w:jc w:val="left"/>
              <w:rPr>
                <w:rFonts w:hint="eastAsia" w:ascii="仿宋_GB2312" w:hAnsi="宋体" w:eastAsia="仿宋_GB2312" w:cs="宋体"/>
                <w:color w:val="auto"/>
                <w:kern w:val="0"/>
                <w:sz w:val="24"/>
              </w:rPr>
            </w:pPr>
          </w:p>
        </w:tc>
        <w:tc>
          <w:tcPr>
            <w:tcW w:w="1316" w:type="dxa"/>
            <w:gridSpan w:val="2"/>
            <w:tcBorders>
              <w:top w:val="nil"/>
              <w:left w:val="nil"/>
              <w:bottom w:val="single" w:color="auto" w:sz="4" w:space="0"/>
              <w:right w:val="single" w:color="auto" w:sz="4" w:space="0"/>
            </w:tcBorders>
            <w:vAlign w:val="center"/>
          </w:tcPr>
          <w:p>
            <w:pPr>
              <w:widowControl/>
              <w:spacing w:line="560" w:lineRule="exact"/>
              <w:jc w:val="left"/>
              <w:rPr>
                <w:rFonts w:hint="eastAsia" w:ascii="仿宋_GB2312" w:hAnsi="宋体" w:eastAsia="仿宋_GB2312" w:cs="宋体"/>
                <w:color w:val="auto"/>
                <w:kern w:val="0"/>
                <w:sz w:val="24"/>
              </w:rPr>
            </w:pPr>
          </w:p>
        </w:tc>
      </w:tr>
      <w:tr>
        <w:tblPrEx>
          <w:tblLayout w:type="fixed"/>
          <w:tblCellMar>
            <w:top w:w="0" w:type="dxa"/>
            <w:left w:w="108" w:type="dxa"/>
            <w:bottom w:w="0" w:type="dxa"/>
            <w:right w:w="108" w:type="dxa"/>
          </w:tblCellMar>
        </w:tblPrEx>
        <w:trPr>
          <w:trHeight w:val="623" w:hRule="atLeast"/>
          <w:jc w:val="center"/>
        </w:trPr>
        <w:tc>
          <w:tcPr>
            <w:tcW w:w="9330" w:type="dxa"/>
            <w:gridSpan w:val="12"/>
            <w:tcBorders>
              <w:top w:val="single" w:color="auto" w:sz="4" w:space="0"/>
              <w:left w:val="single" w:color="auto" w:sz="4" w:space="0"/>
              <w:bottom w:val="single" w:color="auto" w:sz="4" w:space="0"/>
              <w:right w:val="single" w:color="auto" w:sz="4" w:space="0"/>
            </w:tcBorders>
            <w:vAlign w:val="center"/>
          </w:tcPr>
          <w:p>
            <w:pPr>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外部专家来企业工作时间合计（人月）</w:t>
            </w:r>
          </w:p>
        </w:tc>
      </w:tr>
      <w:tr>
        <w:tblPrEx>
          <w:tblLayout w:type="fixed"/>
          <w:tblCellMar>
            <w:top w:w="0" w:type="dxa"/>
            <w:left w:w="108" w:type="dxa"/>
            <w:bottom w:w="0" w:type="dxa"/>
            <w:right w:w="108" w:type="dxa"/>
          </w:tblCellMar>
        </w:tblPrEx>
        <w:trPr>
          <w:trHeight w:val="454" w:hRule="atLeast"/>
          <w:jc w:val="center"/>
        </w:trPr>
        <w:tc>
          <w:tcPr>
            <w:tcW w:w="9330" w:type="dxa"/>
            <w:gridSpan w:val="12"/>
            <w:tcBorders>
              <w:top w:val="nil"/>
              <w:left w:val="nil"/>
              <w:bottom w:val="single" w:color="auto" w:sz="4" w:space="0"/>
              <w:right w:val="nil"/>
            </w:tcBorders>
            <w:vAlign w:val="center"/>
          </w:tcPr>
          <w:p/>
          <w:p>
            <w:pPr>
              <w:widowControl/>
              <w:spacing w:line="560" w:lineRule="exact"/>
              <w:jc w:val="center"/>
              <w:rPr>
                <w:color w:val="auto"/>
                <w:kern w:val="0"/>
                <w:sz w:val="28"/>
                <w:szCs w:val="28"/>
              </w:rPr>
            </w:pPr>
            <w:r>
              <w:rPr>
                <w:rFonts w:hint="default" w:ascii="Times New Roman" w:hAnsi="Times New Roman" w:eastAsia="黑体" w:cs="Times New Roman"/>
                <w:color w:val="auto"/>
                <w:kern w:val="0"/>
                <w:sz w:val="28"/>
                <w:szCs w:val="28"/>
              </w:rPr>
              <w:t>表</w:t>
            </w:r>
            <w:r>
              <w:rPr>
                <w:rFonts w:hint="default" w:ascii="Times New Roman" w:hAnsi="Times New Roman" w:cs="Times New Roman"/>
                <w:color w:val="auto"/>
                <w:kern w:val="0"/>
                <w:sz w:val="28"/>
                <w:szCs w:val="28"/>
              </w:rPr>
              <w:t>3</w:t>
            </w:r>
            <w:r>
              <w:rPr>
                <w:rFonts w:hint="default" w:ascii="Times New Roman" w:hAnsi="Times New Roman" w:eastAsia="黑体" w:cs="Times New Roman"/>
                <w:color w:val="auto"/>
                <w:kern w:val="0"/>
                <w:sz w:val="28"/>
                <w:szCs w:val="28"/>
              </w:rPr>
              <w:t>：企业</w:t>
            </w:r>
            <w:r>
              <w:rPr>
                <w:rFonts w:hint="eastAsia" w:ascii="黑体" w:hAnsi="黑体" w:eastAsia="黑体"/>
                <w:color w:val="auto"/>
                <w:kern w:val="0"/>
                <w:sz w:val="28"/>
                <w:szCs w:val="28"/>
              </w:rPr>
              <w:t>有效发明专利信息表</w:t>
            </w:r>
          </w:p>
        </w:tc>
      </w:tr>
      <w:tr>
        <w:tblPrEx>
          <w:tblLayout w:type="fixed"/>
          <w:tblCellMar>
            <w:top w:w="0" w:type="dxa"/>
            <w:left w:w="108" w:type="dxa"/>
            <w:bottom w:w="0" w:type="dxa"/>
            <w:right w:w="108" w:type="dxa"/>
          </w:tblCellMar>
        </w:tblPrEx>
        <w:trPr>
          <w:trHeight w:val="454" w:hRule="atLeast"/>
          <w:jc w:val="center"/>
        </w:trPr>
        <w:tc>
          <w:tcPr>
            <w:tcW w:w="607"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序号</w:t>
            </w:r>
          </w:p>
        </w:tc>
        <w:tc>
          <w:tcPr>
            <w:tcW w:w="3211"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专利名称</w:t>
            </w:r>
          </w:p>
        </w:tc>
        <w:tc>
          <w:tcPr>
            <w:tcW w:w="1319"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授权国别</w:t>
            </w:r>
          </w:p>
        </w:tc>
        <w:tc>
          <w:tcPr>
            <w:tcW w:w="1632"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专利号</w:t>
            </w:r>
          </w:p>
        </w:tc>
        <w:tc>
          <w:tcPr>
            <w:tcW w:w="1398"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专利权人</w:t>
            </w:r>
          </w:p>
        </w:tc>
        <w:tc>
          <w:tcPr>
            <w:tcW w:w="116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授权</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公告日</w:t>
            </w:r>
          </w:p>
        </w:tc>
      </w:tr>
      <w:tr>
        <w:tblPrEx>
          <w:tblLayout w:type="fixed"/>
          <w:tblCellMar>
            <w:top w:w="0" w:type="dxa"/>
            <w:left w:w="108" w:type="dxa"/>
            <w:bottom w:w="0" w:type="dxa"/>
            <w:right w:w="108" w:type="dxa"/>
          </w:tblCellMar>
        </w:tblPrEx>
        <w:trPr>
          <w:trHeight w:val="454" w:hRule="atLeast"/>
          <w:jc w:val="center"/>
        </w:trPr>
        <w:tc>
          <w:tcPr>
            <w:tcW w:w="60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color w:val="auto"/>
                <w:kern w:val="0"/>
                <w:sz w:val="24"/>
              </w:rPr>
            </w:pPr>
          </w:p>
        </w:tc>
        <w:tc>
          <w:tcPr>
            <w:tcW w:w="3211" w:type="dxa"/>
            <w:gridSpan w:val="4"/>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_GB2312" w:hAnsi="宋体" w:eastAsia="仿宋_GB2312" w:cs="宋体"/>
                <w:color w:val="auto"/>
                <w:kern w:val="0"/>
                <w:sz w:val="24"/>
              </w:rPr>
            </w:pPr>
          </w:p>
        </w:tc>
        <w:tc>
          <w:tcPr>
            <w:tcW w:w="1319"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_GB2312" w:hAnsi="宋体" w:eastAsia="仿宋_GB2312" w:cs="宋体"/>
                <w:color w:val="auto"/>
                <w:kern w:val="0"/>
                <w:sz w:val="24"/>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color w:val="auto"/>
                <w:kern w:val="0"/>
                <w:sz w:val="24"/>
              </w:rPr>
            </w:pPr>
          </w:p>
        </w:tc>
        <w:tc>
          <w:tcPr>
            <w:tcW w:w="1398"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_GB2312" w:hAnsi="宋体" w:eastAsia="仿宋_GB2312" w:cs="宋体"/>
                <w:color w:val="auto"/>
                <w:kern w:val="0"/>
                <w:sz w:val="24"/>
              </w:rPr>
            </w:pPr>
          </w:p>
        </w:tc>
        <w:tc>
          <w:tcPr>
            <w:tcW w:w="116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color w:val="auto"/>
                <w:kern w:val="0"/>
                <w:sz w:val="24"/>
              </w:rPr>
            </w:pPr>
          </w:p>
        </w:tc>
      </w:tr>
      <w:tr>
        <w:tblPrEx>
          <w:tblLayout w:type="fixed"/>
          <w:tblCellMar>
            <w:top w:w="0" w:type="dxa"/>
            <w:left w:w="108" w:type="dxa"/>
            <w:bottom w:w="0" w:type="dxa"/>
            <w:right w:w="108" w:type="dxa"/>
          </w:tblCellMar>
        </w:tblPrEx>
        <w:trPr>
          <w:trHeight w:val="454" w:hRule="atLeast"/>
          <w:jc w:val="center"/>
        </w:trPr>
        <w:tc>
          <w:tcPr>
            <w:tcW w:w="60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color w:val="auto"/>
                <w:kern w:val="0"/>
                <w:sz w:val="24"/>
              </w:rPr>
            </w:pPr>
          </w:p>
        </w:tc>
        <w:tc>
          <w:tcPr>
            <w:tcW w:w="3211" w:type="dxa"/>
            <w:gridSpan w:val="4"/>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hint="eastAsia" w:ascii="仿宋_GB2312" w:hAnsi="宋体" w:eastAsia="仿宋_GB2312" w:cs="宋体"/>
                <w:color w:val="auto"/>
                <w:kern w:val="0"/>
                <w:sz w:val="24"/>
              </w:rPr>
            </w:pPr>
          </w:p>
        </w:tc>
        <w:tc>
          <w:tcPr>
            <w:tcW w:w="1319"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hint="eastAsia" w:ascii="仿宋_GB2312" w:hAnsi="宋体" w:eastAsia="仿宋_GB2312" w:cs="宋体"/>
                <w:color w:val="auto"/>
                <w:kern w:val="0"/>
                <w:sz w:val="24"/>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hint="eastAsia"/>
                <w:color w:val="auto"/>
                <w:kern w:val="0"/>
                <w:sz w:val="24"/>
              </w:rPr>
            </w:pPr>
          </w:p>
        </w:tc>
        <w:tc>
          <w:tcPr>
            <w:tcW w:w="1398"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hint="eastAsia" w:ascii="仿宋_GB2312" w:hAnsi="宋体" w:eastAsia="仿宋_GB2312" w:cs="宋体"/>
                <w:color w:val="auto"/>
                <w:kern w:val="0"/>
                <w:sz w:val="24"/>
              </w:rPr>
            </w:pPr>
          </w:p>
        </w:tc>
        <w:tc>
          <w:tcPr>
            <w:tcW w:w="116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hint="eastAsia"/>
                <w:color w:val="auto"/>
                <w:kern w:val="0"/>
                <w:sz w:val="24"/>
              </w:rPr>
            </w:pPr>
          </w:p>
        </w:tc>
      </w:tr>
      <w:tr>
        <w:tblPrEx>
          <w:tblLayout w:type="fixed"/>
          <w:tblCellMar>
            <w:top w:w="0" w:type="dxa"/>
            <w:left w:w="108" w:type="dxa"/>
            <w:bottom w:w="0" w:type="dxa"/>
            <w:right w:w="108" w:type="dxa"/>
          </w:tblCellMar>
        </w:tblPrEx>
        <w:trPr>
          <w:trHeight w:val="454" w:hRule="atLeast"/>
          <w:jc w:val="center"/>
        </w:trPr>
        <w:tc>
          <w:tcPr>
            <w:tcW w:w="60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eastAsia="宋体"/>
                <w:color w:val="auto"/>
                <w:kern w:val="0"/>
                <w:sz w:val="24"/>
                <w:lang w:eastAsia="zh-CN"/>
              </w:rPr>
            </w:pPr>
          </w:p>
        </w:tc>
        <w:tc>
          <w:tcPr>
            <w:tcW w:w="3211" w:type="dxa"/>
            <w:gridSpan w:val="4"/>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_GB2312" w:hAnsi="宋体" w:eastAsia="仿宋_GB2312" w:cs="宋体"/>
                <w:color w:val="auto"/>
                <w:kern w:val="0"/>
                <w:sz w:val="24"/>
              </w:rPr>
            </w:pPr>
          </w:p>
        </w:tc>
        <w:tc>
          <w:tcPr>
            <w:tcW w:w="1319"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_GB2312" w:hAnsi="宋体" w:eastAsia="仿宋_GB2312" w:cs="宋体"/>
                <w:color w:val="auto"/>
                <w:kern w:val="0"/>
                <w:sz w:val="24"/>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color w:val="auto"/>
                <w:kern w:val="0"/>
                <w:sz w:val="24"/>
              </w:rPr>
            </w:pPr>
          </w:p>
        </w:tc>
        <w:tc>
          <w:tcPr>
            <w:tcW w:w="1398"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_GB2312" w:hAnsi="宋体" w:eastAsia="仿宋_GB2312" w:cs="宋体"/>
                <w:color w:val="auto"/>
                <w:kern w:val="0"/>
                <w:sz w:val="24"/>
              </w:rPr>
            </w:pPr>
          </w:p>
        </w:tc>
        <w:tc>
          <w:tcPr>
            <w:tcW w:w="116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color w:val="auto"/>
                <w:kern w:val="0"/>
                <w:sz w:val="24"/>
              </w:rPr>
            </w:pPr>
          </w:p>
        </w:tc>
      </w:tr>
    </w:tbl>
    <w:p/>
    <w:p>
      <w:pPr>
        <w:pStyle w:val="3"/>
        <w:ind w:left="0" w:leftChars="0" w:firstLine="0" w:firstLineChars="0"/>
        <w:jc w:val="center"/>
      </w:pPr>
      <w:r>
        <w:rPr>
          <w:rFonts w:hint="eastAsia" w:ascii="方正黑体_GBK" w:hAnsi="方正黑体_GBK" w:eastAsia="方正黑体_GBK" w:cs="方正黑体_GBK"/>
          <w:color w:val="auto"/>
          <w:kern w:val="0"/>
          <w:sz w:val="28"/>
          <w:szCs w:val="28"/>
          <w:lang w:eastAsia="zh-CN"/>
        </w:rPr>
        <w:t>表</w:t>
      </w:r>
      <w:r>
        <w:rPr>
          <w:rFonts w:hint="eastAsia" w:ascii="方正黑体_GBK" w:hAnsi="方正黑体_GBK" w:eastAsia="方正黑体_GBK" w:cs="方正黑体_GBK"/>
          <w:color w:val="auto"/>
          <w:kern w:val="0"/>
          <w:sz w:val="28"/>
          <w:szCs w:val="28"/>
        </w:rPr>
        <w:t>4：企业当年被受理的专利申请信息表</w:t>
      </w:r>
    </w:p>
    <w:tbl>
      <w:tblPr>
        <w:tblStyle w:val="14"/>
        <w:tblW w:w="92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2596"/>
        <w:gridCol w:w="835"/>
        <w:gridCol w:w="834"/>
        <w:gridCol w:w="1603"/>
        <w:gridCol w:w="1313"/>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jc w:val="center"/>
        </w:trPr>
        <w:tc>
          <w:tcPr>
            <w:tcW w:w="6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序号</w:t>
            </w:r>
          </w:p>
        </w:tc>
        <w:tc>
          <w:tcPr>
            <w:tcW w:w="25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专利名称</w:t>
            </w:r>
          </w:p>
        </w:tc>
        <w:tc>
          <w:tcPr>
            <w:tcW w:w="8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专利</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类型</w:t>
            </w:r>
          </w:p>
        </w:tc>
        <w:tc>
          <w:tcPr>
            <w:tcW w:w="8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申请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国别</w:t>
            </w:r>
          </w:p>
        </w:tc>
        <w:tc>
          <w:tcPr>
            <w:tcW w:w="16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申请号</w:t>
            </w:r>
          </w:p>
        </w:tc>
        <w:tc>
          <w:tcPr>
            <w:tcW w:w="13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申请日期</w:t>
            </w:r>
          </w:p>
        </w:tc>
        <w:tc>
          <w:tcPr>
            <w:tcW w:w="14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616" w:type="dxa"/>
            <w:tcBorders>
              <w:tl2br w:val="nil"/>
              <w:tr2bl w:val="nil"/>
            </w:tcBorders>
            <w:vAlign w:val="center"/>
          </w:tcPr>
          <w:p>
            <w:pPr>
              <w:widowControl/>
              <w:spacing w:line="560" w:lineRule="exact"/>
              <w:jc w:val="center"/>
              <w:rPr>
                <w:color w:val="auto"/>
                <w:kern w:val="0"/>
                <w:sz w:val="24"/>
              </w:rPr>
            </w:pPr>
          </w:p>
        </w:tc>
        <w:tc>
          <w:tcPr>
            <w:tcW w:w="2596" w:type="dxa"/>
            <w:tcBorders>
              <w:tl2br w:val="nil"/>
              <w:tr2bl w:val="nil"/>
            </w:tcBorders>
            <w:vAlign w:val="center"/>
          </w:tcPr>
          <w:p>
            <w:pPr>
              <w:widowControl/>
              <w:spacing w:line="560" w:lineRule="exact"/>
              <w:jc w:val="left"/>
              <w:rPr>
                <w:color w:val="auto"/>
                <w:kern w:val="0"/>
                <w:sz w:val="24"/>
              </w:rPr>
            </w:pPr>
          </w:p>
        </w:tc>
        <w:tc>
          <w:tcPr>
            <w:tcW w:w="835" w:type="dxa"/>
            <w:tcBorders>
              <w:tl2br w:val="nil"/>
              <w:tr2bl w:val="nil"/>
            </w:tcBorders>
            <w:vAlign w:val="center"/>
          </w:tcPr>
          <w:p>
            <w:pPr>
              <w:widowControl/>
              <w:spacing w:line="560" w:lineRule="exact"/>
              <w:jc w:val="left"/>
              <w:rPr>
                <w:color w:val="auto"/>
                <w:kern w:val="0"/>
                <w:sz w:val="24"/>
              </w:rPr>
            </w:pPr>
          </w:p>
        </w:tc>
        <w:tc>
          <w:tcPr>
            <w:tcW w:w="834" w:type="dxa"/>
            <w:tcBorders>
              <w:tl2br w:val="nil"/>
              <w:tr2bl w:val="nil"/>
            </w:tcBorders>
            <w:vAlign w:val="center"/>
          </w:tcPr>
          <w:p>
            <w:pPr>
              <w:widowControl/>
              <w:spacing w:line="560" w:lineRule="exact"/>
              <w:jc w:val="left"/>
              <w:rPr>
                <w:color w:val="auto"/>
                <w:kern w:val="0"/>
                <w:sz w:val="24"/>
              </w:rPr>
            </w:pPr>
          </w:p>
        </w:tc>
        <w:tc>
          <w:tcPr>
            <w:tcW w:w="1603" w:type="dxa"/>
            <w:tcBorders>
              <w:tl2br w:val="nil"/>
              <w:tr2bl w:val="nil"/>
            </w:tcBorders>
            <w:vAlign w:val="center"/>
          </w:tcPr>
          <w:p>
            <w:pPr>
              <w:widowControl/>
              <w:spacing w:line="560" w:lineRule="exact"/>
              <w:jc w:val="left"/>
              <w:rPr>
                <w:color w:val="auto"/>
                <w:kern w:val="0"/>
                <w:sz w:val="24"/>
              </w:rPr>
            </w:pPr>
          </w:p>
        </w:tc>
        <w:tc>
          <w:tcPr>
            <w:tcW w:w="1313" w:type="dxa"/>
            <w:tcBorders>
              <w:tl2br w:val="nil"/>
              <w:tr2bl w:val="nil"/>
            </w:tcBorders>
            <w:vAlign w:val="center"/>
          </w:tcPr>
          <w:p>
            <w:pPr>
              <w:widowControl/>
              <w:spacing w:line="560" w:lineRule="exact"/>
              <w:jc w:val="left"/>
              <w:rPr>
                <w:color w:val="auto"/>
                <w:kern w:val="0"/>
                <w:sz w:val="24"/>
              </w:rPr>
            </w:pPr>
          </w:p>
        </w:tc>
        <w:tc>
          <w:tcPr>
            <w:tcW w:w="1440" w:type="dxa"/>
            <w:tcBorders>
              <w:tl2br w:val="nil"/>
              <w:tr2bl w:val="nil"/>
            </w:tcBorders>
            <w:vAlign w:val="center"/>
          </w:tcPr>
          <w:p>
            <w:pPr>
              <w:widowControl/>
              <w:spacing w:line="560" w:lineRule="exact"/>
              <w:jc w:val="left"/>
              <w:rPr>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616" w:type="dxa"/>
            <w:tcBorders>
              <w:tl2br w:val="nil"/>
              <w:tr2bl w:val="nil"/>
            </w:tcBorders>
            <w:vAlign w:val="center"/>
          </w:tcPr>
          <w:p>
            <w:pPr>
              <w:widowControl/>
              <w:spacing w:line="560" w:lineRule="exact"/>
              <w:jc w:val="center"/>
              <w:rPr>
                <w:rFonts w:hint="eastAsia" w:eastAsia="宋体"/>
                <w:color w:val="auto"/>
                <w:kern w:val="0"/>
                <w:sz w:val="24"/>
                <w:lang w:eastAsia="zh-CN"/>
              </w:rPr>
            </w:pPr>
          </w:p>
        </w:tc>
        <w:tc>
          <w:tcPr>
            <w:tcW w:w="2596" w:type="dxa"/>
            <w:tcBorders>
              <w:tl2br w:val="nil"/>
              <w:tr2bl w:val="nil"/>
            </w:tcBorders>
            <w:vAlign w:val="center"/>
          </w:tcPr>
          <w:p>
            <w:pPr>
              <w:widowControl/>
              <w:spacing w:line="560" w:lineRule="exact"/>
              <w:jc w:val="left"/>
              <w:rPr>
                <w:color w:val="auto"/>
                <w:kern w:val="0"/>
                <w:sz w:val="24"/>
              </w:rPr>
            </w:pPr>
          </w:p>
        </w:tc>
        <w:tc>
          <w:tcPr>
            <w:tcW w:w="835" w:type="dxa"/>
            <w:tcBorders>
              <w:tl2br w:val="nil"/>
              <w:tr2bl w:val="nil"/>
            </w:tcBorders>
            <w:vAlign w:val="center"/>
          </w:tcPr>
          <w:p>
            <w:pPr>
              <w:widowControl/>
              <w:spacing w:line="560" w:lineRule="exact"/>
              <w:jc w:val="left"/>
              <w:rPr>
                <w:color w:val="auto"/>
                <w:kern w:val="0"/>
                <w:sz w:val="24"/>
              </w:rPr>
            </w:pPr>
          </w:p>
        </w:tc>
        <w:tc>
          <w:tcPr>
            <w:tcW w:w="834" w:type="dxa"/>
            <w:tcBorders>
              <w:tl2br w:val="nil"/>
              <w:tr2bl w:val="nil"/>
            </w:tcBorders>
            <w:vAlign w:val="center"/>
          </w:tcPr>
          <w:p>
            <w:pPr>
              <w:widowControl/>
              <w:spacing w:line="560" w:lineRule="exact"/>
              <w:jc w:val="left"/>
              <w:rPr>
                <w:color w:val="auto"/>
                <w:kern w:val="0"/>
                <w:sz w:val="24"/>
              </w:rPr>
            </w:pPr>
          </w:p>
        </w:tc>
        <w:tc>
          <w:tcPr>
            <w:tcW w:w="1603" w:type="dxa"/>
            <w:tcBorders>
              <w:tl2br w:val="nil"/>
              <w:tr2bl w:val="nil"/>
            </w:tcBorders>
            <w:vAlign w:val="center"/>
          </w:tcPr>
          <w:p>
            <w:pPr>
              <w:widowControl/>
              <w:spacing w:line="560" w:lineRule="exact"/>
              <w:jc w:val="left"/>
              <w:rPr>
                <w:color w:val="auto"/>
                <w:kern w:val="0"/>
                <w:sz w:val="24"/>
              </w:rPr>
            </w:pPr>
          </w:p>
        </w:tc>
        <w:tc>
          <w:tcPr>
            <w:tcW w:w="1313" w:type="dxa"/>
            <w:tcBorders>
              <w:tl2br w:val="nil"/>
              <w:tr2bl w:val="nil"/>
            </w:tcBorders>
            <w:vAlign w:val="center"/>
          </w:tcPr>
          <w:p>
            <w:pPr>
              <w:widowControl/>
              <w:spacing w:line="560" w:lineRule="exact"/>
              <w:jc w:val="left"/>
              <w:rPr>
                <w:color w:val="auto"/>
                <w:kern w:val="0"/>
                <w:sz w:val="24"/>
              </w:rPr>
            </w:pPr>
          </w:p>
        </w:tc>
        <w:tc>
          <w:tcPr>
            <w:tcW w:w="1440" w:type="dxa"/>
            <w:tcBorders>
              <w:tl2br w:val="nil"/>
              <w:tr2bl w:val="nil"/>
            </w:tcBorders>
            <w:vAlign w:val="center"/>
          </w:tcPr>
          <w:p>
            <w:pPr>
              <w:widowControl/>
              <w:spacing w:line="560" w:lineRule="exact"/>
              <w:jc w:val="left"/>
              <w:rPr>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616" w:type="dxa"/>
            <w:tcBorders>
              <w:tl2br w:val="nil"/>
              <w:tr2bl w:val="nil"/>
            </w:tcBorders>
            <w:vAlign w:val="center"/>
          </w:tcPr>
          <w:p>
            <w:pPr>
              <w:widowControl/>
              <w:spacing w:line="560" w:lineRule="exact"/>
              <w:jc w:val="center"/>
              <w:rPr>
                <w:rFonts w:hint="default"/>
                <w:color w:val="auto"/>
                <w:kern w:val="0"/>
                <w:sz w:val="24"/>
                <w:lang w:val="en-US"/>
              </w:rPr>
            </w:pPr>
          </w:p>
        </w:tc>
        <w:tc>
          <w:tcPr>
            <w:tcW w:w="2596" w:type="dxa"/>
            <w:tcBorders>
              <w:tl2br w:val="nil"/>
              <w:tr2bl w:val="nil"/>
            </w:tcBorders>
            <w:vAlign w:val="center"/>
          </w:tcPr>
          <w:p>
            <w:pPr>
              <w:widowControl/>
              <w:spacing w:line="560" w:lineRule="exact"/>
              <w:jc w:val="left"/>
              <w:rPr>
                <w:rFonts w:hint="eastAsia"/>
                <w:color w:val="auto"/>
                <w:kern w:val="0"/>
                <w:sz w:val="24"/>
              </w:rPr>
            </w:pPr>
          </w:p>
        </w:tc>
        <w:tc>
          <w:tcPr>
            <w:tcW w:w="835" w:type="dxa"/>
            <w:tcBorders>
              <w:tl2br w:val="nil"/>
              <w:tr2bl w:val="nil"/>
            </w:tcBorders>
            <w:vAlign w:val="center"/>
          </w:tcPr>
          <w:p>
            <w:pPr>
              <w:widowControl/>
              <w:spacing w:line="560" w:lineRule="exact"/>
              <w:jc w:val="left"/>
              <w:rPr>
                <w:rFonts w:hint="eastAsia"/>
                <w:color w:val="auto"/>
                <w:kern w:val="0"/>
                <w:sz w:val="24"/>
              </w:rPr>
            </w:pPr>
          </w:p>
        </w:tc>
        <w:tc>
          <w:tcPr>
            <w:tcW w:w="834" w:type="dxa"/>
            <w:tcBorders>
              <w:tl2br w:val="nil"/>
              <w:tr2bl w:val="nil"/>
            </w:tcBorders>
            <w:vAlign w:val="center"/>
          </w:tcPr>
          <w:p>
            <w:pPr>
              <w:widowControl/>
              <w:spacing w:line="560" w:lineRule="exact"/>
              <w:jc w:val="left"/>
              <w:rPr>
                <w:rFonts w:hint="eastAsia"/>
                <w:color w:val="auto"/>
                <w:kern w:val="0"/>
                <w:sz w:val="24"/>
              </w:rPr>
            </w:pPr>
          </w:p>
        </w:tc>
        <w:tc>
          <w:tcPr>
            <w:tcW w:w="1603" w:type="dxa"/>
            <w:tcBorders>
              <w:tl2br w:val="nil"/>
              <w:tr2bl w:val="nil"/>
            </w:tcBorders>
            <w:vAlign w:val="center"/>
          </w:tcPr>
          <w:p>
            <w:pPr>
              <w:widowControl/>
              <w:spacing w:line="560" w:lineRule="exact"/>
              <w:jc w:val="left"/>
              <w:rPr>
                <w:rFonts w:hint="eastAsia"/>
                <w:color w:val="auto"/>
                <w:kern w:val="0"/>
                <w:sz w:val="24"/>
              </w:rPr>
            </w:pPr>
          </w:p>
        </w:tc>
        <w:tc>
          <w:tcPr>
            <w:tcW w:w="1313" w:type="dxa"/>
            <w:tcBorders>
              <w:tl2br w:val="nil"/>
              <w:tr2bl w:val="nil"/>
            </w:tcBorders>
            <w:vAlign w:val="center"/>
          </w:tcPr>
          <w:p>
            <w:pPr>
              <w:widowControl/>
              <w:spacing w:line="560" w:lineRule="exact"/>
              <w:jc w:val="left"/>
              <w:rPr>
                <w:rFonts w:hint="eastAsia"/>
                <w:color w:val="auto"/>
                <w:kern w:val="0"/>
                <w:sz w:val="24"/>
              </w:rPr>
            </w:pPr>
          </w:p>
        </w:tc>
        <w:tc>
          <w:tcPr>
            <w:tcW w:w="1440" w:type="dxa"/>
            <w:tcBorders>
              <w:tl2br w:val="nil"/>
              <w:tr2bl w:val="nil"/>
            </w:tcBorders>
            <w:vAlign w:val="center"/>
          </w:tcPr>
          <w:p>
            <w:pPr>
              <w:widowControl/>
              <w:spacing w:line="560" w:lineRule="exact"/>
              <w:jc w:val="left"/>
              <w:rPr>
                <w:rFonts w:hint="eastAsia"/>
                <w:color w:val="auto"/>
                <w:kern w:val="0"/>
                <w:sz w:val="24"/>
              </w:rPr>
            </w:pPr>
          </w:p>
        </w:tc>
      </w:tr>
    </w:tbl>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default" w:ascii="方正仿宋_GBK" w:hAnsi="方正仿宋_GBK" w:eastAsia="方正仿宋_GBK" w:cs="方正仿宋_GBK"/>
          <w:sz w:val="32"/>
          <w:szCs w:val="32"/>
        </w:rPr>
      </w:pPr>
      <w:bookmarkStart w:id="0" w:name="_GoBack"/>
      <w:bookmarkEnd w:id="0"/>
    </w:p>
    <w:sectPr>
      <w:headerReference r:id="rId3" w:type="default"/>
      <w:footerReference r:id="rId4" w:type="default"/>
      <w:footerReference r:id="rId5" w:type="even"/>
      <w:pgSz w:w="11906" w:h="16838"/>
      <w:pgMar w:top="2098" w:right="1474" w:bottom="1985" w:left="1588" w:header="851" w:footer="1418" w:gutter="0"/>
      <w:pgNumType w:fmt="numberInDash"/>
      <w:cols w:space="72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t>- 1 -</w:t>
    </w:r>
    <w:r>
      <w:rPr>
        <w:rFonts w:hint="eastAsia" w:ascii="仿宋_GB2312" w:eastAsia="仿宋_GB2312"/>
        <w:sz w:val="28"/>
        <w:szCs w:val="28"/>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t>- 2 -</w:t>
    </w:r>
    <w:r>
      <w:rPr>
        <w:rFonts w:hint="eastAsia" w:ascii="仿宋_GB2312" w:eastAsia="仿宋_GB2312"/>
        <w:sz w:val="28"/>
        <w:szCs w:val="28"/>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080819"/>
    <w:multiLevelType w:val="singleLevel"/>
    <w:tmpl w:val="9508081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HorizontalSpacing w:val="120"/>
  <w:drawingGridVerticalSpacing w:val="16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28766CB"/>
    <w:rsid w:val="00003E43"/>
    <w:rsid w:val="00003EAC"/>
    <w:rsid w:val="00004BED"/>
    <w:rsid w:val="000107B7"/>
    <w:rsid w:val="00020E9F"/>
    <w:rsid w:val="00030312"/>
    <w:rsid w:val="00044060"/>
    <w:rsid w:val="00050C99"/>
    <w:rsid w:val="00053882"/>
    <w:rsid w:val="00056807"/>
    <w:rsid w:val="000601AC"/>
    <w:rsid w:val="000647B3"/>
    <w:rsid w:val="000669D3"/>
    <w:rsid w:val="00067B78"/>
    <w:rsid w:val="0007412B"/>
    <w:rsid w:val="00074142"/>
    <w:rsid w:val="00074515"/>
    <w:rsid w:val="00076AB4"/>
    <w:rsid w:val="00080A2B"/>
    <w:rsid w:val="00087EFA"/>
    <w:rsid w:val="00091251"/>
    <w:rsid w:val="00091BDA"/>
    <w:rsid w:val="000A2EE2"/>
    <w:rsid w:val="000A32F9"/>
    <w:rsid w:val="000C1BFA"/>
    <w:rsid w:val="000C6357"/>
    <w:rsid w:val="000D16C8"/>
    <w:rsid w:val="000D56B5"/>
    <w:rsid w:val="000E4BB6"/>
    <w:rsid w:val="000F1999"/>
    <w:rsid w:val="000F6E53"/>
    <w:rsid w:val="000F71DF"/>
    <w:rsid w:val="001029AD"/>
    <w:rsid w:val="00103599"/>
    <w:rsid w:val="00106E18"/>
    <w:rsid w:val="0011667B"/>
    <w:rsid w:val="00131F75"/>
    <w:rsid w:val="0013326B"/>
    <w:rsid w:val="00133379"/>
    <w:rsid w:val="00133ACE"/>
    <w:rsid w:val="00141033"/>
    <w:rsid w:val="001428A8"/>
    <w:rsid w:val="00142C71"/>
    <w:rsid w:val="0014423D"/>
    <w:rsid w:val="0014426A"/>
    <w:rsid w:val="00155061"/>
    <w:rsid w:val="00161DB9"/>
    <w:rsid w:val="00162353"/>
    <w:rsid w:val="001718DA"/>
    <w:rsid w:val="00171CB9"/>
    <w:rsid w:val="0017246B"/>
    <w:rsid w:val="00175107"/>
    <w:rsid w:val="0019103F"/>
    <w:rsid w:val="001A55DB"/>
    <w:rsid w:val="001A70BE"/>
    <w:rsid w:val="001B27C4"/>
    <w:rsid w:val="001B538E"/>
    <w:rsid w:val="001B6D28"/>
    <w:rsid w:val="001C02C3"/>
    <w:rsid w:val="001C05C5"/>
    <w:rsid w:val="001C4E3F"/>
    <w:rsid w:val="001D1000"/>
    <w:rsid w:val="001D7B09"/>
    <w:rsid w:val="001E0B2F"/>
    <w:rsid w:val="001E140E"/>
    <w:rsid w:val="001E5D79"/>
    <w:rsid w:val="001E617D"/>
    <w:rsid w:val="00205E90"/>
    <w:rsid w:val="00210AC6"/>
    <w:rsid w:val="00213BC0"/>
    <w:rsid w:val="00217FBE"/>
    <w:rsid w:val="00223F52"/>
    <w:rsid w:val="00224CD8"/>
    <w:rsid w:val="00230532"/>
    <w:rsid w:val="0023513E"/>
    <w:rsid w:val="00240044"/>
    <w:rsid w:val="002411E9"/>
    <w:rsid w:val="002411FF"/>
    <w:rsid w:val="002479C2"/>
    <w:rsid w:val="00267B2E"/>
    <w:rsid w:val="00273531"/>
    <w:rsid w:val="00280F2E"/>
    <w:rsid w:val="0028232B"/>
    <w:rsid w:val="0029499F"/>
    <w:rsid w:val="002961D5"/>
    <w:rsid w:val="002A171C"/>
    <w:rsid w:val="002A50CD"/>
    <w:rsid w:val="002A6B59"/>
    <w:rsid w:val="002B03AC"/>
    <w:rsid w:val="002B42F1"/>
    <w:rsid w:val="002D147D"/>
    <w:rsid w:val="002D6321"/>
    <w:rsid w:val="002D6FCE"/>
    <w:rsid w:val="002E6C5B"/>
    <w:rsid w:val="002F77ED"/>
    <w:rsid w:val="003126C4"/>
    <w:rsid w:val="003169E1"/>
    <w:rsid w:val="00325325"/>
    <w:rsid w:val="00326489"/>
    <w:rsid w:val="00333D90"/>
    <w:rsid w:val="00333FAE"/>
    <w:rsid w:val="003365CA"/>
    <w:rsid w:val="0034609D"/>
    <w:rsid w:val="00360542"/>
    <w:rsid w:val="00361874"/>
    <w:rsid w:val="00361ACF"/>
    <w:rsid w:val="003678BD"/>
    <w:rsid w:val="00380DD2"/>
    <w:rsid w:val="00382767"/>
    <w:rsid w:val="00382815"/>
    <w:rsid w:val="003A5FD7"/>
    <w:rsid w:val="003B3B37"/>
    <w:rsid w:val="003C21B4"/>
    <w:rsid w:val="003D6E9D"/>
    <w:rsid w:val="003D6F3D"/>
    <w:rsid w:val="00402D5A"/>
    <w:rsid w:val="004032E5"/>
    <w:rsid w:val="00416A6D"/>
    <w:rsid w:val="004234FB"/>
    <w:rsid w:val="0042667F"/>
    <w:rsid w:val="0043002F"/>
    <w:rsid w:val="004504A9"/>
    <w:rsid w:val="0045092C"/>
    <w:rsid w:val="00450C80"/>
    <w:rsid w:val="00460C1F"/>
    <w:rsid w:val="00464E6F"/>
    <w:rsid w:val="00467DB4"/>
    <w:rsid w:val="00474601"/>
    <w:rsid w:val="004802E7"/>
    <w:rsid w:val="0049308C"/>
    <w:rsid w:val="00495225"/>
    <w:rsid w:val="004A084A"/>
    <w:rsid w:val="004B50FC"/>
    <w:rsid w:val="004B5882"/>
    <w:rsid w:val="004C0121"/>
    <w:rsid w:val="004C023A"/>
    <w:rsid w:val="004C1538"/>
    <w:rsid w:val="004C3617"/>
    <w:rsid w:val="004C4235"/>
    <w:rsid w:val="004C6AB4"/>
    <w:rsid w:val="004D4DED"/>
    <w:rsid w:val="004E750D"/>
    <w:rsid w:val="00500BF3"/>
    <w:rsid w:val="005035F7"/>
    <w:rsid w:val="0050414E"/>
    <w:rsid w:val="00505921"/>
    <w:rsid w:val="005250C0"/>
    <w:rsid w:val="0052524A"/>
    <w:rsid w:val="00530D4F"/>
    <w:rsid w:val="00533663"/>
    <w:rsid w:val="00533BA5"/>
    <w:rsid w:val="00537433"/>
    <w:rsid w:val="00545DE2"/>
    <w:rsid w:val="005531B0"/>
    <w:rsid w:val="0056753C"/>
    <w:rsid w:val="005733FF"/>
    <w:rsid w:val="005747A8"/>
    <w:rsid w:val="0058002A"/>
    <w:rsid w:val="00580E5E"/>
    <w:rsid w:val="00583EAD"/>
    <w:rsid w:val="00583FA8"/>
    <w:rsid w:val="00590F04"/>
    <w:rsid w:val="005A5AA9"/>
    <w:rsid w:val="005B06E5"/>
    <w:rsid w:val="005B07B4"/>
    <w:rsid w:val="005C2AE7"/>
    <w:rsid w:val="005D1236"/>
    <w:rsid w:val="005D6844"/>
    <w:rsid w:val="005F699D"/>
    <w:rsid w:val="005F7135"/>
    <w:rsid w:val="006010ED"/>
    <w:rsid w:val="00601BA6"/>
    <w:rsid w:val="00604F28"/>
    <w:rsid w:val="00605F6B"/>
    <w:rsid w:val="00606672"/>
    <w:rsid w:val="00621C9D"/>
    <w:rsid w:val="00622B26"/>
    <w:rsid w:val="00623DB5"/>
    <w:rsid w:val="00627D71"/>
    <w:rsid w:val="00630E51"/>
    <w:rsid w:val="006378CE"/>
    <w:rsid w:val="00641896"/>
    <w:rsid w:val="00643F5B"/>
    <w:rsid w:val="006461BD"/>
    <w:rsid w:val="00651DFF"/>
    <w:rsid w:val="0065700C"/>
    <w:rsid w:val="00670E06"/>
    <w:rsid w:val="00672BA0"/>
    <w:rsid w:val="00675452"/>
    <w:rsid w:val="00681DEA"/>
    <w:rsid w:val="00682D33"/>
    <w:rsid w:val="00683A99"/>
    <w:rsid w:val="006907AC"/>
    <w:rsid w:val="00690A5D"/>
    <w:rsid w:val="0069129E"/>
    <w:rsid w:val="00691913"/>
    <w:rsid w:val="006A0254"/>
    <w:rsid w:val="006A1313"/>
    <w:rsid w:val="006A2CFF"/>
    <w:rsid w:val="006A6A8A"/>
    <w:rsid w:val="006B2A7B"/>
    <w:rsid w:val="006C44A4"/>
    <w:rsid w:val="006D30D9"/>
    <w:rsid w:val="006D3B75"/>
    <w:rsid w:val="006D7E07"/>
    <w:rsid w:val="006E48DD"/>
    <w:rsid w:val="006E4E02"/>
    <w:rsid w:val="006F06E0"/>
    <w:rsid w:val="006F3949"/>
    <w:rsid w:val="00703637"/>
    <w:rsid w:val="00707884"/>
    <w:rsid w:val="00712D30"/>
    <w:rsid w:val="00717CD8"/>
    <w:rsid w:val="0072405F"/>
    <w:rsid w:val="0073508D"/>
    <w:rsid w:val="007370C3"/>
    <w:rsid w:val="00737F9B"/>
    <w:rsid w:val="0074147D"/>
    <w:rsid w:val="00742A96"/>
    <w:rsid w:val="00746781"/>
    <w:rsid w:val="007526D8"/>
    <w:rsid w:val="007671A4"/>
    <w:rsid w:val="00770760"/>
    <w:rsid w:val="0077092D"/>
    <w:rsid w:val="00770D1B"/>
    <w:rsid w:val="007712C4"/>
    <w:rsid w:val="00775429"/>
    <w:rsid w:val="007779AF"/>
    <w:rsid w:val="00777D92"/>
    <w:rsid w:val="00795657"/>
    <w:rsid w:val="007958B3"/>
    <w:rsid w:val="007A09B9"/>
    <w:rsid w:val="007A1952"/>
    <w:rsid w:val="007A3563"/>
    <w:rsid w:val="007A5F81"/>
    <w:rsid w:val="007A61E8"/>
    <w:rsid w:val="007B1F38"/>
    <w:rsid w:val="007B2782"/>
    <w:rsid w:val="007C0E80"/>
    <w:rsid w:val="007C42B9"/>
    <w:rsid w:val="007C7480"/>
    <w:rsid w:val="007D05CB"/>
    <w:rsid w:val="007D205C"/>
    <w:rsid w:val="007E4B4E"/>
    <w:rsid w:val="007E622A"/>
    <w:rsid w:val="007F0FAE"/>
    <w:rsid w:val="007F1FED"/>
    <w:rsid w:val="00802E85"/>
    <w:rsid w:val="00811188"/>
    <w:rsid w:val="0081138E"/>
    <w:rsid w:val="008144F9"/>
    <w:rsid w:val="00820E83"/>
    <w:rsid w:val="00833355"/>
    <w:rsid w:val="00833394"/>
    <w:rsid w:val="00847838"/>
    <w:rsid w:val="0085078B"/>
    <w:rsid w:val="00862F49"/>
    <w:rsid w:val="00872500"/>
    <w:rsid w:val="00872D3A"/>
    <w:rsid w:val="00872E43"/>
    <w:rsid w:val="008810C8"/>
    <w:rsid w:val="00892029"/>
    <w:rsid w:val="008941D0"/>
    <w:rsid w:val="008A055E"/>
    <w:rsid w:val="008A2414"/>
    <w:rsid w:val="008A3419"/>
    <w:rsid w:val="008A3DF3"/>
    <w:rsid w:val="008A3E8D"/>
    <w:rsid w:val="008A435D"/>
    <w:rsid w:val="008B0368"/>
    <w:rsid w:val="008B2AA0"/>
    <w:rsid w:val="008B2B15"/>
    <w:rsid w:val="008B3E3B"/>
    <w:rsid w:val="008B68CD"/>
    <w:rsid w:val="008D0CEA"/>
    <w:rsid w:val="008D3E76"/>
    <w:rsid w:val="008D4F08"/>
    <w:rsid w:val="008D6CD7"/>
    <w:rsid w:val="008D7EEB"/>
    <w:rsid w:val="008E0CA5"/>
    <w:rsid w:val="008E0DEF"/>
    <w:rsid w:val="008E705D"/>
    <w:rsid w:val="008E72E8"/>
    <w:rsid w:val="008F3506"/>
    <w:rsid w:val="008F5CAC"/>
    <w:rsid w:val="0091049A"/>
    <w:rsid w:val="0092738D"/>
    <w:rsid w:val="00946330"/>
    <w:rsid w:val="00951852"/>
    <w:rsid w:val="00953634"/>
    <w:rsid w:val="00964236"/>
    <w:rsid w:val="009704E0"/>
    <w:rsid w:val="0098572C"/>
    <w:rsid w:val="00990C47"/>
    <w:rsid w:val="00995E2C"/>
    <w:rsid w:val="009976AB"/>
    <w:rsid w:val="00997999"/>
    <w:rsid w:val="009A4D01"/>
    <w:rsid w:val="009B1471"/>
    <w:rsid w:val="009B24C9"/>
    <w:rsid w:val="009C78F7"/>
    <w:rsid w:val="009C7D29"/>
    <w:rsid w:val="009D17BD"/>
    <w:rsid w:val="009D2C55"/>
    <w:rsid w:val="009D7A58"/>
    <w:rsid w:val="009F7A3C"/>
    <w:rsid w:val="00A029CD"/>
    <w:rsid w:val="00A0481F"/>
    <w:rsid w:val="00A11233"/>
    <w:rsid w:val="00A1333B"/>
    <w:rsid w:val="00A137E6"/>
    <w:rsid w:val="00A15F65"/>
    <w:rsid w:val="00A208B6"/>
    <w:rsid w:val="00A2341D"/>
    <w:rsid w:val="00A3011C"/>
    <w:rsid w:val="00A32AE3"/>
    <w:rsid w:val="00A35002"/>
    <w:rsid w:val="00A44516"/>
    <w:rsid w:val="00A6041C"/>
    <w:rsid w:val="00A6750A"/>
    <w:rsid w:val="00A76B96"/>
    <w:rsid w:val="00A7724E"/>
    <w:rsid w:val="00A80346"/>
    <w:rsid w:val="00A863B3"/>
    <w:rsid w:val="00A95951"/>
    <w:rsid w:val="00A97A2C"/>
    <w:rsid w:val="00AA79E6"/>
    <w:rsid w:val="00AB093B"/>
    <w:rsid w:val="00AB1C4B"/>
    <w:rsid w:val="00AB6894"/>
    <w:rsid w:val="00AC4B7D"/>
    <w:rsid w:val="00AD2A75"/>
    <w:rsid w:val="00AD3ED1"/>
    <w:rsid w:val="00AE03F1"/>
    <w:rsid w:val="00AE3572"/>
    <w:rsid w:val="00AF2CAD"/>
    <w:rsid w:val="00AF3036"/>
    <w:rsid w:val="00AF3233"/>
    <w:rsid w:val="00AF5F71"/>
    <w:rsid w:val="00AF6727"/>
    <w:rsid w:val="00AF6F99"/>
    <w:rsid w:val="00AF741C"/>
    <w:rsid w:val="00B12827"/>
    <w:rsid w:val="00B25504"/>
    <w:rsid w:val="00B4201F"/>
    <w:rsid w:val="00B42DEA"/>
    <w:rsid w:val="00B53123"/>
    <w:rsid w:val="00B553BC"/>
    <w:rsid w:val="00B57EB4"/>
    <w:rsid w:val="00B641EF"/>
    <w:rsid w:val="00B65C67"/>
    <w:rsid w:val="00B72D68"/>
    <w:rsid w:val="00B77B2B"/>
    <w:rsid w:val="00B83D0B"/>
    <w:rsid w:val="00B95199"/>
    <w:rsid w:val="00BA0F95"/>
    <w:rsid w:val="00BB003D"/>
    <w:rsid w:val="00BB20AC"/>
    <w:rsid w:val="00BC1457"/>
    <w:rsid w:val="00BC7776"/>
    <w:rsid w:val="00BD6C0C"/>
    <w:rsid w:val="00BE058C"/>
    <w:rsid w:val="00BE0F42"/>
    <w:rsid w:val="00BE180E"/>
    <w:rsid w:val="00BE1C63"/>
    <w:rsid w:val="00BE571B"/>
    <w:rsid w:val="00BE78FB"/>
    <w:rsid w:val="00C06E11"/>
    <w:rsid w:val="00C33B92"/>
    <w:rsid w:val="00C44E32"/>
    <w:rsid w:val="00C57EA5"/>
    <w:rsid w:val="00C7545B"/>
    <w:rsid w:val="00C75D19"/>
    <w:rsid w:val="00C813BD"/>
    <w:rsid w:val="00C94BA4"/>
    <w:rsid w:val="00CA233B"/>
    <w:rsid w:val="00CA310D"/>
    <w:rsid w:val="00CA59CB"/>
    <w:rsid w:val="00CB5876"/>
    <w:rsid w:val="00CC2299"/>
    <w:rsid w:val="00CD2976"/>
    <w:rsid w:val="00CD6E09"/>
    <w:rsid w:val="00CD769E"/>
    <w:rsid w:val="00CE4080"/>
    <w:rsid w:val="00CF30E6"/>
    <w:rsid w:val="00D06F47"/>
    <w:rsid w:val="00D12EF7"/>
    <w:rsid w:val="00D16A88"/>
    <w:rsid w:val="00D17BBE"/>
    <w:rsid w:val="00D214CF"/>
    <w:rsid w:val="00D417C8"/>
    <w:rsid w:val="00D62621"/>
    <w:rsid w:val="00D65E5C"/>
    <w:rsid w:val="00D6626D"/>
    <w:rsid w:val="00D70D3F"/>
    <w:rsid w:val="00D72317"/>
    <w:rsid w:val="00D74AF5"/>
    <w:rsid w:val="00D77672"/>
    <w:rsid w:val="00D93414"/>
    <w:rsid w:val="00DA69BE"/>
    <w:rsid w:val="00DB6F4B"/>
    <w:rsid w:val="00DC1531"/>
    <w:rsid w:val="00DC2BB7"/>
    <w:rsid w:val="00DC5493"/>
    <w:rsid w:val="00DD0873"/>
    <w:rsid w:val="00DD3C72"/>
    <w:rsid w:val="00DD5DE8"/>
    <w:rsid w:val="00DD7830"/>
    <w:rsid w:val="00DE229D"/>
    <w:rsid w:val="00DE2DAC"/>
    <w:rsid w:val="00DE3DC5"/>
    <w:rsid w:val="00DF0CFD"/>
    <w:rsid w:val="00DF25D7"/>
    <w:rsid w:val="00E07F96"/>
    <w:rsid w:val="00E1765E"/>
    <w:rsid w:val="00E242EA"/>
    <w:rsid w:val="00E4672B"/>
    <w:rsid w:val="00E61B36"/>
    <w:rsid w:val="00E70700"/>
    <w:rsid w:val="00E7378D"/>
    <w:rsid w:val="00E7438E"/>
    <w:rsid w:val="00E77000"/>
    <w:rsid w:val="00E804A2"/>
    <w:rsid w:val="00E80640"/>
    <w:rsid w:val="00E83534"/>
    <w:rsid w:val="00E95E3A"/>
    <w:rsid w:val="00E96298"/>
    <w:rsid w:val="00E967DD"/>
    <w:rsid w:val="00EA1F44"/>
    <w:rsid w:val="00EA44BF"/>
    <w:rsid w:val="00EC0921"/>
    <w:rsid w:val="00EC465A"/>
    <w:rsid w:val="00EC7F07"/>
    <w:rsid w:val="00ED349C"/>
    <w:rsid w:val="00ED412C"/>
    <w:rsid w:val="00ED4319"/>
    <w:rsid w:val="00EE4649"/>
    <w:rsid w:val="00EE5949"/>
    <w:rsid w:val="00F020CB"/>
    <w:rsid w:val="00F04967"/>
    <w:rsid w:val="00F077DB"/>
    <w:rsid w:val="00F12101"/>
    <w:rsid w:val="00F141DB"/>
    <w:rsid w:val="00F17AD2"/>
    <w:rsid w:val="00F33345"/>
    <w:rsid w:val="00F3348F"/>
    <w:rsid w:val="00F44744"/>
    <w:rsid w:val="00F47D45"/>
    <w:rsid w:val="00F53EF1"/>
    <w:rsid w:val="00F6188B"/>
    <w:rsid w:val="00F61ACB"/>
    <w:rsid w:val="00F622AC"/>
    <w:rsid w:val="00F73934"/>
    <w:rsid w:val="00F811D7"/>
    <w:rsid w:val="00F81CFB"/>
    <w:rsid w:val="00F81E0D"/>
    <w:rsid w:val="00F84DE6"/>
    <w:rsid w:val="00F855B7"/>
    <w:rsid w:val="00F85FD5"/>
    <w:rsid w:val="00F90F9B"/>
    <w:rsid w:val="00FB0E5D"/>
    <w:rsid w:val="00FC2D07"/>
    <w:rsid w:val="00FC2DD9"/>
    <w:rsid w:val="00FC5457"/>
    <w:rsid w:val="00FD087C"/>
    <w:rsid w:val="00FD68FF"/>
    <w:rsid w:val="00FE0563"/>
    <w:rsid w:val="00FE4403"/>
    <w:rsid w:val="00FE4932"/>
    <w:rsid w:val="00FE767C"/>
    <w:rsid w:val="00FE7E41"/>
    <w:rsid w:val="00FF1E80"/>
    <w:rsid w:val="00FF3FCC"/>
    <w:rsid w:val="00FF42DC"/>
    <w:rsid w:val="01714A0B"/>
    <w:rsid w:val="020F751D"/>
    <w:rsid w:val="026A7804"/>
    <w:rsid w:val="03253D1E"/>
    <w:rsid w:val="03BF41CA"/>
    <w:rsid w:val="042F588D"/>
    <w:rsid w:val="048B7724"/>
    <w:rsid w:val="04F174EE"/>
    <w:rsid w:val="06C9218E"/>
    <w:rsid w:val="06E87CC7"/>
    <w:rsid w:val="08243474"/>
    <w:rsid w:val="08636D30"/>
    <w:rsid w:val="08830BBD"/>
    <w:rsid w:val="08C43590"/>
    <w:rsid w:val="08C9041D"/>
    <w:rsid w:val="09817B24"/>
    <w:rsid w:val="0E961FC2"/>
    <w:rsid w:val="0EBF165D"/>
    <w:rsid w:val="0F062747"/>
    <w:rsid w:val="0F831042"/>
    <w:rsid w:val="11C71BE6"/>
    <w:rsid w:val="14981E9C"/>
    <w:rsid w:val="15131C49"/>
    <w:rsid w:val="1644395E"/>
    <w:rsid w:val="18287B7A"/>
    <w:rsid w:val="185E1216"/>
    <w:rsid w:val="189D06B8"/>
    <w:rsid w:val="19763FD2"/>
    <w:rsid w:val="198D764E"/>
    <w:rsid w:val="1A327F16"/>
    <w:rsid w:val="1A627380"/>
    <w:rsid w:val="1B8D6863"/>
    <w:rsid w:val="1C3B7011"/>
    <w:rsid w:val="1CA20C86"/>
    <w:rsid w:val="1F1D35E5"/>
    <w:rsid w:val="1FD81153"/>
    <w:rsid w:val="20004C52"/>
    <w:rsid w:val="20A13FF7"/>
    <w:rsid w:val="2182436B"/>
    <w:rsid w:val="21CE13E9"/>
    <w:rsid w:val="221F0B72"/>
    <w:rsid w:val="22F47332"/>
    <w:rsid w:val="23DE5A9E"/>
    <w:rsid w:val="24C161AF"/>
    <w:rsid w:val="27902AE1"/>
    <w:rsid w:val="286502E0"/>
    <w:rsid w:val="2A6154BF"/>
    <w:rsid w:val="2C567E00"/>
    <w:rsid w:val="2C852B80"/>
    <w:rsid w:val="2CC911B4"/>
    <w:rsid w:val="2D317292"/>
    <w:rsid w:val="2D70318F"/>
    <w:rsid w:val="2DDB37A6"/>
    <w:rsid w:val="2E1A6B5B"/>
    <w:rsid w:val="2E6F011B"/>
    <w:rsid w:val="2E8314F0"/>
    <w:rsid w:val="2EB91889"/>
    <w:rsid w:val="2F9630E6"/>
    <w:rsid w:val="2FB16734"/>
    <w:rsid w:val="30F65038"/>
    <w:rsid w:val="32224FE9"/>
    <w:rsid w:val="32DA6E6F"/>
    <w:rsid w:val="334320D6"/>
    <w:rsid w:val="33D17EBA"/>
    <w:rsid w:val="34932F5F"/>
    <w:rsid w:val="352850E9"/>
    <w:rsid w:val="35A476DF"/>
    <w:rsid w:val="385E0335"/>
    <w:rsid w:val="391C75F7"/>
    <w:rsid w:val="399D46FE"/>
    <w:rsid w:val="3A6E1869"/>
    <w:rsid w:val="3B8327E1"/>
    <w:rsid w:val="3BB91189"/>
    <w:rsid w:val="3BC83F3B"/>
    <w:rsid w:val="3C896C2B"/>
    <w:rsid w:val="3C952E5C"/>
    <w:rsid w:val="3D610409"/>
    <w:rsid w:val="3E414532"/>
    <w:rsid w:val="405E2090"/>
    <w:rsid w:val="407203CF"/>
    <w:rsid w:val="40CC3ED9"/>
    <w:rsid w:val="411E570A"/>
    <w:rsid w:val="412C4FC4"/>
    <w:rsid w:val="414031AC"/>
    <w:rsid w:val="41440563"/>
    <w:rsid w:val="42394E18"/>
    <w:rsid w:val="45B52753"/>
    <w:rsid w:val="48107294"/>
    <w:rsid w:val="483010BA"/>
    <w:rsid w:val="488F09C1"/>
    <w:rsid w:val="48E90041"/>
    <w:rsid w:val="48E92492"/>
    <w:rsid w:val="49547372"/>
    <w:rsid w:val="4A4422F7"/>
    <w:rsid w:val="4AC70CBC"/>
    <w:rsid w:val="4B350438"/>
    <w:rsid w:val="4BDF0840"/>
    <w:rsid w:val="4C1B6301"/>
    <w:rsid w:val="4CA24416"/>
    <w:rsid w:val="4CAD62F7"/>
    <w:rsid w:val="4CC76643"/>
    <w:rsid w:val="4D862B8C"/>
    <w:rsid w:val="4DC5579E"/>
    <w:rsid w:val="4E093101"/>
    <w:rsid w:val="4E685DD6"/>
    <w:rsid w:val="4E7C0529"/>
    <w:rsid w:val="4E914954"/>
    <w:rsid w:val="4F0A1603"/>
    <w:rsid w:val="50836EEA"/>
    <w:rsid w:val="540422F2"/>
    <w:rsid w:val="54A979FC"/>
    <w:rsid w:val="54EC1DE5"/>
    <w:rsid w:val="566D2A95"/>
    <w:rsid w:val="56774D51"/>
    <w:rsid w:val="567F5E68"/>
    <w:rsid w:val="56B838A9"/>
    <w:rsid w:val="58C94339"/>
    <w:rsid w:val="59E663D6"/>
    <w:rsid w:val="5B722CDC"/>
    <w:rsid w:val="5CFC600F"/>
    <w:rsid w:val="5D430C2A"/>
    <w:rsid w:val="638F5FB3"/>
    <w:rsid w:val="63985CA3"/>
    <w:rsid w:val="641B6080"/>
    <w:rsid w:val="64263365"/>
    <w:rsid w:val="647E0B8D"/>
    <w:rsid w:val="64A035A1"/>
    <w:rsid w:val="65667CA7"/>
    <w:rsid w:val="67A94256"/>
    <w:rsid w:val="685124C4"/>
    <w:rsid w:val="68565DCB"/>
    <w:rsid w:val="68F4586E"/>
    <w:rsid w:val="69B91F62"/>
    <w:rsid w:val="6BCB6DEE"/>
    <w:rsid w:val="6BEC40C9"/>
    <w:rsid w:val="6C087D3F"/>
    <w:rsid w:val="6C167273"/>
    <w:rsid w:val="6C286C77"/>
    <w:rsid w:val="6CF15CB3"/>
    <w:rsid w:val="6CFE2FD1"/>
    <w:rsid w:val="6D17393C"/>
    <w:rsid w:val="6E681EC8"/>
    <w:rsid w:val="6E7E3055"/>
    <w:rsid w:val="6EF02773"/>
    <w:rsid w:val="6F826261"/>
    <w:rsid w:val="703F274B"/>
    <w:rsid w:val="704E225F"/>
    <w:rsid w:val="70BB46F0"/>
    <w:rsid w:val="70DB61A9"/>
    <w:rsid w:val="71977F72"/>
    <w:rsid w:val="723905C2"/>
    <w:rsid w:val="7267105B"/>
    <w:rsid w:val="728766CB"/>
    <w:rsid w:val="73004785"/>
    <w:rsid w:val="733407D4"/>
    <w:rsid w:val="73623913"/>
    <w:rsid w:val="757E596C"/>
    <w:rsid w:val="759113BB"/>
    <w:rsid w:val="75950158"/>
    <w:rsid w:val="76372D03"/>
    <w:rsid w:val="765D6165"/>
    <w:rsid w:val="7666220F"/>
    <w:rsid w:val="76DC2414"/>
    <w:rsid w:val="78983312"/>
    <w:rsid w:val="78A12347"/>
    <w:rsid w:val="7BBD6B3E"/>
    <w:rsid w:val="7D9C2A49"/>
    <w:rsid w:val="7DEB42AC"/>
    <w:rsid w:val="7E6113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sz w:val="24"/>
      <w:szCs w:val="24"/>
      <w:lang w:val="en-US" w:eastAsia="zh-CN" w:bidi="ar-SA"/>
    </w:rPr>
  </w:style>
  <w:style w:type="character" w:default="1" w:styleId="10">
    <w:name w:val="Default Paragraph Font"/>
    <w:semiHidden/>
    <w:uiPriority w:val="0"/>
  </w:style>
  <w:style w:type="table" w:default="1" w:styleId="14">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eastAsia="宋体" w:cs="Times New Roman"/>
      <w:szCs w:val="24"/>
    </w:rPr>
  </w:style>
  <w:style w:type="paragraph" w:styleId="3">
    <w:name w:val="index 7"/>
    <w:basedOn w:val="1"/>
    <w:next w:val="1"/>
    <w:qFormat/>
    <w:uiPriority w:val="0"/>
    <w:pPr>
      <w:ind w:left="2520"/>
    </w:pPr>
  </w:style>
  <w:style w:type="paragraph" w:styleId="4">
    <w:name w:val="Body Text Indent"/>
    <w:basedOn w:val="1"/>
    <w:qFormat/>
    <w:uiPriority w:val="0"/>
    <w:pPr>
      <w:widowControl w:val="0"/>
      <w:ind w:firstLine="645"/>
      <w:jc w:val="both"/>
    </w:pPr>
    <w:rPr>
      <w:rFonts w:hint="eastAsia" w:ascii="仿宋_GB2312" w:eastAsia="仿宋_GB2312"/>
      <w:kern w:val="2"/>
      <w:sz w:val="32"/>
    </w:rPr>
  </w:style>
  <w:style w:type="paragraph" w:styleId="5">
    <w:name w:val="Date"/>
    <w:basedOn w:val="1"/>
    <w:next w:val="1"/>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link w:val="19"/>
    <w:qFormat/>
    <w:uiPriority w:val="99"/>
    <w:pPr>
      <w:tabs>
        <w:tab w:val="center" w:pos="4153"/>
        <w:tab w:val="right" w:pos="8306"/>
      </w:tabs>
      <w:snapToGrid w:val="0"/>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page number"/>
    <w:basedOn w:val="10"/>
    <w:qFormat/>
    <w:uiPriority w:val="0"/>
  </w:style>
  <w:style w:type="character" w:styleId="13">
    <w:name w:val="Hyperlink"/>
    <w:unhideWhenUsed/>
    <w:qFormat/>
    <w:uiPriority w:val="99"/>
    <w:rPr>
      <w:color w:val="0000FF"/>
      <w:u w:val="single"/>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
    <w:name w:val="default"/>
    <w:basedOn w:val="1"/>
    <w:qFormat/>
    <w:uiPriority w:val="0"/>
    <w:pPr>
      <w:spacing w:before="100" w:beforeAutospacing="1" w:after="100" w:afterAutospacing="1"/>
    </w:pPr>
    <w:rPr>
      <w:rFonts w:ascii="宋体" w:hAnsi="宋体" w:cs="宋体"/>
    </w:rPr>
  </w:style>
  <w:style w:type="paragraph" w:customStyle="1" w:styleId="17">
    <w:name w:val="Char Char Char1 Char Char Char1 Char Char Char Char Char Char1 Char Char Char1 Char"/>
    <w:basedOn w:val="1"/>
    <w:semiHidden/>
    <w:qFormat/>
    <w:uiPriority w:val="0"/>
    <w:pPr>
      <w:widowControl w:val="0"/>
      <w:jc w:val="both"/>
    </w:pPr>
    <w:rPr>
      <w:kern w:val="2"/>
      <w:sz w:val="21"/>
    </w:rPr>
  </w:style>
  <w:style w:type="paragraph" w:styleId="18">
    <w:name w:val="List Paragraph"/>
    <w:basedOn w:val="1"/>
    <w:qFormat/>
    <w:uiPriority w:val="34"/>
    <w:pPr>
      <w:widowControl w:val="0"/>
      <w:ind w:firstLine="420" w:firstLineChars="200"/>
      <w:jc w:val="both"/>
    </w:pPr>
    <w:rPr>
      <w:rFonts w:ascii="Calibri" w:hAnsi="Calibri"/>
      <w:kern w:val="2"/>
      <w:sz w:val="21"/>
      <w:szCs w:val="22"/>
    </w:rPr>
  </w:style>
  <w:style w:type="character" w:customStyle="1" w:styleId="19">
    <w:name w:val="页脚 Char"/>
    <w:link w:val="7"/>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BCJ\Desktop\&#27169;&#26495;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模板1.dot</Template>
  <Company>区经信委</Company>
  <Pages>12</Pages>
  <Words>5639</Words>
  <Characters>5662</Characters>
  <Lines>6</Lines>
  <Paragraphs>1</Paragraphs>
  <TotalTime>3</TotalTime>
  <ScaleCrop>false</ScaleCrop>
  <LinksUpToDate>false</LinksUpToDate>
  <CharactersWithSpaces>5741</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2021-04-08T06:47:00Z</dcterms:created>
  <dc:creator>区经济信息委</dc:creator>
  <cp:lastModifiedBy>区经信委</cp:lastModifiedBy>
  <dcterms:modified xsi:type="dcterms:W3CDTF">2021-04-15T06:33:06Z</dcterms:modified>
  <dc:title>重庆市北碚区经济委员会发文稿纸</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