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820C2" w14:textId="77777777" w:rsidR="00F737DD" w:rsidRDefault="00096B73">
      <w:pPr>
        <w:jc w:val="center"/>
        <w:rPr>
          <w:rFonts w:ascii="Times New Roman" w:eastAsia="方正小标宋_GBK" w:hAnsi="Times New Roman" w:cs="Times New Roman"/>
          <w:color w:val="FF0000"/>
          <w:sz w:val="44"/>
          <w:szCs w:val="44"/>
          <w:u w:val="single"/>
        </w:rPr>
      </w:pPr>
      <w:r>
        <w:rPr>
          <w:rFonts w:ascii="Times New Roman" w:eastAsia="方正小标宋_GBK" w:hAnsi="Times New Roman" w:cs="Times New Roman"/>
          <w:color w:val="FF0000"/>
          <w:sz w:val="44"/>
          <w:szCs w:val="44"/>
        </w:rPr>
        <w:t>采矿权出让成交确认书</w:t>
      </w:r>
    </w:p>
    <w:p w14:paraId="27CE6F22" w14:textId="77777777" w:rsidR="00F737DD" w:rsidRDefault="00096B73">
      <w:pPr>
        <w:spacing w:beforeLines="50" w:before="156" w:afterLines="50" w:after="156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矿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采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公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出</w:t>
      </w:r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北碚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号</w:t>
      </w:r>
    </w:p>
    <w:p w14:paraId="71CE63A7" w14:textId="77777777" w:rsidR="00F737DD" w:rsidRDefault="00096B73" w:rsidP="00096B73">
      <w:pPr>
        <w:spacing w:line="600" w:lineRule="exact"/>
        <w:ind w:firstLineChars="200" w:firstLine="630"/>
        <w:jc w:val="left"/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w w:val="99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，重庆市公共资源交易中心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在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ttps://www.cqg</w:t>
      </w:r>
    </w:p>
    <w:p w14:paraId="0319B84B" w14:textId="77777777" w:rsidR="00F737DD" w:rsidRDefault="00096B73">
      <w:pPr>
        <w:spacing w:line="600" w:lineRule="exact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gzy.com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举办的采矿权拍卖出让活动中，由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（竞得人名称）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北碚区静观片区地热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ZK3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井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采矿权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（公告序号：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BB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GC20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w w:val="99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01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）。现将相关事项确认如下：</w:t>
      </w:r>
    </w:p>
    <w:p w14:paraId="3CD66FBE" w14:textId="77777777" w:rsidR="00F737DD" w:rsidRDefault="00096B73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一、出让采矿权基本情况：</w:t>
      </w:r>
    </w:p>
    <w:p w14:paraId="2FCDEB44" w14:textId="77777777" w:rsidR="00F737DD" w:rsidRDefault="00096B7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（一）采矿权名称（暂定名）：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北碚区静观片区地热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ZK3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；</w:t>
      </w:r>
    </w:p>
    <w:p w14:paraId="57060F67" w14:textId="77777777" w:rsidR="00F737DD" w:rsidRDefault="00096B7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（二）矿山地址：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北碚区静观镇和睦村；</w:t>
      </w:r>
    </w:p>
    <w:p w14:paraId="23BADD1F" w14:textId="77777777" w:rsidR="00F737DD" w:rsidRDefault="00096B7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（三）出让年限：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年；</w:t>
      </w:r>
    </w:p>
    <w:p w14:paraId="6EB986B9" w14:textId="77777777" w:rsidR="00F737DD" w:rsidRDefault="00096B7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（四）矿区面积：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0.0132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平方公里；</w:t>
      </w:r>
    </w:p>
    <w:p w14:paraId="08E90901" w14:textId="77777777" w:rsidR="00F737DD" w:rsidRDefault="00096B7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（五）开采标高：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-1616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m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至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-1970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m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；</w:t>
      </w:r>
    </w:p>
    <w:p w14:paraId="79B969E4" w14:textId="77777777" w:rsidR="00F737DD" w:rsidRDefault="00096B7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（六）开采矿种：地热；</w:t>
      </w:r>
    </w:p>
    <w:p w14:paraId="7ABF94A5" w14:textId="77777777" w:rsidR="00F737DD" w:rsidRDefault="00096B7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（七）资源储量：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万立方米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；</w:t>
      </w:r>
      <w:bookmarkStart w:id="0" w:name="_GoBack"/>
      <w:bookmarkEnd w:id="0"/>
    </w:p>
    <w:p w14:paraId="74299258" w14:textId="77777777" w:rsidR="00F737DD" w:rsidRDefault="00096B7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（八）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拟建设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生产规模：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万立方米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年；</w:t>
      </w:r>
    </w:p>
    <w:p w14:paraId="516A0CC5" w14:textId="77777777" w:rsidR="00F737DD" w:rsidRDefault="00096B73">
      <w:pPr>
        <w:spacing w:afterLines="50" w:after="156"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（九）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矿区范围坐标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坐标系）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07"/>
        <w:gridCol w:w="1966"/>
        <w:gridCol w:w="776"/>
        <w:gridCol w:w="1596"/>
        <w:gridCol w:w="1743"/>
      </w:tblGrid>
      <w:tr w:rsidR="00F737DD" w14:paraId="7C1F4D16" w14:textId="77777777">
        <w:trPr>
          <w:trHeight w:hRule="exact" w:val="505"/>
          <w:jc w:val="center"/>
        </w:trPr>
        <w:tc>
          <w:tcPr>
            <w:tcW w:w="704" w:type="dxa"/>
            <w:vAlign w:val="center"/>
          </w:tcPr>
          <w:p w14:paraId="573DE828" w14:textId="77777777" w:rsidR="00F737DD" w:rsidRDefault="00096B7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拐点</w:t>
            </w:r>
          </w:p>
        </w:tc>
        <w:tc>
          <w:tcPr>
            <w:tcW w:w="1907" w:type="dxa"/>
            <w:vAlign w:val="center"/>
          </w:tcPr>
          <w:p w14:paraId="54ABD054" w14:textId="77777777" w:rsidR="00F737DD" w:rsidRDefault="00096B7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坐标</w:t>
            </w:r>
          </w:p>
        </w:tc>
        <w:tc>
          <w:tcPr>
            <w:tcW w:w="1966" w:type="dxa"/>
            <w:vAlign w:val="center"/>
          </w:tcPr>
          <w:p w14:paraId="1F666C8A" w14:textId="77777777" w:rsidR="00F737DD" w:rsidRDefault="00096B7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Y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坐标</w:t>
            </w:r>
          </w:p>
        </w:tc>
        <w:tc>
          <w:tcPr>
            <w:tcW w:w="776" w:type="dxa"/>
            <w:vAlign w:val="center"/>
          </w:tcPr>
          <w:p w14:paraId="2A9433BB" w14:textId="77777777" w:rsidR="00F737DD" w:rsidRDefault="00096B7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拐点</w:t>
            </w:r>
          </w:p>
        </w:tc>
        <w:tc>
          <w:tcPr>
            <w:tcW w:w="1596" w:type="dxa"/>
            <w:vAlign w:val="center"/>
          </w:tcPr>
          <w:p w14:paraId="40559359" w14:textId="77777777" w:rsidR="00F737DD" w:rsidRDefault="00096B7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坐标</w:t>
            </w:r>
          </w:p>
        </w:tc>
        <w:tc>
          <w:tcPr>
            <w:tcW w:w="1743" w:type="dxa"/>
            <w:vAlign w:val="center"/>
          </w:tcPr>
          <w:p w14:paraId="471293EC" w14:textId="77777777" w:rsidR="00F737DD" w:rsidRDefault="00096B7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Y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坐标</w:t>
            </w:r>
          </w:p>
        </w:tc>
      </w:tr>
      <w:tr w:rsidR="00F737DD" w14:paraId="4B94C753" w14:textId="77777777">
        <w:trPr>
          <w:trHeight w:hRule="exact" w:val="450"/>
          <w:jc w:val="center"/>
        </w:trPr>
        <w:tc>
          <w:tcPr>
            <w:tcW w:w="704" w:type="dxa"/>
            <w:vAlign w:val="center"/>
          </w:tcPr>
          <w:p w14:paraId="34CA4A97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907" w:type="dxa"/>
            <w:vAlign w:val="center"/>
          </w:tcPr>
          <w:p w14:paraId="56315FDB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3311920.08</w:t>
            </w:r>
          </w:p>
        </w:tc>
        <w:tc>
          <w:tcPr>
            <w:tcW w:w="1966" w:type="dxa"/>
            <w:vAlign w:val="center"/>
          </w:tcPr>
          <w:p w14:paraId="58795B49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36360494.93</w:t>
            </w:r>
          </w:p>
        </w:tc>
        <w:tc>
          <w:tcPr>
            <w:tcW w:w="776" w:type="dxa"/>
            <w:vAlign w:val="center"/>
          </w:tcPr>
          <w:p w14:paraId="11E37C74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96" w:type="dxa"/>
            <w:vAlign w:val="center"/>
          </w:tcPr>
          <w:p w14:paraId="6223C080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3312058.45</w:t>
            </w:r>
          </w:p>
        </w:tc>
        <w:tc>
          <w:tcPr>
            <w:tcW w:w="1743" w:type="dxa"/>
            <w:vAlign w:val="center"/>
          </w:tcPr>
          <w:p w14:paraId="5DC9F0E6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36360639.88</w:t>
            </w:r>
          </w:p>
        </w:tc>
      </w:tr>
      <w:tr w:rsidR="00F737DD" w14:paraId="538163D3" w14:textId="77777777">
        <w:trPr>
          <w:trHeight w:hRule="exact" w:val="428"/>
          <w:jc w:val="center"/>
        </w:trPr>
        <w:tc>
          <w:tcPr>
            <w:tcW w:w="704" w:type="dxa"/>
            <w:vAlign w:val="center"/>
          </w:tcPr>
          <w:p w14:paraId="2E642D3C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907" w:type="dxa"/>
            <w:vAlign w:val="center"/>
          </w:tcPr>
          <w:p w14:paraId="634BD99F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3312058.14</w:t>
            </w:r>
          </w:p>
        </w:tc>
        <w:tc>
          <w:tcPr>
            <w:tcW w:w="1966" w:type="dxa"/>
            <w:vAlign w:val="center"/>
          </w:tcPr>
          <w:p w14:paraId="63B98802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36360545.93</w:t>
            </w:r>
          </w:p>
        </w:tc>
        <w:tc>
          <w:tcPr>
            <w:tcW w:w="776" w:type="dxa"/>
            <w:vAlign w:val="center"/>
          </w:tcPr>
          <w:p w14:paraId="69BA4D3C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96" w:type="dxa"/>
            <w:vAlign w:val="center"/>
          </w:tcPr>
          <w:p w14:paraId="7C411DFD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3311947.24</w:t>
            </w:r>
          </w:p>
        </w:tc>
        <w:tc>
          <w:tcPr>
            <w:tcW w:w="1743" w:type="dxa"/>
            <w:vAlign w:val="center"/>
          </w:tcPr>
          <w:p w14:paraId="14D8FC47" w14:textId="77777777" w:rsidR="00F737DD" w:rsidRDefault="00096B7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36360620.41</w:t>
            </w:r>
          </w:p>
        </w:tc>
      </w:tr>
    </w:tbl>
    <w:p w14:paraId="10F90CBC" w14:textId="77777777" w:rsidR="00F737DD" w:rsidRDefault="00096B73">
      <w:pPr>
        <w:spacing w:beforeLines="50" w:before="156" w:line="600" w:lineRule="exact"/>
        <w:ind w:firstLineChars="220" w:firstLine="707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二、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交易双方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基本情况</w:t>
      </w:r>
    </w:p>
    <w:p w14:paraId="0B7EF4DB" w14:textId="77777777" w:rsidR="00F737DD" w:rsidRDefault="00096B73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出让人：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重庆市北碚区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规划和自然资源局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，</w:t>
      </w:r>
    </w:p>
    <w:p w14:paraId="2398137B" w14:textId="77777777" w:rsidR="00F737DD" w:rsidRDefault="00096B73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住所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重庆市北碚区北温泉街道卢作孚路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555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号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14:paraId="25A2892F" w14:textId="77777777" w:rsidR="00F737DD" w:rsidRDefault="00096B73">
      <w:pPr>
        <w:snapToGrid w:val="0"/>
        <w:spacing w:line="60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（二）竞得人：</w:t>
      </w:r>
      <w:r>
        <w:rPr>
          <w:rFonts w:ascii="Times New Roman" w:eastAsia="宋体" w:hAnsi="Times New Roman" w:cs="Times New Roman"/>
          <w:sz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32"/>
          <w:u w:val="single"/>
        </w:rPr>
        <w:t xml:space="preserve">                       </w:t>
      </w:r>
      <w:r>
        <w:rPr>
          <w:rFonts w:ascii="Times New Roman" w:eastAsia="宋体" w:hAnsi="Times New Roman" w:cs="Times New Roman"/>
          <w:sz w:val="32"/>
        </w:rPr>
        <w:t>，</w:t>
      </w:r>
    </w:p>
    <w:p w14:paraId="65866123" w14:textId="77777777" w:rsidR="00F737DD" w:rsidRDefault="00096B73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住所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14:paraId="007E7D5E" w14:textId="77777777" w:rsidR="00F737DD" w:rsidRDefault="00096B73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三、</w:t>
      </w:r>
      <w:r>
        <w:rPr>
          <w:rFonts w:ascii="Times New Roman" w:eastAsia="方正仿宋_GBK" w:hAnsi="Times New Roman" w:cs="Times New Roman"/>
          <w:sz w:val="32"/>
          <w:szCs w:val="32"/>
        </w:rPr>
        <w:t>该宗采矿权出让收益</w:t>
      </w:r>
      <w:r>
        <w:rPr>
          <w:rFonts w:ascii="Times New Roman" w:eastAsia="方正仿宋_GBK" w:hAnsi="Times New Roman" w:cs="Times New Roman"/>
          <w:sz w:val="32"/>
          <w:szCs w:val="32"/>
        </w:rPr>
        <w:t>成交价</w:t>
      </w:r>
      <w:r>
        <w:rPr>
          <w:rFonts w:ascii="Times New Roman" w:eastAsia="方正仿宋_GBK" w:hAnsi="Times New Roman" w:cs="Times New Roman"/>
          <w:sz w:val="32"/>
          <w:szCs w:val="32"/>
        </w:rPr>
        <w:t>为人民币</w:t>
      </w:r>
      <w:r>
        <w:rPr>
          <w:rFonts w:ascii="Times New Roman" w:eastAsia="方正仿宋_GBK" w:hAnsi="Times New Roman" w:cs="Times New Roman"/>
          <w:sz w:val="32"/>
          <w:szCs w:val="32"/>
        </w:rPr>
        <w:t>小写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大写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；出让收益率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3.6%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23320DBC" w14:textId="77777777" w:rsidR="00F737DD" w:rsidRDefault="00096B73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四、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竞得人应在取得成交确认书后的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个工作日内，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持成交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确认书、合同签订申请书及其他相关资料向出让人申请签订《重庆市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矿权出让合同》。成交结果公示期满无异议的，竞得人应于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（取得成交确认书后的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个工作日内）与出让人完成合同签订。若逾期未申请或拒不完成合同签订的，则视为竞得人自动放弃竞得资格，出让人不予退还竞买保证金并有权另行出让该宗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矿权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14:paraId="6633184C" w14:textId="77777777" w:rsidR="00F737DD" w:rsidRDefault="00096B73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color w:val="000000"/>
          <w:spacing w:val="-1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五、</w:t>
      </w:r>
      <w:proofErr w:type="gramStart"/>
      <w:r>
        <w:rPr>
          <w:rFonts w:ascii="Times New Roman" w:eastAsia="方正仿宋_GBK" w:hAnsi="Times New Roman" w:cs="Times New Roman"/>
          <w:color w:val="000000"/>
          <w:spacing w:val="-11"/>
          <w:sz w:val="32"/>
          <w:szCs w:val="32"/>
        </w:rPr>
        <w:t>本成交</w:t>
      </w:r>
      <w:proofErr w:type="gramEnd"/>
      <w:r>
        <w:rPr>
          <w:rFonts w:ascii="Times New Roman" w:eastAsia="方正仿宋_GBK" w:hAnsi="Times New Roman" w:cs="Times New Roman"/>
          <w:color w:val="000000"/>
          <w:spacing w:val="-11"/>
          <w:sz w:val="32"/>
          <w:szCs w:val="32"/>
        </w:rPr>
        <w:t>确认书一式四份，双方各持两份，签字盖章后生效。</w:t>
      </w:r>
    </w:p>
    <w:p w14:paraId="11BEE09B" w14:textId="77777777" w:rsidR="00F737DD" w:rsidRDefault="00F737DD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12808BD3" w14:textId="77777777" w:rsidR="00F737DD" w:rsidRDefault="00096B73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交易平台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竞得人：</w:t>
      </w:r>
    </w:p>
    <w:p w14:paraId="5DD4AB65" w14:textId="77777777" w:rsidR="00F737DD" w:rsidRDefault="00F737DD" w:rsidP="00096B73">
      <w:pPr>
        <w:spacing w:line="600" w:lineRule="exact"/>
        <w:ind w:rightChars="300" w:right="630" w:firstLineChars="498" w:firstLine="1594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69DCE94" w14:textId="77777777" w:rsidR="00F737DD" w:rsidRDefault="00096B73" w:rsidP="00096B73">
      <w:pPr>
        <w:spacing w:line="600" w:lineRule="exact"/>
        <w:ind w:rightChars="300" w:right="630" w:firstLineChars="498" w:firstLine="1594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法定代表人（受托人）：</w:t>
      </w:r>
    </w:p>
    <w:p w14:paraId="71837567" w14:textId="77777777" w:rsidR="00F737DD" w:rsidRDefault="00096B73">
      <w:pPr>
        <w:pStyle w:val="4"/>
        <w:numPr>
          <w:ilvl w:val="0"/>
          <w:numId w:val="0"/>
        </w:numPr>
        <w:ind w:firstLineChars="1800" w:firstLine="5760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/>
          <w:color w:val="000000"/>
        </w:rPr>
        <w:t>年</w:t>
      </w:r>
      <w:r>
        <w:rPr>
          <w:rFonts w:ascii="Times New Roman" w:eastAsia="仿宋_GB2312" w:hAnsi="Times New Roman"/>
          <w:color w:val="000000"/>
        </w:rPr>
        <w:t xml:space="preserve">  </w:t>
      </w:r>
      <w:r>
        <w:rPr>
          <w:rFonts w:ascii="Times New Roman" w:eastAsia="仿宋_GB2312" w:hAnsi="Times New Roman"/>
          <w:color w:val="000000"/>
        </w:rPr>
        <w:t>月</w:t>
      </w:r>
      <w:r>
        <w:rPr>
          <w:rFonts w:ascii="Times New Roman" w:eastAsia="仿宋_GB2312" w:hAnsi="Times New Roman"/>
          <w:color w:val="000000"/>
        </w:rPr>
        <w:t xml:space="preserve">  </w:t>
      </w:r>
      <w:r>
        <w:rPr>
          <w:rFonts w:ascii="Times New Roman" w:eastAsia="仿宋_GB2312" w:hAnsi="Times New Roman"/>
          <w:color w:val="000000"/>
        </w:rPr>
        <w:t>日</w:t>
      </w:r>
    </w:p>
    <w:p w14:paraId="61711BBA" w14:textId="77777777" w:rsidR="00F737DD" w:rsidRDefault="00F737DD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76D1D08" w14:textId="77777777" w:rsidR="00F737DD" w:rsidRDefault="00F737DD"/>
    <w:sectPr w:rsidR="00F737DD">
      <w:pgSz w:w="11906" w:h="16838"/>
      <w:pgMar w:top="1587" w:right="1474" w:bottom="158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B1A"/>
    <w:multiLevelType w:val="multilevel"/>
    <w:tmpl w:val="2C585B1A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zVkNTQ2ZDBmNDgzNmVlYTU5MDkxZmUwYjcyYTIifQ=="/>
  </w:docVars>
  <w:rsids>
    <w:rsidRoot w:val="004364EF"/>
    <w:rsid w:val="00020DB0"/>
    <w:rsid w:val="00052A37"/>
    <w:rsid w:val="00072F05"/>
    <w:rsid w:val="00096B73"/>
    <w:rsid w:val="000B332D"/>
    <w:rsid w:val="00146465"/>
    <w:rsid w:val="00153588"/>
    <w:rsid w:val="001754CA"/>
    <w:rsid w:val="0018302C"/>
    <w:rsid w:val="001A03E2"/>
    <w:rsid w:val="001A676E"/>
    <w:rsid w:val="001B6529"/>
    <w:rsid w:val="001E5FC3"/>
    <w:rsid w:val="0021038D"/>
    <w:rsid w:val="00216CF3"/>
    <w:rsid w:val="0026659B"/>
    <w:rsid w:val="002753D4"/>
    <w:rsid w:val="00280743"/>
    <w:rsid w:val="002A2C4C"/>
    <w:rsid w:val="002A5EA1"/>
    <w:rsid w:val="00317984"/>
    <w:rsid w:val="003621C7"/>
    <w:rsid w:val="003737BB"/>
    <w:rsid w:val="003C7B0D"/>
    <w:rsid w:val="003D6EDE"/>
    <w:rsid w:val="003E3539"/>
    <w:rsid w:val="00426CCA"/>
    <w:rsid w:val="004364EF"/>
    <w:rsid w:val="004517EB"/>
    <w:rsid w:val="004F4B49"/>
    <w:rsid w:val="00534D0F"/>
    <w:rsid w:val="005D5ACA"/>
    <w:rsid w:val="00610F65"/>
    <w:rsid w:val="00665F9B"/>
    <w:rsid w:val="00672F2C"/>
    <w:rsid w:val="006B28A8"/>
    <w:rsid w:val="006E312D"/>
    <w:rsid w:val="00710C93"/>
    <w:rsid w:val="00785705"/>
    <w:rsid w:val="00811735"/>
    <w:rsid w:val="008A663D"/>
    <w:rsid w:val="008C5A8C"/>
    <w:rsid w:val="009157A6"/>
    <w:rsid w:val="009542F0"/>
    <w:rsid w:val="009A124E"/>
    <w:rsid w:val="009C4122"/>
    <w:rsid w:val="00A251B7"/>
    <w:rsid w:val="00A40968"/>
    <w:rsid w:val="00B1632F"/>
    <w:rsid w:val="00B97EC9"/>
    <w:rsid w:val="00BB55F8"/>
    <w:rsid w:val="00C325B4"/>
    <w:rsid w:val="00C51BF8"/>
    <w:rsid w:val="00CE24E4"/>
    <w:rsid w:val="00CF2DE1"/>
    <w:rsid w:val="00D30A83"/>
    <w:rsid w:val="00D87516"/>
    <w:rsid w:val="00DD419D"/>
    <w:rsid w:val="00E827AF"/>
    <w:rsid w:val="00E83ACF"/>
    <w:rsid w:val="00EB454A"/>
    <w:rsid w:val="00F03EC0"/>
    <w:rsid w:val="00F737DD"/>
    <w:rsid w:val="00F94D9F"/>
    <w:rsid w:val="00FD0D66"/>
    <w:rsid w:val="00FD5829"/>
    <w:rsid w:val="09096714"/>
    <w:rsid w:val="0A183662"/>
    <w:rsid w:val="16390B3A"/>
    <w:rsid w:val="1E93799B"/>
    <w:rsid w:val="24055AC6"/>
    <w:rsid w:val="2DD7791D"/>
    <w:rsid w:val="37D95567"/>
    <w:rsid w:val="48852A09"/>
    <w:rsid w:val="52BE206A"/>
    <w:rsid w:val="5A712ABA"/>
    <w:rsid w:val="64524B55"/>
    <w:rsid w:val="69412885"/>
    <w:rsid w:val="72060DDD"/>
    <w:rsid w:val="75107AF6"/>
    <w:rsid w:val="76FA1E05"/>
    <w:rsid w:val="7A9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numPr>
        <w:ilvl w:val="3"/>
        <w:numId w:val="1"/>
      </w:numPr>
      <w:outlineLvl w:val="3"/>
    </w:pPr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numPr>
        <w:ilvl w:val="3"/>
        <w:numId w:val="1"/>
      </w:numPr>
      <w:outlineLvl w:val="3"/>
    </w:pPr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767</Characters>
  <Application>Microsoft Office Word</Application>
  <DocSecurity>0</DocSecurity>
  <Lines>6</Lines>
  <Paragraphs>1</Paragraphs>
  <ScaleCrop>false</ScaleCrop>
  <Company>HP Inc.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国土资源</dc:creator>
  <cp:lastModifiedBy>hp</cp:lastModifiedBy>
  <cp:revision>55</cp:revision>
  <cp:lastPrinted>2025-04-08T02:22:00Z</cp:lastPrinted>
  <dcterms:created xsi:type="dcterms:W3CDTF">2023-02-15T02:45:00Z</dcterms:created>
  <dcterms:modified xsi:type="dcterms:W3CDTF">2025-04-09T09:09:00Z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E919137831724530A3B028CCCB442DAB_12</vt:lpwstr>
  </property>
  <property fmtid="{D5CDD505-2E9C-101B-9397-08002B2CF9AE}" pid="4" name="KSOTemplateDocerSaveRecord">
    <vt:lpwstr>eyJoZGlkIjoiMDBkNzVkNTQ2ZDBmNDgzNmVlYTU5MDkxZmUwYjcyYTIiLCJ1c2VySWQiOiIyODUwOTIyNjcifQ==</vt:lpwstr>
  </property>
</Properties>
</file>