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6F7E4">
      <w:pPr>
        <w:keepNext w:val="0"/>
        <w:keepLines w:val="0"/>
        <w:pageBreakBefore w:val="0"/>
        <w:widowControl w:val="0"/>
        <w:kinsoku/>
        <w:wordWrap/>
        <w:overflowPunct/>
        <w:topLinePunct w:val="0"/>
        <w:autoSpaceDE/>
        <w:autoSpaceDN/>
        <w:bidi w:val="0"/>
        <w:adjustRightInd/>
        <w:snapToGrid/>
        <w:spacing w:before="292" w:beforeLines="5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napToGrid w:val="0"/>
          <w:sz w:val="44"/>
          <w:szCs w:val="44"/>
        </w:rPr>
      </w:pPr>
    </w:p>
    <w:p w14:paraId="2B083FFD">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both"/>
        <w:textAlignment w:val="auto"/>
        <w:outlineLvl w:val="9"/>
        <w:rPr>
          <w:rFonts w:ascii="Times New Roman" w:hAnsi="Times New Roman" w:eastAsia="方正小标宋_GBK"/>
          <w:b/>
          <w:bCs/>
          <w:sz w:val="44"/>
          <w:szCs w:val="44"/>
        </w:rPr>
      </w:pPr>
    </w:p>
    <w:p w14:paraId="2A9A70F2">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重庆市北碚区人民政府办公室</w:t>
      </w:r>
    </w:p>
    <w:p w14:paraId="3085B784">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关于印发北碚区建筑领域治理拖欠农民工</w:t>
      </w:r>
    </w:p>
    <w:p w14:paraId="34E088BD">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工资问题实施办法的通知</w:t>
      </w:r>
    </w:p>
    <w:p w14:paraId="57F42BAD">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cs="Times New Roman"/>
          <w:szCs w:val="32"/>
        </w:rPr>
      </w:pPr>
      <w:r>
        <w:rPr>
          <w:rFonts w:hint="default" w:ascii="Times New Roman" w:hAnsi="Times New Roman" w:cs="Times New Roman"/>
          <w:szCs w:val="32"/>
        </w:rPr>
        <w:t>北碚府办发〔2023〕108号</w:t>
      </w:r>
    </w:p>
    <w:p w14:paraId="5C8DDA4A">
      <w:pPr>
        <w:pStyle w:val="7"/>
        <w:keepNext w:val="0"/>
        <w:keepLines w:val="0"/>
        <w:pageBreakBefore w:val="0"/>
        <w:kinsoku/>
        <w:overflowPunct/>
        <w:topLinePunct w:val="0"/>
        <w:autoSpaceDE/>
        <w:autoSpaceDN/>
        <w:bidi w:val="0"/>
        <w:spacing w:line="600" w:lineRule="exact"/>
        <w:rPr>
          <w:rFonts w:hint="default"/>
        </w:rPr>
      </w:pPr>
    </w:p>
    <w:p w14:paraId="7EF1D3CC">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default" w:ascii="Times New Roman" w:hAnsi="Times New Roman" w:cs="Times New Roman"/>
          <w:szCs w:val="32"/>
        </w:rPr>
      </w:pPr>
      <w:r>
        <w:rPr>
          <w:rFonts w:hint="default" w:ascii="Times New Roman" w:hAnsi="Times New Roman" w:cs="Times New Roman"/>
          <w:szCs w:val="32"/>
        </w:rPr>
        <w:t>各镇人民政府、街道办事处，区政府各部门、各园城管委会，各在碚市属部门，有关单位：</w:t>
      </w:r>
    </w:p>
    <w:p w14:paraId="634876D0">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cs="Times New Roman"/>
          <w:szCs w:val="32"/>
        </w:rPr>
      </w:pPr>
      <w:r>
        <w:rPr>
          <w:rFonts w:hint="eastAsia" w:ascii="Times New Roman" w:hAnsi="Times New Roman" w:cs="Times New Roman"/>
          <w:szCs w:val="32"/>
          <w:lang w:eastAsia="zh-CN"/>
        </w:rPr>
        <w:t>　　</w:t>
      </w:r>
      <w:r>
        <w:rPr>
          <w:rFonts w:hint="default" w:ascii="Times New Roman" w:hAnsi="Times New Roman" w:cs="Times New Roman"/>
          <w:szCs w:val="32"/>
        </w:rPr>
        <w:t xml:space="preserve">《北碚区建筑领域治理拖欠农民工工资问题实施办法》已经区政府第50次常务会议审议通过，现印发给你们，请遵照执行。  </w:t>
      </w:r>
    </w:p>
    <w:p w14:paraId="3618A562">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cs="Times New Roman"/>
          <w:szCs w:val="32"/>
        </w:rPr>
      </w:pPr>
      <w:r>
        <w:rPr>
          <w:rFonts w:hint="default" w:ascii="Times New Roman" w:hAnsi="Times New Roman" w:cs="Times New Roman"/>
          <w:szCs w:val="32"/>
        </w:rPr>
        <w:t xml:space="preserve"> </w:t>
      </w:r>
    </w:p>
    <w:p w14:paraId="6F653FCB">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cs="Times New Roman"/>
          <w:szCs w:val="32"/>
        </w:rPr>
      </w:pPr>
    </w:p>
    <w:p w14:paraId="2BDAF272">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cs="Times New Roman"/>
          <w:szCs w:val="32"/>
        </w:rPr>
      </w:pPr>
      <w:r>
        <w:rPr>
          <w:rFonts w:hint="default" w:ascii="Times New Roman" w:hAnsi="Times New Roman" w:cs="Times New Roman"/>
          <w:szCs w:val="32"/>
        </w:rPr>
        <w:t xml:space="preserve">                         重庆市北碚区人民政府办公室 </w:t>
      </w:r>
    </w:p>
    <w:p w14:paraId="59372549">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cs="Times New Roman"/>
          <w:szCs w:val="32"/>
        </w:rPr>
      </w:pPr>
      <w:r>
        <w:rPr>
          <w:rFonts w:hint="default" w:ascii="Times New Roman" w:hAnsi="Times New Roman" w:cs="Times New Roman"/>
          <w:szCs w:val="32"/>
        </w:rPr>
        <w:t xml:space="preserve">                              2023年11月23日</w:t>
      </w:r>
    </w:p>
    <w:p w14:paraId="2EBE1D40">
      <w:pPr>
        <w:pStyle w:val="24"/>
        <w:rPr>
          <w:rFonts w:hint="default" w:ascii="Times New Roman" w:hAnsi="Times New Roman" w:cs="Times New Roman"/>
          <w:szCs w:val="32"/>
        </w:rPr>
      </w:pPr>
    </w:p>
    <w:p w14:paraId="291C3ED8">
      <w:pPr>
        <w:rPr>
          <w:rFonts w:hint="default"/>
        </w:rPr>
      </w:pPr>
    </w:p>
    <w:p w14:paraId="777B6A39">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default" w:ascii="Times New Roman" w:hAnsi="Times New Roman" w:cs="Times New Roman"/>
          <w:szCs w:val="32"/>
        </w:rPr>
      </w:pPr>
      <w:r>
        <w:rPr>
          <w:rFonts w:hint="default" w:ascii="Times New Roman" w:hAnsi="Times New Roman" w:cs="Times New Roman"/>
          <w:szCs w:val="32"/>
        </w:rPr>
        <w:t>（此件公开发布）</w:t>
      </w:r>
    </w:p>
    <w:p w14:paraId="24FBB60A">
      <w:pPr>
        <w:rPr>
          <w:rFonts w:hint="default" w:ascii="Times New Roman" w:hAnsi="Times New Roman" w:cs="Times New Roman"/>
          <w:szCs w:val="32"/>
        </w:rPr>
      </w:pPr>
      <w:r>
        <w:rPr>
          <w:rFonts w:hint="default" w:ascii="Times New Roman" w:hAnsi="Times New Roman" w:cs="Times New Roman"/>
          <w:szCs w:val="32"/>
        </w:rPr>
        <w:br w:type="page"/>
      </w:r>
    </w:p>
    <w:p w14:paraId="055BF39B">
      <w:pPr>
        <w:pStyle w:val="24"/>
        <w:rPr>
          <w:rFonts w:hint="default"/>
        </w:rPr>
      </w:pPr>
    </w:p>
    <w:p w14:paraId="34213D0B">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eastAsia="方正小标宋_GBK"/>
          <w:sz w:val="44"/>
          <w:szCs w:val="44"/>
        </w:rPr>
      </w:pPr>
    </w:p>
    <w:p w14:paraId="6E660D3C">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eastAsia="方正小标宋_GBK"/>
          <w:sz w:val="44"/>
          <w:szCs w:val="44"/>
        </w:rPr>
      </w:pPr>
      <w:r>
        <w:rPr>
          <w:rFonts w:eastAsia="方正小标宋_GBK"/>
          <w:sz w:val="44"/>
          <w:szCs w:val="44"/>
        </w:rPr>
        <w:t>北碚区建筑领域治理拖欠农民工</w:t>
      </w:r>
    </w:p>
    <w:p w14:paraId="70D544D7">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eastAsia="方正小标宋_GBK"/>
          <w:sz w:val="44"/>
          <w:szCs w:val="44"/>
        </w:rPr>
      </w:pPr>
      <w:r>
        <w:rPr>
          <w:rFonts w:eastAsia="方正小标宋_GBK"/>
          <w:sz w:val="44"/>
          <w:szCs w:val="44"/>
        </w:rPr>
        <w:t>工资问题实施办法</w:t>
      </w:r>
    </w:p>
    <w:p w14:paraId="17932A87">
      <w:pPr>
        <w:pStyle w:val="7"/>
        <w:keepNext w:val="0"/>
        <w:keepLines w:val="0"/>
        <w:pageBreakBefore w:val="0"/>
        <w:widowControl w:val="0"/>
        <w:kinsoku/>
        <w:wordWrap/>
        <w:overflowPunct/>
        <w:topLinePunct w:val="0"/>
        <w:autoSpaceDE/>
        <w:autoSpaceDN/>
        <w:bidi w:val="0"/>
        <w:adjustRightInd/>
        <w:snapToGrid/>
        <w:spacing w:line="460" w:lineRule="exact"/>
        <w:ind w:firstLine="567"/>
        <w:textAlignment w:val="auto"/>
        <w:rPr>
          <w:rFonts w:hint="eastAsia"/>
          <w:b w:val="0"/>
          <w:bCs w:val="0"/>
        </w:rPr>
      </w:pPr>
    </w:p>
    <w:p w14:paraId="641866A3">
      <w:pPr>
        <w:keepNext w:val="0"/>
        <w:keepLines w:val="0"/>
        <w:pageBreakBefore w:val="0"/>
        <w:kinsoku/>
        <w:wordWrap/>
        <w:overflowPunct/>
        <w:topLinePunct w:val="0"/>
        <w:bidi w:val="0"/>
        <w:snapToGrid/>
        <w:spacing w:line="580" w:lineRule="exact"/>
        <w:jc w:val="center"/>
        <w:textAlignment w:val="auto"/>
        <w:rPr>
          <w:rFonts w:hint="eastAsia" w:ascii="方正黑体_GBK" w:hAnsi="方正黑体_GBK" w:eastAsia="方正黑体_GBK" w:cs="方正黑体_GBK"/>
          <w:b w:val="0"/>
          <w:bCs w:val="0"/>
          <w:szCs w:val="32"/>
        </w:rPr>
      </w:pPr>
      <w:r>
        <w:rPr>
          <w:rFonts w:hint="eastAsia" w:ascii="方正黑体_GBK" w:hAnsi="方正黑体_GBK" w:eastAsia="方正黑体_GBK" w:cs="方正黑体_GBK"/>
          <w:b w:val="0"/>
          <w:bCs w:val="0"/>
          <w:szCs w:val="32"/>
          <w:lang w:eastAsia="zh-CN"/>
        </w:rPr>
        <w:t>第一章</w:t>
      </w:r>
      <w:r>
        <w:rPr>
          <w:rFonts w:hint="eastAsia" w:ascii="方正黑体_GBK" w:hAnsi="方正黑体_GBK" w:eastAsia="方正黑体_GBK" w:cs="方正黑体_GBK"/>
          <w:b w:val="0"/>
          <w:bCs w:val="0"/>
          <w:szCs w:val="32"/>
        </w:rPr>
        <w:t xml:space="preserve"> 总则</w:t>
      </w:r>
    </w:p>
    <w:p w14:paraId="6AF4C287">
      <w:pPr>
        <w:keepNext w:val="0"/>
        <w:keepLines w:val="0"/>
        <w:pageBreakBefore w:val="0"/>
        <w:numPr>
          <w:ilvl w:val="0"/>
          <w:numId w:val="0"/>
        </w:numPr>
        <w:kinsoku/>
        <w:wordWrap/>
        <w:overflowPunct/>
        <w:topLinePunct w:val="0"/>
        <w:bidi w:val="0"/>
        <w:adjustRightInd w:val="0"/>
        <w:snapToGrid/>
        <w:spacing w:line="580" w:lineRule="exact"/>
        <w:ind w:firstLine="640" w:firstLineChars="200"/>
        <w:jc w:val="both"/>
        <w:textAlignment w:val="auto"/>
        <w:rPr>
          <w:rFonts w:hint="eastAsia" w:ascii="方正仿宋_GBK" w:hAnsi="方正仿宋_GBK" w:eastAsia="方正仿宋_GBK" w:cs="方正仿宋_GBK"/>
          <w:b w:val="0"/>
          <w:bCs w:val="0"/>
          <w:szCs w:val="32"/>
        </w:rPr>
      </w:pPr>
      <w:r>
        <w:rPr>
          <w:rFonts w:hint="eastAsia" w:ascii="方正楷体_GBK" w:hAnsi="方正楷体_GBK" w:eastAsia="方正楷体_GBK" w:cs="方正楷体_GBK"/>
          <w:b w:val="0"/>
          <w:bCs w:val="0"/>
          <w:szCs w:val="32"/>
        </w:rPr>
        <w:t>第一条</w:t>
      </w:r>
      <w:r>
        <w:rPr>
          <w:rFonts w:hint="eastAsia" w:ascii="方正仿宋_GBK" w:hAnsi="方正仿宋_GBK" w:eastAsia="方正仿宋_GBK" w:cs="方正仿宋_GBK"/>
          <w:b w:val="0"/>
          <w:bCs w:val="0"/>
          <w:szCs w:val="32"/>
        </w:rPr>
        <w:t xml:space="preserve">  为进一步规范建筑领域农民工工资支付行为，建立健全预防和解决建筑业企业拖欠农民工工资问题的长效机制，根据《保障农民工工资支付条例》（中华人民共和国国务</w:t>
      </w:r>
      <w:r>
        <w:rPr>
          <w:rFonts w:hint="default" w:ascii="Times New Roman" w:hAnsi="Times New Roman" w:eastAsia="方正仿宋_GBK" w:cs="Times New Roman"/>
          <w:b w:val="0"/>
          <w:bCs w:val="0"/>
          <w:szCs w:val="32"/>
        </w:rPr>
        <w:t>院令第724</w:t>
      </w:r>
      <w:r>
        <w:rPr>
          <w:rFonts w:hint="eastAsia" w:ascii="方正仿宋_GBK" w:hAnsi="方正仿宋_GBK" w:eastAsia="方正仿宋_GBK" w:cs="方正仿宋_GBK"/>
          <w:b w:val="0"/>
          <w:bCs w:val="0"/>
          <w:szCs w:val="32"/>
        </w:rPr>
        <w:t>号）等有关规定，制定本办法。</w:t>
      </w:r>
    </w:p>
    <w:p w14:paraId="1A4F5083">
      <w:pPr>
        <w:keepNext w:val="0"/>
        <w:keepLines w:val="0"/>
        <w:pageBreakBefore w:val="0"/>
        <w:kinsoku/>
        <w:wordWrap/>
        <w:overflowPunct/>
        <w:topLinePunct w:val="0"/>
        <w:bidi w:val="0"/>
        <w:adjustRightInd w:val="0"/>
        <w:snapToGrid/>
        <w:spacing w:line="580" w:lineRule="exact"/>
        <w:ind w:firstLine="640" w:firstLineChars="200"/>
        <w:textAlignment w:val="auto"/>
        <w:rPr>
          <w:rFonts w:hint="eastAsia" w:ascii="方正仿宋_GBK" w:hAnsi="方正仿宋_GBK" w:eastAsia="方正仿宋_GBK" w:cs="方正仿宋_GBK"/>
          <w:b w:val="0"/>
          <w:bCs w:val="0"/>
          <w:szCs w:val="32"/>
        </w:rPr>
      </w:pPr>
      <w:r>
        <w:rPr>
          <w:rFonts w:hint="eastAsia" w:ascii="方正楷体_GBK" w:hAnsi="方正楷体_GBK" w:eastAsia="方正楷体_GBK" w:cs="方正楷体_GBK"/>
          <w:b w:val="0"/>
          <w:bCs w:val="0"/>
          <w:szCs w:val="32"/>
        </w:rPr>
        <w:t>第二条</w:t>
      </w:r>
      <w:r>
        <w:rPr>
          <w:rFonts w:hint="eastAsia" w:ascii="方正仿宋_GBK" w:hAnsi="方正仿宋_GBK" w:eastAsia="方正仿宋_GBK" w:cs="方正仿宋_GBK"/>
          <w:b w:val="0"/>
          <w:bCs w:val="0"/>
          <w:szCs w:val="32"/>
        </w:rPr>
        <w:t xml:space="preserve">  本办法适用于北碚区建筑管辖区新建、扩建、改建的房屋建筑及其附属设施工程、装修装饰及配套安装工程、市政基础设施工程中的参建单位和用工主体。</w:t>
      </w:r>
    </w:p>
    <w:p w14:paraId="3C148EC7">
      <w:pPr>
        <w:keepNext w:val="0"/>
        <w:keepLines w:val="0"/>
        <w:pageBreakBefore w:val="0"/>
        <w:kinsoku/>
        <w:wordWrap/>
        <w:overflowPunct/>
        <w:topLinePunct w:val="0"/>
        <w:bidi w:val="0"/>
        <w:adjustRightInd w:val="0"/>
        <w:snapToGrid/>
        <w:spacing w:line="580" w:lineRule="exact"/>
        <w:ind w:firstLine="640" w:firstLineChars="200"/>
        <w:textAlignment w:val="auto"/>
        <w:rPr>
          <w:rFonts w:hint="eastAsia" w:ascii="方正仿宋_GBK" w:hAnsi="方正仿宋_GBK" w:eastAsia="方正仿宋_GBK" w:cs="方正仿宋_GBK"/>
          <w:b w:val="0"/>
          <w:bCs w:val="0"/>
          <w:szCs w:val="32"/>
          <w:highlight w:val="none"/>
        </w:rPr>
      </w:pPr>
      <w:r>
        <w:rPr>
          <w:rFonts w:hint="eastAsia" w:ascii="方正仿宋_GBK" w:hAnsi="方正仿宋_GBK" w:eastAsia="方正仿宋_GBK" w:cs="方正仿宋_GBK"/>
          <w:b w:val="0"/>
          <w:bCs w:val="0"/>
          <w:szCs w:val="32"/>
        </w:rPr>
        <w:t>本办法中用工主体是指建筑领域施工总承包企业（以下简称总包单位，包括直接承包建设单位发包工程的专业承包企业）、分包单位（包括承包总包单位发包工程的专业企业）。建设工程</w:t>
      </w:r>
      <w:r>
        <w:rPr>
          <w:rFonts w:hint="eastAsia" w:ascii="方正仿宋_GBK" w:hAnsi="方正仿宋_GBK" w:eastAsia="方正仿宋_GBK" w:cs="方正仿宋_GBK"/>
          <w:b w:val="0"/>
          <w:bCs w:val="0"/>
          <w:szCs w:val="32"/>
          <w:highlight w:val="none"/>
        </w:rPr>
        <w:t>项目部、项目经理、施工作业班组、自然人等不具备用工主体资格。</w:t>
      </w:r>
    </w:p>
    <w:p w14:paraId="48D5E42C">
      <w:pPr>
        <w:keepNext w:val="0"/>
        <w:keepLines w:val="0"/>
        <w:pageBreakBefore w:val="0"/>
        <w:kinsoku/>
        <w:wordWrap/>
        <w:overflowPunct/>
        <w:topLinePunct w:val="0"/>
        <w:bidi w:val="0"/>
        <w:snapToGrid/>
        <w:spacing w:line="580" w:lineRule="exact"/>
        <w:ind w:firstLine="640" w:firstLineChars="200"/>
        <w:textAlignment w:val="auto"/>
        <w:rPr>
          <w:rFonts w:hint="eastAsia" w:ascii="方正仿宋_GBK" w:hAnsi="方正仿宋_GBK" w:eastAsia="方正仿宋_GBK" w:cs="方正仿宋_GBK"/>
          <w:b w:val="0"/>
          <w:bCs w:val="0"/>
          <w:szCs w:val="32"/>
          <w:highlight w:val="none"/>
        </w:rPr>
      </w:pPr>
      <w:r>
        <w:rPr>
          <w:rFonts w:hint="eastAsia" w:ascii="方正仿宋_GBK" w:hAnsi="方正仿宋_GBK" w:eastAsia="方正仿宋_GBK" w:cs="方正仿宋_GBK"/>
          <w:b w:val="0"/>
          <w:bCs w:val="0"/>
          <w:szCs w:val="32"/>
          <w:highlight w:val="none"/>
        </w:rPr>
        <w:t>本办法中农民工工资专用账户（以下简称专用账户）是指总包单位在工程建设项目所在地金融机构开立的，专项用于支付农民工工资的专用存款账户。人工费用是指建设单位向总包单位专用账户拨付的专项用于支付农民工工资的工程款。</w:t>
      </w:r>
    </w:p>
    <w:p w14:paraId="70E2BE4E">
      <w:pPr>
        <w:keepNext w:val="0"/>
        <w:keepLines w:val="0"/>
        <w:pageBreakBefore w:val="0"/>
        <w:kinsoku/>
        <w:wordWrap/>
        <w:overflowPunct/>
        <w:topLinePunct w:val="0"/>
        <w:bidi w:val="0"/>
        <w:adjustRightInd w:val="0"/>
        <w:snapToGrid/>
        <w:spacing w:line="580" w:lineRule="exact"/>
        <w:jc w:val="center"/>
        <w:textAlignment w:val="auto"/>
        <w:rPr>
          <w:rFonts w:hint="eastAsia" w:ascii="方正仿宋_GBK" w:hAnsi="方正仿宋_GBK" w:eastAsia="方正仿宋_GBK" w:cs="方正仿宋_GBK"/>
          <w:b w:val="0"/>
          <w:bCs w:val="0"/>
          <w:szCs w:val="32"/>
          <w:highlight w:val="none"/>
        </w:rPr>
      </w:pPr>
    </w:p>
    <w:p w14:paraId="4820422A">
      <w:pPr>
        <w:keepNext w:val="0"/>
        <w:keepLines w:val="0"/>
        <w:pageBreakBefore w:val="0"/>
        <w:kinsoku/>
        <w:wordWrap/>
        <w:overflowPunct/>
        <w:topLinePunct w:val="0"/>
        <w:bidi w:val="0"/>
        <w:snapToGrid/>
        <w:spacing w:line="580" w:lineRule="exact"/>
        <w:jc w:val="center"/>
        <w:textAlignment w:val="auto"/>
        <w:rPr>
          <w:rFonts w:hint="eastAsia" w:ascii="方正黑体_GBK" w:hAnsi="方正黑体_GBK" w:eastAsia="方正黑体_GBK" w:cs="方正黑体_GBK"/>
          <w:b w:val="0"/>
          <w:bCs w:val="0"/>
          <w:szCs w:val="32"/>
        </w:rPr>
      </w:pPr>
      <w:r>
        <w:rPr>
          <w:rFonts w:hint="eastAsia" w:ascii="方正黑体_GBK" w:hAnsi="方正黑体_GBK" w:eastAsia="方正黑体_GBK" w:cs="方正黑体_GBK"/>
          <w:b w:val="0"/>
          <w:bCs w:val="0"/>
          <w:szCs w:val="32"/>
        </w:rPr>
        <w:t>第二章  源头预防</w:t>
      </w:r>
    </w:p>
    <w:p w14:paraId="797B504E">
      <w:pPr>
        <w:keepNext w:val="0"/>
        <w:keepLines w:val="0"/>
        <w:pageBreakBefore w:val="0"/>
        <w:kinsoku/>
        <w:wordWrap/>
        <w:overflowPunct/>
        <w:topLinePunct w:val="0"/>
        <w:autoSpaceDE w:val="0"/>
        <w:autoSpaceDN w:val="0"/>
        <w:bidi w:val="0"/>
        <w:adjustRightInd w:val="0"/>
        <w:snapToGrid/>
        <w:spacing w:line="580" w:lineRule="exact"/>
        <w:ind w:firstLine="640" w:firstLineChars="200"/>
        <w:textAlignment w:val="auto"/>
        <w:rPr>
          <w:rFonts w:hint="eastAsia" w:ascii="方正仿宋_GBK" w:hAnsi="方正仿宋_GBK" w:eastAsia="方正仿宋_GBK" w:cs="方正仿宋_GBK"/>
          <w:b w:val="0"/>
          <w:bCs w:val="0"/>
          <w:kern w:val="0"/>
          <w:szCs w:val="32"/>
          <w:highlight w:val="none"/>
          <w:lang w:val="zh-CN"/>
        </w:rPr>
      </w:pPr>
      <w:r>
        <w:rPr>
          <w:rFonts w:hint="eastAsia" w:ascii="方正楷体_GBK" w:hAnsi="方正楷体_GBK" w:eastAsia="方正楷体_GBK" w:cs="方正楷体_GBK"/>
          <w:b w:val="0"/>
          <w:bCs w:val="0"/>
          <w:szCs w:val="32"/>
        </w:rPr>
        <w:t>第三条</w:t>
      </w:r>
      <w:r>
        <w:rPr>
          <w:rFonts w:hint="eastAsia" w:ascii="方正仿宋_GBK" w:hAnsi="方正仿宋_GBK" w:eastAsia="方正仿宋_GBK" w:cs="方正仿宋_GBK"/>
          <w:b w:val="0"/>
          <w:bCs w:val="0"/>
          <w:kern w:val="0"/>
          <w:szCs w:val="32"/>
          <w:highlight w:val="none"/>
          <w:shd w:val="clear" w:color="auto" w:fill="FFFFFF"/>
        </w:rPr>
        <w:t xml:space="preserve">  </w:t>
      </w:r>
      <w:r>
        <w:rPr>
          <w:rFonts w:hint="eastAsia" w:ascii="方正仿宋_GBK" w:hAnsi="方正仿宋_GBK" w:eastAsia="方正仿宋_GBK" w:cs="方正仿宋_GBK"/>
          <w:b w:val="0"/>
          <w:bCs w:val="0"/>
          <w:kern w:val="0"/>
          <w:szCs w:val="32"/>
          <w:highlight w:val="none"/>
          <w:lang w:val="zh-CN"/>
        </w:rPr>
        <w:t>总包单位和分包单位负责建立农民工花名册</w:t>
      </w:r>
      <w:r>
        <w:rPr>
          <w:rFonts w:hint="eastAsia" w:ascii="方正仿宋_GBK" w:hAnsi="方正仿宋_GBK" w:eastAsia="方正仿宋_GBK" w:cs="方正仿宋_GBK"/>
          <w:b w:val="0"/>
          <w:bCs w:val="0"/>
          <w:szCs w:val="32"/>
          <w:highlight w:val="none"/>
        </w:rPr>
        <w:t>（附件</w:t>
      </w:r>
      <w:r>
        <w:rPr>
          <w:rFonts w:hint="default" w:ascii="Times New Roman" w:hAnsi="Times New Roman" w:eastAsia="方正仿宋_GBK" w:cs="Times New Roman"/>
          <w:b w:val="0"/>
          <w:bCs w:val="0"/>
          <w:szCs w:val="32"/>
          <w:highlight w:val="none"/>
        </w:rPr>
        <w:t>1）</w:t>
      </w:r>
      <w:r>
        <w:rPr>
          <w:rFonts w:hint="default" w:ascii="Times New Roman" w:hAnsi="Times New Roman" w:eastAsia="方正仿宋_GBK" w:cs="Times New Roman"/>
          <w:b w:val="0"/>
          <w:bCs w:val="0"/>
          <w:kern w:val="0"/>
          <w:szCs w:val="32"/>
          <w:highlight w:val="none"/>
          <w:lang w:val="zh-CN"/>
        </w:rPr>
        <w:t>、办理农民工工资卡、考勤记录</w:t>
      </w:r>
      <w:r>
        <w:rPr>
          <w:rFonts w:hint="default" w:ascii="Times New Roman" w:hAnsi="Times New Roman" w:eastAsia="方正仿宋_GBK" w:cs="Times New Roman"/>
          <w:b w:val="0"/>
          <w:bCs w:val="0"/>
          <w:szCs w:val="32"/>
          <w:highlight w:val="none"/>
        </w:rPr>
        <w:t>（附件2）</w:t>
      </w:r>
      <w:r>
        <w:rPr>
          <w:rFonts w:hint="default" w:ascii="Times New Roman" w:hAnsi="Times New Roman" w:eastAsia="方正仿宋_GBK" w:cs="Times New Roman"/>
          <w:b w:val="0"/>
          <w:bCs w:val="0"/>
          <w:kern w:val="0"/>
          <w:szCs w:val="32"/>
          <w:highlight w:val="none"/>
          <w:lang w:val="zh-CN"/>
        </w:rPr>
        <w:t>、进出场登记、编制和核对工资支付表</w:t>
      </w:r>
      <w:r>
        <w:rPr>
          <w:rFonts w:hint="default" w:ascii="Times New Roman" w:hAnsi="Times New Roman" w:eastAsia="方正仿宋_GBK" w:cs="Times New Roman"/>
          <w:b w:val="0"/>
          <w:bCs w:val="0"/>
          <w:szCs w:val="32"/>
          <w:highlight w:val="none"/>
        </w:rPr>
        <w:t>（附件3）</w:t>
      </w:r>
      <w:r>
        <w:rPr>
          <w:rFonts w:hint="default" w:ascii="Times New Roman" w:hAnsi="Times New Roman" w:eastAsia="方正仿宋_GBK" w:cs="Times New Roman"/>
          <w:b w:val="0"/>
          <w:bCs w:val="0"/>
          <w:kern w:val="0"/>
          <w:szCs w:val="32"/>
          <w:highlight w:val="none"/>
          <w:lang w:val="zh-CN"/>
        </w:rPr>
        <w:t>、编制和公示农民工工资发放公示表</w:t>
      </w:r>
      <w:r>
        <w:rPr>
          <w:rFonts w:hint="default" w:ascii="Times New Roman" w:hAnsi="Times New Roman" w:eastAsia="方正仿宋_GBK" w:cs="Times New Roman"/>
          <w:b w:val="0"/>
          <w:bCs w:val="0"/>
          <w:szCs w:val="32"/>
          <w:highlight w:val="none"/>
        </w:rPr>
        <w:t>（附件4）</w:t>
      </w:r>
      <w:r>
        <w:rPr>
          <w:rFonts w:hint="default" w:ascii="Times New Roman" w:hAnsi="Times New Roman" w:eastAsia="方正仿宋_GBK" w:cs="Times New Roman"/>
          <w:b w:val="0"/>
          <w:bCs w:val="0"/>
          <w:kern w:val="0"/>
          <w:szCs w:val="32"/>
          <w:highlight w:val="none"/>
          <w:lang w:val="zh-CN"/>
        </w:rPr>
        <w:t>、协调</w:t>
      </w:r>
      <w:r>
        <w:rPr>
          <w:rFonts w:hint="eastAsia" w:ascii="方正仿宋_GBK" w:hAnsi="方正仿宋_GBK" w:eastAsia="方正仿宋_GBK" w:cs="方正仿宋_GBK"/>
          <w:b w:val="0"/>
          <w:bCs w:val="0"/>
          <w:kern w:val="0"/>
          <w:szCs w:val="32"/>
          <w:highlight w:val="none"/>
          <w:lang w:val="zh-CN"/>
        </w:rPr>
        <w:t>处理劳资纠纷等工作。</w:t>
      </w:r>
    </w:p>
    <w:p w14:paraId="1C7EE98A">
      <w:pPr>
        <w:keepNext w:val="0"/>
        <w:keepLines w:val="0"/>
        <w:pageBreakBefore w:val="0"/>
        <w:kinsoku/>
        <w:wordWrap/>
        <w:overflowPunct/>
        <w:topLinePunct w:val="0"/>
        <w:autoSpaceDE w:val="0"/>
        <w:autoSpaceDN w:val="0"/>
        <w:bidi w:val="0"/>
        <w:adjustRightInd w:val="0"/>
        <w:snapToGrid/>
        <w:spacing w:line="580" w:lineRule="exact"/>
        <w:ind w:firstLine="640" w:firstLineChars="200"/>
        <w:textAlignment w:val="auto"/>
        <w:rPr>
          <w:rFonts w:hint="eastAsia" w:ascii="方正仿宋_GBK" w:hAnsi="方正仿宋_GBK" w:eastAsia="方正仿宋_GBK" w:cs="方正仿宋_GBK"/>
          <w:b w:val="0"/>
          <w:bCs w:val="0"/>
          <w:kern w:val="0"/>
          <w:szCs w:val="32"/>
          <w:highlight w:val="none"/>
          <w:lang w:val="zh-CN"/>
        </w:rPr>
      </w:pPr>
      <w:r>
        <w:rPr>
          <w:rFonts w:hint="eastAsia" w:ascii="方正仿宋_GBK" w:hAnsi="方正仿宋_GBK" w:eastAsia="方正仿宋_GBK" w:cs="方正仿宋_GBK"/>
          <w:b w:val="0"/>
          <w:bCs w:val="0"/>
          <w:szCs w:val="32"/>
          <w:highlight w:val="none"/>
        </w:rPr>
        <w:t>建设单位应当按照合同约定及时拨付工程款，并将人工费用按月足额拨付至农民工工资专用账户。监督</w:t>
      </w:r>
      <w:r>
        <w:rPr>
          <w:rFonts w:hint="eastAsia" w:ascii="方正仿宋_GBK" w:hAnsi="方正仿宋_GBK" w:eastAsia="方正仿宋_GBK" w:cs="方正仿宋_GBK"/>
          <w:b w:val="0"/>
          <w:bCs w:val="0"/>
          <w:kern w:val="0"/>
          <w:szCs w:val="32"/>
          <w:highlight w:val="none"/>
          <w:lang w:val="zh-CN"/>
        </w:rPr>
        <w:t>总包单位和分包单位</w:t>
      </w:r>
      <w:r>
        <w:rPr>
          <w:rFonts w:hint="eastAsia" w:ascii="方正仿宋_GBK" w:hAnsi="方正仿宋_GBK" w:eastAsia="方正仿宋_GBK" w:cs="方正仿宋_GBK"/>
          <w:b w:val="0"/>
          <w:bCs w:val="0"/>
          <w:szCs w:val="32"/>
          <w:highlight w:val="none"/>
        </w:rPr>
        <w:t>做好农民工管理及工资支付工作，妥善处理与农民工工资支付相关的矛盾纠纷，发生农民工集体讨薪事件的，</w:t>
      </w:r>
      <w:r>
        <w:rPr>
          <w:rFonts w:hint="eastAsia" w:ascii="方正仿宋_GBK" w:hAnsi="方正仿宋_GBK" w:eastAsia="方正仿宋_GBK" w:cs="方正仿宋_GBK"/>
          <w:b w:val="0"/>
          <w:bCs w:val="0"/>
          <w:kern w:val="0"/>
          <w:szCs w:val="32"/>
          <w:highlight w:val="none"/>
          <w:lang w:val="zh-CN"/>
        </w:rPr>
        <w:t>会同总包单位和分包单位及时处理等工作。</w:t>
      </w:r>
    </w:p>
    <w:p w14:paraId="3506DB22">
      <w:pPr>
        <w:keepNext w:val="0"/>
        <w:keepLines w:val="0"/>
        <w:pageBreakBefore w:val="0"/>
        <w:kinsoku/>
        <w:wordWrap/>
        <w:overflowPunct/>
        <w:topLinePunct w:val="0"/>
        <w:autoSpaceDE w:val="0"/>
        <w:autoSpaceDN w:val="0"/>
        <w:bidi w:val="0"/>
        <w:adjustRightInd w:val="0"/>
        <w:snapToGrid/>
        <w:spacing w:line="580" w:lineRule="exact"/>
        <w:ind w:firstLine="640" w:firstLineChars="200"/>
        <w:textAlignment w:val="auto"/>
        <w:rPr>
          <w:rFonts w:hint="eastAsia" w:ascii="方正仿宋_GBK" w:hAnsi="方正仿宋_GBK" w:eastAsia="方正仿宋_GBK" w:cs="方正仿宋_GBK"/>
          <w:b w:val="0"/>
          <w:bCs w:val="0"/>
          <w:szCs w:val="32"/>
          <w:highlight w:val="none"/>
        </w:rPr>
      </w:pPr>
      <w:r>
        <w:rPr>
          <w:rFonts w:hint="eastAsia" w:ascii="方正楷体_GBK" w:hAnsi="方正楷体_GBK" w:eastAsia="方正楷体_GBK" w:cs="方正楷体_GBK"/>
          <w:b w:val="0"/>
          <w:bCs w:val="0"/>
          <w:szCs w:val="32"/>
        </w:rPr>
        <w:t>第四条</w:t>
      </w:r>
      <w:r>
        <w:rPr>
          <w:rFonts w:hint="eastAsia" w:ascii="方正仿宋_GBK" w:hAnsi="方正仿宋_GBK" w:eastAsia="方正仿宋_GBK" w:cs="方正仿宋_GBK"/>
          <w:b w:val="0"/>
          <w:bCs w:val="0"/>
          <w:szCs w:val="32"/>
          <w:highlight w:val="none"/>
        </w:rPr>
        <w:t xml:space="preserve">  用工主体应严格依法将工资按月足额支付给农民工本人，严禁将工资发放给不具备用工主体资格的组织或个人。</w:t>
      </w:r>
    </w:p>
    <w:p w14:paraId="62CCA4B6">
      <w:pPr>
        <w:keepNext w:val="0"/>
        <w:keepLines w:val="0"/>
        <w:pageBreakBefore w:val="0"/>
        <w:kinsoku/>
        <w:wordWrap/>
        <w:overflowPunct/>
        <w:topLinePunct w:val="0"/>
        <w:autoSpaceDE w:val="0"/>
        <w:autoSpaceDN w:val="0"/>
        <w:bidi w:val="0"/>
        <w:adjustRightInd w:val="0"/>
        <w:snapToGrid/>
        <w:spacing w:line="580" w:lineRule="exact"/>
        <w:ind w:firstLine="640" w:firstLineChars="200"/>
        <w:textAlignment w:val="auto"/>
        <w:rPr>
          <w:rFonts w:hint="eastAsia" w:ascii="方正仿宋_GBK" w:hAnsi="方正仿宋_GBK" w:eastAsia="方正仿宋_GBK" w:cs="方正仿宋_GBK"/>
          <w:b w:val="0"/>
          <w:bCs w:val="0"/>
          <w:szCs w:val="32"/>
          <w:highlight w:val="none"/>
        </w:rPr>
      </w:pPr>
      <w:r>
        <w:rPr>
          <w:rFonts w:hint="eastAsia" w:ascii="方正仿宋_GBK" w:hAnsi="方正仿宋_GBK" w:eastAsia="方正仿宋_GBK" w:cs="方正仿宋_GBK"/>
          <w:b w:val="0"/>
          <w:bCs w:val="0"/>
          <w:szCs w:val="32"/>
          <w:highlight w:val="none"/>
        </w:rPr>
        <w:t>总包单位对所承包工程项目的农民工工资支付负总责，分包单位对所招用农民工的工资支付负直接责任。不得以工程款未到位等为由克扣或拖欠农民工工资，不得将合同应收工程款等经营风险转嫁给农民工。严禁</w:t>
      </w:r>
      <w:r>
        <w:rPr>
          <w:rFonts w:hint="eastAsia" w:ascii="方正仿宋_GBK" w:hAnsi="方正仿宋_GBK" w:eastAsia="方正仿宋_GBK" w:cs="方正仿宋_GBK"/>
          <w:b w:val="0"/>
          <w:bCs w:val="0"/>
          <w:highlight w:val="none"/>
        </w:rPr>
        <w:t>以拖欠农民工工资为名讨要工程款</w:t>
      </w:r>
      <w:r>
        <w:rPr>
          <w:rFonts w:hint="eastAsia" w:ascii="方正仿宋_GBK" w:hAnsi="方正仿宋_GBK" w:eastAsia="方正仿宋_GBK" w:cs="方正仿宋_GBK"/>
          <w:b w:val="0"/>
          <w:bCs w:val="0"/>
          <w:szCs w:val="32"/>
          <w:highlight w:val="none"/>
        </w:rPr>
        <w:t>。</w:t>
      </w:r>
    </w:p>
    <w:p w14:paraId="1CBF9A44">
      <w:pPr>
        <w:keepNext w:val="0"/>
        <w:keepLines w:val="0"/>
        <w:pageBreakBefore w:val="0"/>
        <w:kinsoku/>
        <w:wordWrap/>
        <w:overflowPunct/>
        <w:topLinePunct w:val="0"/>
        <w:autoSpaceDE w:val="0"/>
        <w:autoSpaceDN w:val="0"/>
        <w:bidi w:val="0"/>
        <w:adjustRightInd w:val="0"/>
        <w:snapToGrid/>
        <w:spacing w:line="580" w:lineRule="exact"/>
        <w:ind w:firstLine="640" w:firstLineChars="200"/>
        <w:textAlignment w:val="auto"/>
        <w:rPr>
          <w:rFonts w:hint="eastAsia" w:ascii="方正仿宋_GBK" w:hAnsi="方正仿宋_GBK" w:eastAsia="方正仿宋_GBK" w:cs="方正仿宋_GBK"/>
          <w:b w:val="0"/>
          <w:bCs w:val="0"/>
          <w:kern w:val="0"/>
          <w:szCs w:val="32"/>
          <w:highlight w:val="none"/>
          <w:lang w:val="zh-CN"/>
        </w:rPr>
      </w:pPr>
      <w:r>
        <w:rPr>
          <w:rFonts w:hint="eastAsia" w:ascii="方正仿宋_GBK" w:hAnsi="方正仿宋_GBK" w:eastAsia="方正仿宋_GBK" w:cs="方正仿宋_GBK"/>
          <w:b w:val="0"/>
          <w:bCs w:val="0"/>
          <w:szCs w:val="32"/>
          <w:highlight w:val="none"/>
        </w:rPr>
        <w:t>鼓励总包单位直接使用自有工人队伍或劳务班组，如项目有分包单位的，由分包单位委托总包单位代发农民工工资。未签订劳动合同的农民工工资由用工主体负责</w:t>
      </w:r>
      <w:r>
        <w:rPr>
          <w:rFonts w:hint="eastAsia" w:ascii="方正仿宋_GBK" w:hAnsi="方正仿宋_GBK" w:eastAsia="方正仿宋_GBK" w:cs="方正仿宋_GBK"/>
          <w:b w:val="0"/>
          <w:bCs w:val="0"/>
          <w:szCs w:val="32"/>
          <w:highlight w:val="none"/>
          <w:lang w:val="en-US" w:eastAsia="zh-CN"/>
        </w:rPr>
        <w:t>依法</w:t>
      </w:r>
      <w:r>
        <w:rPr>
          <w:rFonts w:hint="eastAsia" w:ascii="方正仿宋_GBK" w:hAnsi="方正仿宋_GBK" w:eastAsia="方正仿宋_GBK" w:cs="方正仿宋_GBK"/>
          <w:b w:val="0"/>
          <w:bCs w:val="0"/>
          <w:szCs w:val="32"/>
          <w:highlight w:val="none"/>
        </w:rPr>
        <w:t>支付。</w:t>
      </w:r>
    </w:p>
    <w:p w14:paraId="59D57354">
      <w:pPr>
        <w:keepNext w:val="0"/>
        <w:keepLines w:val="0"/>
        <w:pageBreakBefore w:val="0"/>
        <w:kinsoku/>
        <w:wordWrap/>
        <w:overflowPunct/>
        <w:topLinePunct w:val="0"/>
        <w:bidi w:val="0"/>
        <w:snapToGrid/>
        <w:spacing w:line="580" w:lineRule="exact"/>
        <w:ind w:firstLine="640" w:firstLineChars="200"/>
        <w:textAlignment w:val="auto"/>
        <w:rPr>
          <w:rFonts w:hint="default" w:ascii="Times New Roman" w:hAnsi="Times New Roman" w:eastAsia="方正仿宋_GBK" w:cs="Times New Roman"/>
          <w:b w:val="0"/>
          <w:bCs w:val="0"/>
          <w:szCs w:val="32"/>
        </w:rPr>
      </w:pPr>
      <w:r>
        <w:rPr>
          <w:rFonts w:hint="eastAsia" w:ascii="方正楷体_GBK" w:hAnsi="方正楷体_GBK" w:eastAsia="方正楷体_GBK" w:cs="方正楷体_GBK"/>
          <w:b w:val="0"/>
          <w:bCs w:val="0"/>
          <w:szCs w:val="32"/>
        </w:rPr>
        <w:t>第五条</w:t>
      </w:r>
      <w:r>
        <w:rPr>
          <w:rFonts w:hint="eastAsia" w:ascii="方正仿宋_GBK" w:hAnsi="方正仿宋_GBK" w:eastAsia="方正仿宋_GBK" w:cs="方正仿宋_GBK"/>
          <w:b w:val="0"/>
          <w:bCs w:val="0"/>
          <w:szCs w:val="32"/>
          <w:highlight w:val="none"/>
        </w:rPr>
        <w:t xml:space="preserve">  </w:t>
      </w:r>
      <w:r>
        <w:rPr>
          <w:rFonts w:hint="eastAsia" w:ascii="方正仿宋_GBK" w:hAnsi="方正仿宋_GBK" w:eastAsia="方正仿宋_GBK" w:cs="方正仿宋_GBK"/>
          <w:b w:val="0"/>
          <w:bCs w:val="0"/>
          <w:kern w:val="0"/>
          <w:szCs w:val="32"/>
          <w:highlight w:val="none"/>
          <w:lang w:bidi="ar"/>
        </w:rPr>
        <w:t>区人力社保局</w:t>
      </w:r>
      <w:r>
        <w:rPr>
          <w:rFonts w:hint="eastAsia" w:ascii="方正仿宋_GBK" w:hAnsi="方正仿宋_GBK" w:eastAsia="方正仿宋_GBK" w:cs="方正仿宋_GBK"/>
          <w:b w:val="0"/>
          <w:bCs w:val="0"/>
          <w:szCs w:val="32"/>
          <w:highlight w:val="none"/>
          <w:lang w:val="en-US" w:eastAsia="zh-CN"/>
        </w:rPr>
        <w:t>严格落实</w:t>
      </w:r>
      <w:r>
        <w:rPr>
          <w:rFonts w:hint="eastAsia" w:ascii="方正仿宋_GBK" w:hAnsi="方正仿宋_GBK" w:eastAsia="方正仿宋_GBK" w:cs="方正仿宋_GBK"/>
          <w:b w:val="0"/>
          <w:bCs w:val="0"/>
          <w:szCs w:val="32"/>
          <w:highlight w:val="none"/>
        </w:rPr>
        <w:t>农民工工资保证金</w:t>
      </w:r>
      <w:r>
        <w:rPr>
          <w:rFonts w:hint="eastAsia" w:ascii="方正仿宋_GBK" w:hAnsi="方正仿宋_GBK" w:eastAsia="方正仿宋_GBK" w:cs="方正仿宋_GBK"/>
          <w:b w:val="0"/>
          <w:bCs w:val="0"/>
          <w:szCs w:val="32"/>
          <w:highlight w:val="none"/>
          <w:lang w:val="en-US" w:eastAsia="zh-CN"/>
        </w:rPr>
        <w:t>管理</w:t>
      </w:r>
      <w:r>
        <w:rPr>
          <w:rFonts w:hint="eastAsia" w:ascii="方正仿宋_GBK" w:hAnsi="方正仿宋_GBK" w:eastAsia="方正仿宋_GBK" w:cs="方正仿宋_GBK"/>
          <w:b w:val="0"/>
          <w:bCs w:val="0"/>
          <w:szCs w:val="32"/>
          <w:highlight w:val="none"/>
        </w:rPr>
        <w:t>制度。总包单位自工程取得施</w:t>
      </w:r>
      <w:r>
        <w:rPr>
          <w:rFonts w:hint="default" w:ascii="Times New Roman" w:hAnsi="Times New Roman" w:eastAsia="方正仿宋_GBK" w:cs="Times New Roman"/>
          <w:b w:val="0"/>
          <w:bCs w:val="0"/>
          <w:szCs w:val="32"/>
          <w:highlight w:val="none"/>
        </w:rPr>
        <w:t>工许可证（开工报告批复）之日起20个工作日内（依法不需要办理施工许可证或批准开工</w:t>
      </w:r>
      <w:r>
        <w:rPr>
          <w:rFonts w:hint="default" w:ascii="Times New Roman" w:hAnsi="Times New Roman" w:eastAsia="方正仿宋_GBK" w:cs="Times New Roman"/>
          <w:b w:val="0"/>
          <w:bCs w:val="0"/>
          <w:szCs w:val="32"/>
        </w:rPr>
        <w:t>报告的工程自签订施工合同之日起20个工作日</w:t>
      </w:r>
      <w:r>
        <w:rPr>
          <w:rFonts w:hint="eastAsia" w:ascii="方正仿宋_GBK" w:hAnsi="方正仿宋_GBK" w:eastAsia="方正仿宋_GBK" w:cs="方正仿宋_GBK"/>
          <w:b w:val="0"/>
          <w:bCs w:val="0"/>
          <w:szCs w:val="32"/>
        </w:rPr>
        <w:t>之内），持营业执照副本、与建设单位签订的施工合同在经办银行开立工资保证金专用账户存储工资保证金。保函、保险合同比照办理。工资保证金按</w:t>
      </w:r>
      <w:r>
        <w:rPr>
          <w:rFonts w:hint="eastAsia" w:ascii="方正仿宋_GBK" w:hAnsi="方正仿宋_GBK" w:eastAsia="方正仿宋_GBK" w:cs="方正仿宋_GBK"/>
          <w:b w:val="0"/>
          <w:bCs w:val="0"/>
        </w:rPr>
        <w:t>工程施工合同</w:t>
      </w:r>
      <w:r>
        <w:rPr>
          <w:rFonts w:hint="default" w:ascii="Times New Roman" w:hAnsi="Times New Roman" w:eastAsia="方正仿宋_GBK" w:cs="Times New Roman"/>
          <w:b w:val="0"/>
          <w:bCs w:val="0"/>
        </w:rPr>
        <w:t>额</w:t>
      </w:r>
      <w:r>
        <w:rPr>
          <w:rFonts w:hint="default" w:ascii="Times New Roman" w:hAnsi="Times New Roman" w:eastAsia="方正仿宋_GBK" w:cs="Times New Roman"/>
          <w:b w:val="0"/>
          <w:bCs w:val="0"/>
          <w:szCs w:val="32"/>
        </w:rPr>
        <w:t>的2%存储</w:t>
      </w:r>
      <w:r>
        <w:rPr>
          <w:rFonts w:hint="default" w:ascii="Times New Roman" w:hAnsi="Times New Roman" w:eastAsia="方正仿宋_GBK" w:cs="Times New Roman"/>
          <w:b w:val="0"/>
          <w:bCs w:val="0"/>
          <w:szCs w:val="32"/>
          <w:lang w:eastAsia="zh-CN"/>
        </w:rPr>
        <w:t>，</w:t>
      </w:r>
      <w:r>
        <w:rPr>
          <w:rFonts w:hint="default" w:ascii="Times New Roman" w:hAnsi="Times New Roman" w:eastAsia="方正仿宋_GBK" w:cs="Times New Roman"/>
          <w:b w:val="0"/>
          <w:bCs w:val="0"/>
          <w:szCs w:val="32"/>
        </w:rPr>
        <w:t>单个工程合同额较高的，按以下标准设定存储上限：（一）工程承包合同额超过1亿元、且不超过5亿元的，存储200万元；（二）工程承包合同额超过5亿元、且不超过10亿元的，存储300万元；（三）工程承包合同额超过10亿元、且不超过20亿元的，存储500万元；（四）工程承包合同额超过20亿元的，存储800万元；（五）交通、水利领域工程承包合同额超过40亿元的，存储1200万元。</w:t>
      </w:r>
    </w:p>
    <w:p w14:paraId="3D0BD85A">
      <w:pPr>
        <w:keepNext w:val="0"/>
        <w:keepLines w:val="0"/>
        <w:pageBreakBefore w:val="0"/>
        <w:kinsoku/>
        <w:wordWrap/>
        <w:overflowPunct/>
        <w:topLinePunct w:val="0"/>
        <w:bidi w:val="0"/>
        <w:snapToGrid/>
        <w:spacing w:line="580" w:lineRule="exact"/>
        <w:ind w:firstLine="640" w:firstLineChars="200"/>
        <w:textAlignment w:val="auto"/>
        <w:rPr>
          <w:rFonts w:hint="eastAsia" w:ascii="方正仿宋_GBK" w:hAnsi="方正仿宋_GBK" w:eastAsia="方正仿宋_GBK" w:cs="方正仿宋_GBK"/>
          <w:b w:val="0"/>
          <w:bCs w:val="0"/>
        </w:rPr>
      </w:pPr>
      <w:r>
        <w:rPr>
          <w:rFonts w:hint="default" w:ascii="Times New Roman" w:hAnsi="Times New Roman" w:eastAsia="方正仿宋_GBK" w:cs="Times New Roman"/>
          <w:b w:val="0"/>
          <w:bCs w:val="0"/>
          <w:lang w:val="en-US" w:eastAsia="zh-CN"/>
        </w:rPr>
        <w:t>总包</w:t>
      </w:r>
      <w:r>
        <w:rPr>
          <w:rFonts w:hint="default" w:ascii="Times New Roman" w:hAnsi="Times New Roman" w:eastAsia="方正仿宋_GBK" w:cs="Times New Roman"/>
          <w:b w:val="0"/>
          <w:bCs w:val="0"/>
        </w:rPr>
        <w:t>单位在同一工资保证金管理地有两个以上在建工程，且前两个工程未发生工资拖欠、合同金额合计超过5000万元的，从第3个新开工工程起，存储比例下浮至1%，并且累计存储金额不超过设定的最高上限数。如发生拖欠工资行为，其多个</w:t>
      </w:r>
      <w:r>
        <w:rPr>
          <w:rFonts w:hint="eastAsia" w:ascii="方正仿宋_GBK" w:hAnsi="方正仿宋_GBK" w:eastAsia="方正仿宋_GBK" w:cs="方正仿宋_GBK"/>
          <w:b w:val="0"/>
          <w:bCs w:val="0"/>
        </w:rPr>
        <w:t>工程存储的工资保证金在该地区内可以互相调剂使用。经返还后，剩余在建工程存储金额应按照本条款动态调整。</w:t>
      </w:r>
    </w:p>
    <w:p w14:paraId="3BCBAD7E">
      <w:pPr>
        <w:keepNext w:val="0"/>
        <w:keepLines w:val="0"/>
        <w:pageBreakBefore w:val="0"/>
        <w:kinsoku/>
        <w:wordWrap/>
        <w:overflowPunct/>
        <w:topLinePunct w:val="0"/>
        <w:bidi w:val="0"/>
        <w:snapToGrid/>
        <w:spacing w:line="580" w:lineRule="exact"/>
        <w:ind w:firstLine="640" w:firstLineChars="200"/>
        <w:textAlignment w:val="auto"/>
        <w:rPr>
          <w:rFonts w:hint="default" w:ascii="Times New Roman" w:hAnsi="Times New Roman" w:eastAsia="方正仿宋_GBK" w:cs="Times New Roman"/>
          <w:b w:val="0"/>
          <w:bCs w:val="0"/>
        </w:rPr>
      </w:pPr>
      <w:r>
        <w:rPr>
          <w:rFonts w:hint="eastAsia" w:ascii="方正仿宋_GBK" w:hAnsi="方正仿宋_GBK" w:eastAsia="方正仿宋_GBK" w:cs="方正仿宋_GBK"/>
          <w:b w:val="0"/>
          <w:bCs w:val="0"/>
        </w:rPr>
        <w:t>工资保证金实行差异化管理。</w:t>
      </w:r>
      <w:r>
        <w:rPr>
          <w:rFonts w:hint="eastAsia" w:ascii="方正仿宋_GBK" w:hAnsi="方正仿宋_GBK" w:eastAsia="方正仿宋_GBK" w:cs="方正仿宋_GBK"/>
          <w:b w:val="0"/>
          <w:bCs w:val="0"/>
          <w:lang w:val="en-US" w:eastAsia="zh-CN"/>
        </w:rPr>
        <w:t>总包</w:t>
      </w:r>
      <w:r>
        <w:rPr>
          <w:rFonts w:hint="eastAsia" w:ascii="方正仿宋_GBK" w:hAnsi="方正仿宋_GBK" w:eastAsia="方正仿宋_GBK" w:cs="方正仿宋_GBK"/>
          <w:b w:val="0"/>
          <w:bCs w:val="0"/>
        </w:rPr>
        <w:t>单位存储工资保证金（</w:t>
      </w:r>
      <w:r>
        <w:rPr>
          <w:rFonts w:hint="eastAsia" w:ascii="方正仿宋_GBK" w:hAnsi="方正仿宋_GBK" w:eastAsia="方正仿宋_GBK" w:cs="方正仿宋_GBK"/>
          <w:b w:val="0"/>
          <w:bCs w:val="0"/>
          <w:szCs w:val="32"/>
        </w:rPr>
        <w:t>或提交保函、保险合同</w:t>
      </w:r>
      <w:r>
        <w:rPr>
          <w:rFonts w:hint="eastAsia" w:ascii="方正仿宋_GBK" w:hAnsi="方正仿宋_GBK" w:eastAsia="方正仿宋_GBK" w:cs="方正仿宋_GBK"/>
          <w:b w:val="0"/>
          <w:bCs w:val="0"/>
        </w:rPr>
        <w:t>）后，在工资保证金管理地</w:t>
      </w:r>
      <w:r>
        <w:rPr>
          <w:rFonts w:hint="default" w:ascii="Times New Roman" w:hAnsi="Times New Roman" w:eastAsia="方正仿宋_GBK" w:cs="Times New Roman"/>
          <w:b w:val="0"/>
          <w:bCs w:val="0"/>
        </w:rPr>
        <w:t>承建工程连续2年未发生工资拖欠的，其新增工程降低60%的存储比例；连续3年未发生工资拖欠且按要求落实用工实名制管理和农民工工资专用账户制度的，其新增工程免于存储工资保证金。</w:t>
      </w:r>
    </w:p>
    <w:p w14:paraId="33EE6BF5">
      <w:pPr>
        <w:keepNext w:val="0"/>
        <w:keepLines w:val="0"/>
        <w:pageBreakBefore w:val="0"/>
        <w:kinsoku/>
        <w:wordWrap/>
        <w:overflowPunct/>
        <w:topLinePunct w:val="0"/>
        <w:bidi w:val="0"/>
        <w:snapToGrid/>
        <w:spacing w:line="580" w:lineRule="exact"/>
        <w:ind w:firstLine="640" w:firstLineChars="200"/>
        <w:textAlignment w:val="auto"/>
        <w:rPr>
          <w:rFonts w:hint="default" w:ascii="Times New Roman" w:hAnsi="Times New Roman" w:eastAsia="方正仿宋_GBK" w:cs="Times New Roman"/>
          <w:b w:val="0"/>
          <w:bCs w:val="0"/>
          <w:szCs w:val="32"/>
        </w:rPr>
      </w:pPr>
      <w:r>
        <w:rPr>
          <w:rFonts w:hint="default" w:ascii="Times New Roman" w:hAnsi="Times New Roman" w:eastAsia="方正仿宋_GBK" w:cs="Times New Roman"/>
          <w:b w:val="0"/>
          <w:bCs w:val="0"/>
          <w:lang w:val="en-US" w:eastAsia="zh-CN"/>
        </w:rPr>
        <w:t>总包</w:t>
      </w:r>
      <w:r>
        <w:rPr>
          <w:rFonts w:hint="default" w:ascii="Times New Roman" w:hAnsi="Times New Roman" w:eastAsia="方正仿宋_GBK" w:cs="Times New Roman"/>
          <w:b w:val="0"/>
          <w:bCs w:val="0"/>
        </w:rPr>
        <w:t>单位存储工资保证金（</w:t>
      </w:r>
      <w:r>
        <w:rPr>
          <w:rFonts w:hint="default" w:ascii="Times New Roman" w:hAnsi="Times New Roman" w:eastAsia="方正仿宋_GBK" w:cs="Times New Roman"/>
          <w:b w:val="0"/>
          <w:bCs w:val="0"/>
          <w:szCs w:val="32"/>
        </w:rPr>
        <w:t>或提交保函、保险合同</w:t>
      </w:r>
      <w:r>
        <w:rPr>
          <w:rFonts w:hint="default" w:ascii="Times New Roman" w:hAnsi="Times New Roman" w:eastAsia="方正仿宋_GBK" w:cs="Times New Roman"/>
          <w:b w:val="0"/>
          <w:bCs w:val="0"/>
        </w:rPr>
        <w:t>）前2年内在工资保证金管理地承建工程发生工资拖欠，工资保证金存储比例提高60%；</w:t>
      </w:r>
      <w:r>
        <w:rPr>
          <w:rFonts w:hint="eastAsia" w:ascii="方正仿宋_GBK" w:hAnsi="方正仿宋_GBK" w:eastAsia="方正仿宋_GBK" w:cs="方正仿宋_GBK"/>
          <w:b w:val="0"/>
          <w:bCs w:val="0"/>
        </w:rPr>
        <w:t>因拖欠农民工工资被纳入“严重失信主体名单”的，工资保证金存储比例提</w:t>
      </w:r>
      <w:r>
        <w:rPr>
          <w:rFonts w:hint="default" w:ascii="Times New Roman" w:hAnsi="Times New Roman" w:eastAsia="方正仿宋_GBK" w:cs="Times New Roman"/>
          <w:b w:val="0"/>
          <w:bCs w:val="0"/>
        </w:rPr>
        <w:t>高100%。</w:t>
      </w:r>
    </w:p>
    <w:p w14:paraId="636982C4">
      <w:pPr>
        <w:keepNext w:val="0"/>
        <w:keepLines w:val="0"/>
        <w:pageBreakBefore w:val="0"/>
        <w:kinsoku/>
        <w:wordWrap/>
        <w:overflowPunct/>
        <w:topLinePunct w:val="0"/>
        <w:bidi w:val="0"/>
        <w:snapToGrid/>
        <w:spacing w:line="580" w:lineRule="exact"/>
        <w:ind w:firstLine="640" w:firstLineChars="200"/>
        <w:textAlignment w:val="auto"/>
        <w:rPr>
          <w:rFonts w:hint="default" w:ascii="Times New Roman" w:hAnsi="Times New Roman" w:eastAsia="方正仿宋_GBK" w:cs="Times New Roman"/>
          <w:b w:val="0"/>
          <w:bCs w:val="0"/>
          <w:szCs w:val="32"/>
          <w:lang w:eastAsia="zh-CN"/>
        </w:rPr>
      </w:pPr>
      <w:r>
        <w:rPr>
          <w:rFonts w:hint="default" w:ascii="Times New Roman" w:hAnsi="Times New Roman" w:eastAsia="方正楷体_GBK" w:cs="Times New Roman"/>
          <w:b w:val="0"/>
          <w:bCs w:val="0"/>
          <w:szCs w:val="32"/>
        </w:rPr>
        <w:t xml:space="preserve">第六条 </w:t>
      </w:r>
      <w:r>
        <w:rPr>
          <w:rFonts w:hint="default" w:ascii="Times New Roman" w:hAnsi="Times New Roman" w:eastAsia="方正仿宋_GBK" w:cs="Times New Roman"/>
          <w:b w:val="0"/>
          <w:bCs w:val="0"/>
          <w:szCs w:val="32"/>
        </w:rPr>
        <w:t xml:space="preserve"> 总包单位应当在工程施工合同签订之日起30日内开立专用账户，并与建设单位、开户银行签订资金管理三方协议（</w:t>
      </w:r>
      <w:r>
        <w:rPr>
          <w:rFonts w:hint="default" w:ascii="Times New Roman" w:hAnsi="Times New Roman" w:eastAsia="方正仿宋_GBK" w:cs="Times New Roman"/>
          <w:b w:val="0"/>
          <w:bCs w:val="0"/>
          <w:szCs w:val="32"/>
          <w:lang w:eastAsia="zh-CN"/>
        </w:rPr>
        <w:t>附件</w:t>
      </w:r>
      <w:r>
        <w:rPr>
          <w:rFonts w:hint="default" w:ascii="Times New Roman" w:hAnsi="Times New Roman" w:eastAsia="方正仿宋_GBK" w:cs="Times New Roman"/>
          <w:b w:val="0"/>
          <w:bCs w:val="0"/>
          <w:szCs w:val="32"/>
          <w:lang w:val="en-US" w:eastAsia="zh-CN"/>
        </w:rPr>
        <w:t>5</w:t>
      </w:r>
      <w:r>
        <w:rPr>
          <w:rFonts w:hint="default" w:ascii="Times New Roman" w:hAnsi="Times New Roman" w:eastAsia="方正仿宋_GBK" w:cs="Times New Roman"/>
          <w:b w:val="0"/>
          <w:bCs w:val="0"/>
          <w:szCs w:val="32"/>
        </w:rPr>
        <w:t>）</w:t>
      </w:r>
      <w:r>
        <w:rPr>
          <w:rFonts w:hint="default" w:ascii="Times New Roman" w:hAnsi="Times New Roman" w:eastAsia="方正仿宋_GBK" w:cs="Times New Roman"/>
          <w:b w:val="0"/>
          <w:bCs w:val="0"/>
          <w:szCs w:val="32"/>
          <w:lang w:val="en-US" w:eastAsia="zh-CN"/>
        </w:rPr>
        <w:t>。开户银行</w:t>
      </w:r>
      <w:r>
        <w:rPr>
          <w:rFonts w:hint="default" w:ascii="Times New Roman" w:hAnsi="Times New Roman" w:eastAsia="方正仿宋_GBK" w:cs="Times New Roman"/>
          <w:b w:val="0"/>
          <w:bCs w:val="0"/>
          <w:szCs w:val="32"/>
        </w:rPr>
        <w:t>可在农民工工资专用账户银行备选名单（</w:t>
      </w:r>
      <w:r>
        <w:rPr>
          <w:rFonts w:hint="default" w:ascii="Times New Roman" w:hAnsi="Times New Roman" w:eastAsia="方正仿宋_GBK" w:cs="Times New Roman"/>
          <w:b w:val="0"/>
          <w:bCs w:val="0"/>
          <w:szCs w:val="32"/>
          <w:lang w:eastAsia="zh-CN"/>
        </w:rPr>
        <w:t>附件</w:t>
      </w:r>
      <w:r>
        <w:rPr>
          <w:rFonts w:hint="default" w:ascii="Times New Roman" w:hAnsi="Times New Roman" w:eastAsia="方正仿宋_GBK" w:cs="Times New Roman"/>
          <w:b w:val="0"/>
          <w:bCs w:val="0"/>
          <w:szCs w:val="32"/>
          <w:lang w:val="en-US" w:eastAsia="zh-CN"/>
        </w:rPr>
        <w:t>6</w:t>
      </w:r>
      <w:r>
        <w:rPr>
          <w:rFonts w:hint="default" w:ascii="Times New Roman" w:hAnsi="Times New Roman" w:eastAsia="方正仿宋_GBK" w:cs="Times New Roman"/>
          <w:b w:val="0"/>
          <w:bCs w:val="0"/>
          <w:szCs w:val="32"/>
        </w:rPr>
        <w:t>）中自主选择</w:t>
      </w:r>
      <w:r>
        <w:rPr>
          <w:rFonts w:hint="default" w:ascii="Times New Roman" w:hAnsi="Times New Roman" w:eastAsia="方正仿宋_GBK" w:cs="Times New Roman"/>
          <w:b w:val="0"/>
          <w:bCs w:val="0"/>
          <w:szCs w:val="32"/>
          <w:lang w:eastAsia="zh-CN"/>
        </w:rPr>
        <w:t>。</w:t>
      </w:r>
    </w:p>
    <w:p w14:paraId="6F91EEB2">
      <w:pPr>
        <w:keepNext w:val="0"/>
        <w:keepLines w:val="0"/>
        <w:pageBreakBefore w:val="0"/>
        <w:kinsoku/>
        <w:wordWrap/>
        <w:overflowPunct/>
        <w:topLinePunct w:val="0"/>
        <w:bidi w:val="0"/>
        <w:snapToGrid/>
        <w:spacing w:line="580" w:lineRule="exact"/>
        <w:ind w:firstLine="640" w:firstLineChars="200"/>
        <w:textAlignment w:val="auto"/>
        <w:rPr>
          <w:rFonts w:hint="default" w:ascii="Times New Roman" w:hAnsi="Times New Roman" w:eastAsia="方正仿宋_GBK" w:cs="Times New Roman"/>
          <w:b w:val="0"/>
          <w:bCs w:val="0"/>
          <w:szCs w:val="32"/>
        </w:rPr>
      </w:pPr>
      <w:r>
        <w:rPr>
          <w:rFonts w:hint="eastAsia" w:ascii="方正仿宋_GBK" w:hAnsi="方正仿宋_GBK" w:eastAsia="方正仿宋_GBK" w:cs="方正仿宋_GBK"/>
          <w:b w:val="0"/>
          <w:bCs w:val="0"/>
          <w:szCs w:val="32"/>
        </w:rPr>
        <w:t>专用账户名称为总包单位名称加工程建设项目名称后加“农民工工资专用账户”。总包单位应当在专用</w:t>
      </w:r>
      <w:r>
        <w:rPr>
          <w:rFonts w:hint="default" w:ascii="Times New Roman" w:hAnsi="Times New Roman" w:eastAsia="方正仿宋_GBK" w:cs="Times New Roman"/>
          <w:b w:val="0"/>
          <w:bCs w:val="0"/>
          <w:szCs w:val="32"/>
        </w:rPr>
        <w:t>账户开立后的30日内报相关行业工程建设主管部门备案。</w:t>
      </w:r>
    </w:p>
    <w:p w14:paraId="160DAE0D">
      <w:pPr>
        <w:keepNext w:val="0"/>
        <w:keepLines w:val="0"/>
        <w:pageBreakBefore w:val="0"/>
        <w:kinsoku/>
        <w:wordWrap/>
        <w:overflowPunct/>
        <w:topLinePunct w:val="0"/>
        <w:bidi w:val="0"/>
        <w:snapToGrid/>
        <w:spacing w:line="580" w:lineRule="exact"/>
        <w:ind w:firstLine="640" w:firstLineChars="200"/>
        <w:textAlignment w:val="auto"/>
        <w:rPr>
          <w:rFonts w:hint="eastAsia" w:ascii="方正仿宋_GBK" w:hAnsi="方正仿宋_GBK" w:eastAsia="方正仿宋_GBK" w:cs="方正仿宋_GBK"/>
          <w:b w:val="0"/>
          <w:bCs w:val="0"/>
          <w:szCs w:val="32"/>
        </w:rPr>
      </w:pPr>
      <w:r>
        <w:rPr>
          <w:rFonts w:hint="default" w:ascii="Times New Roman" w:hAnsi="Times New Roman" w:eastAsia="方正仿宋_GBK" w:cs="Times New Roman"/>
          <w:b w:val="0"/>
          <w:bCs w:val="0"/>
          <w:szCs w:val="32"/>
        </w:rPr>
        <w:t>总包单位有2个以上工程建设项目的，可开立新的专</w:t>
      </w:r>
      <w:r>
        <w:rPr>
          <w:rFonts w:hint="eastAsia" w:ascii="方正仿宋_GBK" w:hAnsi="方正仿宋_GBK" w:eastAsia="方正仿宋_GBK" w:cs="方正仿宋_GBK"/>
          <w:b w:val="0"/>
          <w:bCs w:val="0"/>
          <w:szCs w:val="32"/>
        </w:rPr>
        <w:t>用账户，也可在已有专用账户下按项目分别管理。</w:t>
      </w:r>
    </w:p>
    <w:p w14:paraId="3D98C523">
      <w:pPr>
        <w:keepNext w:val="0"/>
        <w:keepLines w:val="0"/>
        <w:pageBreakBefore w:val="0"/>
        <w:kinsoku/>
        <w:wordWrap/>
        <w:overflowPunct/>
        <w:topLinePunct w:val="0"/>
        <w:bidi w:val="0"/>
        <w:snapToGrid/>
        <w:spacing w:line="580" w:lineRule="exact"/>
        <w:ind w:firstLine="640" w:firstLineChars="200"/>
        <w:textAlignment w:val="auto"/>
        <w:rPr>
          <w:rFonts w:hint="default" w:ascii="Times New Roman" w:hAnsi="Times New Roman" w:eastAsia="方正仿宋_GBK" w:cs="Times New Roman"/>
          <w:b w:val="0"/>
          <w:bCs w:val="0"/>
          <w:kern w:val="0"/>
          <w:szCs w:val="32"/>
        </w:rPr>
      </w:pPr>
      <w:r>
        <w:rPr>
          <w:rFonts w:hint="eastAsia" w:ascii="方正楷体_GBK" w:hAnsi="方正楷体_GBK" w:eastAsia="方正楷体_GBK" w:cs="方正楷体_GBK"/>
          <w:b w:val="0"/>
          <w:bCs w:val="0"/>
          <w:szCs w:val="32"/>
        </w:rPr>
        <w:t>第七条</w:t>
      </w:r>
      <w:r>
        <w:rPr>
          <w:rFonts w:hint="eastAsia" w:ascii="方正仿宋_GBK" w:hAnsi="方正仿宋_GBK" w:eastAsia="方正仿宋_GBK" w:cs="方正仿宋_GBK"/>
          <w:b w:val="0"/>
          <w:bCs w:val="0"/>
          <w:szCs w:val="32"/>
        </w:rPr>
        <w:t xml:space="preserve">  建设单位负责督促用工主体与农民工签订劳动合同（</w:t>
      </w:r>
      <w:r>
        <w:rPr>
          <w:rFonts w:hint="eastAsia" w:ascii="方正仿宋_GBK" w:hAnsi="方正仿宋_GBK" w:eastAsia="方正仿宋_GBK" w:cs="方正仿宋_GBK"/>
          <w:b w:val="0"/>
          <w:bCs w:val="0"/>
          <w:szCs w:val="32"/>
          <w:lang w:eastAsia="zh-CN"/>
        </w:rPr>
        <w:t>附</w:t>
      </w:r>
      <w:r>
        <w:rPr>
          <w:rFonts w:hint="default" w:ascii="Times New Roman" w:hAnsi="Times New Roman" w:eastAsia="方正仿宋_GBK" w:cs="Times New Roman"/>
          <w:b w:val="0"/>
          <w:bCs w:val="0"/>
          <w:szCs w:val="32"/>
          <w:lang w:eastAsia="zh-CN"/>
        </w:rPr>
        <w:t>件</w:t>
      </w:r>
      <w:r>
        <w:rPr>
          <w:rFonts w:hint="default" w:ascii="Times New Roman" w:hAnsi="Times New Roman" w:eastAsia="方正仿宋_GBK" w:cs="Times New Roman"/>
          <w:b w:val="0"/>
          <w:bCs w:val="0"/>
          <w:szCs w:val="32"/>
        </w:rPr>
        <w:t>7）并按月</w:t>
      </w:r>
      <w:r>
        <w:rPr>
          <w:rFonts w:hint="default" w:ascii="Times New Roman" w:hAnsi="Times New Roman" w:eastAsia="方正仿宋_GBK" w:cs="Times New Roman"/>
          <w:b w:val="0"/>
          <w:bCs w:val="0"/>
          <w:kern w:val="0"/>
          <w:szCs w:val="32"/>
        </w:rPr>
        <w:t>编制农民工工资表，经农民工本人和班组长签字、专业分包单位和总包单位审查盖章后交委托银行发放工资。</w:t>
      </w:r>
    </w:p>
    <w:p w14:paraId="18E6836F">
      <w:pPr>
        <w:keepNext w:val="0"/>
        <w:keepLines w:val="0"/>
        <w:pageBreakBefore w:val="0"/>
        <w:kinsoku/>
        <w:wordWrap/>
        <w:overflowPunct/>
        <w:topLinePunct w:val="0"/>
        <w:bidi w:val="0"/>
        <w:snapToGrid/>
        <w:spacing w:line="580" w:lineRule="exact"/>
        <w:ind w:firstLine="640" w:firstLineChars="200"/>
        <w:textAlignment w:val="auto"/>
        <w:rPr>
          <w:rFonts w:hint="default" w:ascii="Times New Roman" w:hAnsi="Times New Roman" w:eastAsia="方正仿宋_GBK" w:cs="Times New Roman"/>
          <w:b w:val="0"/>
          <w:bCs w:val="0"/>
          <w:szCs w:val="32"/>
        </w:rPr>
      </w:pPr>
      <w:r>
        <w:rPr>
          <w:rFonts w:hint="default" w:ascii="Times New Roman" w:hAnsi="Times New Roman" w:eastAsia="方正仿宋_GBK" w:cs="Times New Roman"/>
          <w:b w:val="0"/>
          <w:bCs w:val="0"/>
          <w:kern w:val="0"/>
          <w:szCs w:val="32"/>
        </w:rPr>
        <w:t>受托银行凭总包单位提供的完整工资表发放工资至</w:t>
      </w:r>
      <w:r>
        <w:rPr>
          <w:rFonts w:hint="default" w:ascii="Times New Roman" w:hAnsi="Times New Roman" w:eastAsia="方正仿宋_GBK" w:cs="Times New Roman"/>
          <w:b w:val="0"/>
          <w:bCs w:val="0"/>
          <w:szCs w:val="32"/>
        </w:rPr>
        <w:t>农民工个人</w:t>
      </w:r>
      <w:r>
        <w:rPr>
          <w:rFonts w:hint="default" w:ascii="Times New Roman" w:hAnsi="Times New Roman" w:eastAsia="方正仿宋_GBK" w:cs="Times New Roman"/>
          <w:b w:val="0"/>
          <w:bCs w:val="0"/>
          <w:kern w:val="0"/>
          <w:szCs w:val="32"/>
        </w:rPr>
        <w:t>实名制工资银行卡</w:t>
      </w:r>
      <w:r>
        <w:rPr>
          <w:rFonts w:hint="default" w:ascii="Times New Roman" w:hAnsi="Times New Roman" w:eastAsia="方正仿宋_GBK" w:cs="Times New Roman"/>
          <w:b w:val="0"/>
          <w:bCs w:val="0"/>
          <w:szCs w:val="32"/>
        </w:rPr>
        <w:t>。受托银行发现</w:t>
      </w:r>
      <w:r>
        <w:rPr>
          <w:rFonts w:hint="default" w:ascii="Times New Roman" w:hAnsi="Times New Roman" w:eastAsia="方正仿宋_GBK" w:cs="Times New Roman"/>
          <w:b w:val="0"/>
          <w:bCs w:val="0"/>
        </w:rPr>
        <w:t>资金未按约定拨付等情况的</w:t>
      </w:r>
      <w:r>
        <w:rPr>
          <w:rFonts w:hint="default" w:ascii="Times New Roman" w:hAnsi="Times New Roman" w:eastAsia="方正仿宋_GBK" w:cs="Times New Roman"/>
          <w:b w:val="0"/>
          <w:bCs w:val="0"/>
          <w:szCs w:val="32"/>
        </w:rPr>
        <w:t>，及时通知总包单位，由</w:t>
      </w:r>
      <w:r>
        <w:rPr>
          <w:rFonts w:hint="default" w:ascii="Times New Roman" w:hAnsi="Times New Roman" w:eastAsia="方正仿宋_GBK" w:cs="Times New Roman"/>
          <w:b w:val="0"/>
          <w:bCs w:val="0"/>
          <w:szCs w:val="32"/>
          <w:lang w:val="en-US" w:eastAsia="zh-CN"/>
        </w:rPr>
        <w:t>总包</w:t>
      </w:r>
      <w:r>
        <w:rPr>
          <w:rFonts w:hint="default" w:ascii="Times New Roman" w:hAnsi="Times New Roman" w:eastAsia="方正仿宋_GBK" w:cs="Times New Roman"/>
          <w:b w:val="0"/>
          <w:bCs w:val="0"/>
          <w:szCs w:val="32"/>
        </w:rPr>
        <w:t>单位书面报告区人力社保局和区住房城乡建委。</w:t>
      </w:r>
    </w:p>
    <w:p w14:paraId="03D1ED5B">
      <w:pPr>
        <w:keepNext w:val="0"/>
        <w:keepLines w:val="0"/>
        <w:pageBreakBefore w:val="0"/>
        <w:kinsoku/>
        <w:wordWrap/>
        <w:overflowPunct/>
        <w:topLinePunct w:val="0"/>
        <w:bidi w:val="0"/>
        <w:snapToGrid/>
        <w:spacing w:line="580" w:lineRule="exact"/>
        <w:ind w:firstLine="640" w:firstLineChars="200"/>
        <w:textAlignment w:val="auto"/>
        <w:rPr>
          <w:rFonts w:hint="default" w:ascii="Times New Roman" w:hAnsi="Times New Roman" w:eastAsia="方正仿宋_GBK" w:cs="Times New Roman"/>
          <w:b w:val="0"/>
          <w:bCs w:val="0"/>
          <w:szCs w:val="32"/>
        </w:rPr>
      </w:pPr>
      <w:r>
        <w:rPr>
          <w:rFonts w:hint="default" w:ascii="Times New Roman" w:hAnsi="Times New Roman" w:eastAsia="方正仿宋_GBK" w:cs="Times New Roman"/>
          <w:b w:val="0"/>
          <w:bCs w:val="0"/>
          <w:szCs w:val="32"/>
        </w:rPr>
        <w:t>人工费用拨付周期不得超过1个月。用工主体应将经农民工本人签字确认的工资支付表及支</w:t>
      </w:r>
      <w:r>
        <w:rPr>
          <w:rFonts w:hint="default" w:ascii="Times New Roman" w:hAnsi="Times New Roman" w:eastAsia="方正仿宋_GBK" w:cs="Times New Roman"/>
          <w:b w:val="0"/>
          <w:bCs w:val="0"/>
          <w:szCs w:val="32"/>
          <w:highlight w:val="none"/>
        </w:rPr>
        <w:t>付凭证</w:t>
      </w:r>
      <w:r>
        <w:rPr>
          <w:rFonts w:hint="default" w:ascii="Times New Roman" w:hAnsi="Times New Roman" w:eastAsia="方正仿宋_GBK" w:cs="Times New Roman"/>
          <w:b w:val="0"/>
          <w:bCs w:val="0"/>
          <w:szCs w:val="32"/>
          <w:highlight w:val="none"/>
          <w:lang w:eastAsia="zh-CN"/>
        </w:rPr>
        <w:t>等</w:t>
      </w:r>
      <w:r>
        <w:rPr>
          <w:rFonts w:hint="default" w:ascii="Times New Roman" w:hAnsi="Times New Roman" w:eastAsia="方正仿宋_GBK" w:cs="Times New Roman"/>
          <w:b w:val="0"/>
          <w:bCs w:val="0"/>
          <w:szCs w:val="32"/>
          <w:highlight w:val="none"/>
          <w:lang w:val="en-US" w:eastAsia="zh-CN"/>
        </w:rPr>
        <w:t>用工管理台账</w:t>
      </w:r>
      <w:r>
        <w:rPr>
          <w:rFonts w:hint="default" w:ascii="Times New Roman" w:hAnsi="Times New Roman" w:eastAsia="方正仿宋_GBK" w:cs="Times New Roman"/>
          <w:b w:val="0"/>
          <w:bCs w:val="0"/>
          <w:szCs w:val="32"/>
          <w:highlight w:val="none"/>
        </w:rPr>
        <w:t>保存</w:t>
      </w:r>
      <w:r>
        <w:rPr>
          <w:rFonts w:hint="default" w:ascii="Times New Roman" w:hAnsi="Times New Roman" w:eastAsia="方正仿宋_GBK" w:cs="Times New Roman"/>
          <w:b w:val="0"/>
          <w:bCs w:val="0"/>
          <w:szCs w:val="32"/>
        </w:rPr>
        <w:t>至工程完工且工资全部结清后至少3年。</w:t>
      </w:r>
    </w:p>
    <w:p w14:paraId="0E53CE05">
      <w:pPr>
        <w:keepNext w:val="0"/>
        <w:keepLines w:val="0"/>
        <w:pageBreakBefore w:val="0"/>
        <w:kinsoku/>
        <w:wordWrap/>
        <w:overflowPunct/>
        <w:topLinePunct w:val="0"/>
        <w:bidi w:val="0"/>
        <w:adjustRightInd w:val="0"/>
        <w:snapToGrid/>
        <w:spacing w:line="580" w:lineRule="exact"/>
        <w:ind w:firstLine="640" w:firstLineChars="200"/>
        <w:textAlignment w:val="auto"/>
        <w:rPr>
          <w:rFonts w:hint="eastAsia" w:ascii="方正仿宋_GBK" w:hAnsi="方正仿宋_GBK" w:eastAsia="方正仿宋_GBK" w:cs="方正仿宋_GBK"/>
          <w:b w:val="0"/>
          <w:bCs w:val="0"/>
          <w:szCs w:val="32"/>
        </w:rPr>
      </w:pPr>
      <w:r>
        <w:rPr>
          <w:rFonts w:hint="default" w:ascii="Times New Roman" w:hAnsi="Times New Roman" w:eastAsia="方正楷体_GBK" w:cs="Times New Roman"/>
          <w:b w:val="0"/>
          <w:bCs w:val="0"/>
          <w:szCs w:val="32"/>
        </w:rPr>
        <w:t>第八条</w:t>
      </w:r>
      <w:r>
        <w:rPr>
          <w:rFonts w:hint="default" w:ascii="Times New Roman" w:hAnsi="Times New Roman" w:eastAsia="方正仿宋_GBK" w:cs="Times New Roman"/>
          <w:b w:val="0"/>
          <w:bCs w:val="0"/>
          <w:szCs w:val="32"/>
        </w:rPr>
        <w:t xml:space="preserve">  建设单位应按照合同约定按月确认</w:t>
      </w:r>
      <w:r>
        <w:rPr>
          <w:rFonts w:hint="default" w:ascii="Times New Roman" w:hAnsi="Times New Roman" w:eastAsia="方正仿宋_GBK" w:cs="Times New Roman"/>
          <w:b w:val="0"/>
          <w:bCs w:val="0"/>
          <w:szCs w:val="32"/>
          <w:lang w:val="en-US" w:eastAsia="zh-CN"/>
        </w:rPr>
        <w:t>总包单位</w:t>
      </w:r>
      <w:r>
        <w:rPr>
          <w:rFonts w:hint="default" w:ascii="Times New Roman" w:hAnsi="Times New Roman" w:eastAsia="方正仿宋_GBK" w:cs="Times New Roman"/>
          <w:b w:val="0"/>
          <w:bCs w:val="0"/>
          <w:szCs w:val="32"/>
        </w:rPr>
        <w:t>已完工产值</w:t>
      </w:r>
      <w:r>
        <w:rPr>
          <w:rFonts w:hint="default" w:ascii="Times New Roman" w:hAnsi="Times New Roman" w:eastAsia="方正仿宋_GBK" w:cs="Times New Roman"/>
          <w:b w:val="0"/>
          <w:bCs w:val="0"/>
          <w:szCs w:val="32"/>
          <w:lang w:eastAsia="zh-CN"/>
        </w:rPr>
        <w:t>，</w:t>
      </w:r>
      <w:r>
        <w:rPr>
          <w:rFonts w:hint="default" w:ascii="Times New Roman" w:hAnsi="Times New Roman" w:eastAsia="方正仿宋_GBK" w:cs="Times New Roman"/>
          <w:b w:val="0"/>
          <w:bCs w:val="0"/>
          <w:szCs w:val="32"/>
        </w:rPr>
        <w:t>并以不低于当月已完工产值的25%作为当月人</w:t>
      </w:r>
      <w:r>
        <w:rPr>
          <w:rFonts w:hint="eastAsia" w:ascii="方正仿宋_GBK" w:hAnsi="方正仿宋_GBK" w:eastAsia="方正仿宋_GBK" w:cs="方正仿宋_GBK"/>
          <w:b w:val="0"/>
          <w:bCs w:val="0"/>
          <w:szCs w:val="32"/>
        </w:rPr>
        <w:t>工费用（道路工</w:t>
      </w:r>
      <w:r>
        <w:rPr>
          <w:rFonts w:hint="default" w:ascii="Times New Roman" w:hAnsi="Times New Roman" w:eastAsia="方正仿宋_GBK" w:cs="Times New Roman"/>
          <w:b w:val="0"/>
          <w:bCs w:val="0"/>
          <w:szCs w:val="32"/>
        </w:rPr>
        <w:t>程15%、隧道工程20%、桥梁工程15%，施工许可范围内包含道路、隧道、桥梁等及两种以上类型的市政工程为15%，机电安装工程15%），单独拨付至总包单位的工资专用账户（若人工费数额大于当月已完工产值的25%时，按实际人工费数额拨付；若人工费数额小于当月已完工产值的25%时，按当月已完工产值的25%拨付）。园城管</w:t>
      </w:r>
      <w:r>
        <w:rPr>
          <w:rFonts w:hint="eastAsia" w:ascii="方正仿宋_GBK" w:hAnsi="方正仿宋_GBK" w:eastAsia="方正仿宋_GBK" w:cs="方正仿宋_GBK"/>
          <w:b w:val="0"/>
          <w:bCs w:val="0"/>
          <w:szCs w:val="32"/>
        </w:rPr>
        <w:t>委会（或镇人民政府、街道办事处）负责督促落实。</w:t>
      </w:r>
    </w:p>
    <w:p w14:paraId="18611D82">
      <w:pPr>
        <w:keepNext w:val="0"/>
        <w:keepLines w:val="0"/>
        <w:pageBreakBefore w:val="0"/>
        <w:kinsoku/>
        <w:wordWrap/>
        <w:overflowPunct/>
        <w:topLinePunct w:val="0"/>
        <w:bidi w:val="0"/>
        <w:snapToGrid/>
        <w:spacing w:line="580" w:lineRule="exact"/>
        <w:ind w:firstLine="640" w:firstLineChars="200"/>
        <w:textAlignment w:val="auto"/>
        <w:rPr>
          <w:rFonts w:hint="eastAsia" w:ascii="方正仿宋_GBK" w:hAnsi="方正仿宋_GBK" w:eastAsia="方正仿宋_GBK" w:cs="方正仿宋_GBK"/>
          <w:b w:val="0"/>
          <w:bCs w:val="0"/>
          <w:szCs w:val="32"/>
        </w:rPr>
      </w:pPr>
      <w:r>
        <w:rPr>
          <w:rFonts w:hint="eastAsia" w:ascii="方正楷体_GBK" w:hAnsi="方正楷体_GBK" w:eastAsia="方正楷体_GBK" w:cs="方正楷体_GBK"/>
          <w:b w:val="0"/>
          <w:bCs w:val="0"/>
          <w:szCs w:val="32"/>
        </w:rPr>
        <w:t xml:space="preserve">第九条 </w:t>
      </w:r>
      <w:r>
        <w:rPr>
          <w:rFonts w:hint="eastAsia" w:ascii="方正仿宋_GBK" w:hAnsi="方正仿宋_GBK" w:eastAsia="方正仿宋_GBK" w:cs="方正仿宋_GBK"/>
          <w:b w:val="0"/>
          <w:bCs w:val="0"/>
          <w:szCs w:val="32"/>
        </w:rPr>
        <w:t xml:space="preserve"> 建设单位、总包单位和监理单位应对项目当月实际进度产值进行确认，并签署产值确认书。</w:t>
      </w:r>
    </w:p>
    <w:p w14:paraId="3D420387">
      <w:pPr>
        <w:keepNext w:val="0"/>
        <w:keepLines w:val="0"/>
        <w:pageBreakBefore w:val="0"/>
        <w:kinsoku/>
        <w:wordWrap/>
        <w:overflowPunct/>
        <w:topLinePunct w:val="0"/>
        <w:bidi w:val="0"/>
        <w:adjustRightInd w:val="0"/>
        <w:snapToGrid/>
        <w:spacing w:line="580" w:lineRule="exact"/>
        <w:ind w:firstLine="640" w:firstLineChars="200"/>
        <w:textAlignment w:val="auto"/>
        <w:rPr>
          <w:rFonts w:hint="default" w:ascii="Times New Roman" w:hAnsi="Times New Roman" w:eastAsia="方正仿宋_GBK" w:cs="Times New Roman"/>
          <w:b w:val="0"/>
          <w:bCs w:val="0"/>
          <w:szCs w:val="32"/>
        </w:rPr>
      </w:pPr>
      <w:r>
        <w:rPr>
          <w:rFonts w:hint="eastAsia" w:ascii="方正楷体_GBK" w:hAnsi="方正楷体_GBK" w:eastAsia="方正楷体_GBK" w:cs="方正楷体_GBK"/>
          <w:b w:val="0"/>
          <w:bCs w:val="0"/>
          <w:szCs w:val="32"/>
        </w:rPr>
        <w:t xml:space="preserve">第十条 </w:t>
      </w:r>
      <w:r>
        <w:rPr>
          <w:rFonts w:hint="eastAsia" w:ascii="方正仿宋_GBK" w:hAnsi="方正仿宋_GBK" w:eastAsia="方正仿宋_GBK" w:cs="方正仿宋_GBK"/>
          <w:b w:val="0"/>
          <w:bCs w:val="0"/>
          <w:szCs w:val="32"/>
        </w:rPr>
        <w:t xml:space="preserve"> 专用账户资金仅用于支付农民工工资。工程完工、总包单位或者开户银行发生变更需要撤销专用账户的，总包单位将本工程建设项目无拖欠农民工工资情况在施工现场醒目位置公</w:t>
      </w:r>
      <w:r>
        <w:rPr>
          <w:rFonts w:hint="default" w:ascii="Times New Roman" w:hAnsi="Times New Roman" w:eastAsia="方正仿宋_GBK" w:cs="Times New Roman"/>
          <w:b w:val="0"/>
          <w:bCs w:val="0"/>
          <w:szCs w:val="32"/>
        </w:rPr>
        <w:t>示30日，并向区人力社保局、区住房城乡建委出具无拖欠农民工工资承诺书（</w:t>
      </w:r>
      <w:r>
        <w:rPr>
          <w:rFonts w:hint="default" w:ascii="Times New Roman" w:hAnsi="Times New Roman" w:eastAsia="方正仿宋_GBK" w:cs="Times New Roman"/>
          <w:b w:val="0"/>
          <w:bCs w:val="0"/>
          <w:szCs w:val="32"/>
          <w:lang w:eastAsia="zh-CN"/>
        </w:rPr>
        <w:t>附件</w:t>
      </w:r>
      <w:r>
        <w:rPr>
          <w:rFonts w:hint="default" w:ascii="Times New Roman" w:hAnsi="Times New Roman" w:eastAsia="方正仿宋_GBK" w:cs="Times New Roman"/>
          <w:b w:val="0"/>
          <w:bCs w:val="0"/>
          <w:szCs w:val="32"/>
        </w:rPr>
        <w:t>8）。</w:t>
      </w:r>
    </w:p>
    <w:p w14:paraId="176E6BBD">
      <w:pPr>
        <w:keepNext w:val="0"/>
        <w:keepLines w:val="0"/>
        <w:pageBreakBefore w:val="0"/>
        <w:kinsoku/>
        <w:wordWrap/>
        <w:overflowPunct/>
        <w:topLinePunct w:val="0"/>
        <w:bidi w:val="0"/>
        <w:adjustRightInd w:val="0"/>
        <w:snapToGrid/>
        <w:spacing w:line="580" w:lineRule="exact"/>
        <w:ind w:firstLine="640" w:firstLineChars="200"/>
        <w:textAlignment w:val="auto"/>
        <w:rPr>
          <w:rFonts w:hint="eastAsia" w:ascii="方正仿宋_GBK" w:hAnsi="方正仿宋_GBK" w:eastAsia="方正仿宋_GBK" w:cs="方正仿宋_GBK"/>
          <w:b w:val="0"/>
          <w:bCs w:val="0"/>
          <w:szCs w:val="32"/>
          <w:highlight w:val="none"/>
        </w:rPr>
      </w:pPr>
      <w:r>
        <w:rPr>
          <w:rFonts w:hint="default" w:ascii="Times New Roman" w:hAnsi="Times New Roman" w:eastAsia="方正仿宋_GBK" w:cs="Times New Roman"/>
          <w:b w:val="0"/>
          <w:bCs w:val="0"/>
          <w:szCs w:val="32"/>
        </w:rPr>
        <w:t>区人力社保局、区住房</w:t>
      </w:r>
      <w:r>
        <w:rPr>
          <w:rFonts w:hint="default" w:ascii="Times New Roman" w:hAnsi="Times New Roman" w:eastAsia="方正仿宋_GBK" w:cs="Times New Roman"/>
          <w:b w:val="0"/>
          <w:bCs w:val="0"/>
          <w:szCs w:val="32"/>
          <w:highlight w:val="none"/>
        </w:rPr>
        <w:t>城乡建委应当在收到总包单位撤销专用账户的申请后5个工作日内，向开户银行反馈该项目是否存在正在处理的拖欠农民工工资案件。对于不存在正在处理的拖欠农民工工资案件的撤销申请，开户银行凭项目终止发放农民工工资申请表（</w:t>
      </w:r>
      <w:r>
        <w:rPr>
          <w:rFonts w:hint="default" w:ascii="Times New Roman" w:hAnsi="Times New Roman" w:eastAsia="方正仿宋_GBK" w:cs="Times New Roman"/>
          <w:b w:val="0"/>
          <w:bCs w:val="0"/>
          <w:szCs w:val="32"/>
          <w:highlight w:val="none"/>
          <w:lang w:eastAsia="zh-CN"/>
        </w:rPr>
        <w:t>附件</w:t>
      </w:r>
      <w:r>
        <w:rPr>
          <w:rFonts w:hint="default" w:ascii="Times New Roman" w:hAnsi="Times New Roman" w:eastAsia="方正仿宋_GBK" w:cs="Times New Roman"/>
          <w:b w:val="0"/>
          <w:bCs w:val="0"/>
          <w:szCs w:val="32"/>
          <w:highlight w:val="none"/>
        </w:rPr>
        <w:t>9）按程</w:t>
      </w:r>
      <w:r>
        <w:rPr>
          <w:rFonts w:hint="eastAsia" w:ascii="方正仿宋_GBK" w:hAnsi="方正仿宋_GBK" w:eastAsia="方正仿宋_GBK" w:cs="方正仿宋_GBK"/>
          <w:b w:val="0"/>
          <w:bCs w:val="0"/>
          <w:szCs w:val="32"/>
          <w:highlight w:val="none"/>
        </w:rPr>
        <w:t>序取消账户特殊标识，办理专用账户撤销手续，专用账户余额归总包单位所有。</w:t>
      </w:r>
    </w:p>
    <w:p w14:paraId="08CF75CA">
      <w:pPr>
        <w:keepNext w:val="0"/>
        <w:keepLines w:val="0"/>
        <w:pageBreakBefore w:val="0"/>
        <w:kinsoku/>
        <w:wordWrap/>
        <w:overflowPunct/>
        <w:topLinePunct w:val="0"/>
        <w:bidi w:val="0"/>
        <w:adjustRightInd w:val="0"/>
        <w:snapToGrid/>
        <w:spacing w:line="580" w:lineRule="exact"/>
        <w:ind w:firstLine="640" w:firstLineChars="200"/>
        <w:textAlignment w:val="auto"/>
        <w:rPr>
          <w:rFonts w:hint="eastAsia" w:ascii="方正仿宋_GBK" w:hAnsi="方正仿宋_GBK" w:eastAsia="方正仿宋_GBK" w:cs="方正仿宋_GBK"/>
          <w:b w:val="0"/>
          <w:bCs w:val="0"/>
          <w:szCs w:val="32"/>
          <w:highlight w:val="none"/>
          <w:lang w:eastAsia="zh-CN"/>
        </w:rPr>
      </w:pPr>
      <w:r>
        <w:rPr>
          <w:rFonts w:hint="eastAsia" w:ascii="方正仿宋_GBK" w:hAnsi="方正仿宋_GBK" w:eastAsia="方正仿宋_GBK" w:cs="方正仿宋_GBK"/>
          <w:b w:val="0"/>
          <w:bCs w:val="0"/>
          <w:szCs w:val="32"/>
        </w:rPr>
        <w:t>总包单位或者开户银行发生变更，撤销专用账户后可按照第</w:t>
      </w:r>
      <w:r>
        <w:rPr>
          <w:rFonts w:hint="eastAsia" w:ascii="方正仿宋_GBK" w:hAnsi="方正仿宋_GBK" w:eastAsia="方正仿宋_GBK" w:cs="方正仿宋_GBK"/>
          <w:b w:val="0"/>
          <w:bCs w:val="0"/>
          <w:szCs w:val="32"/>
          <w:highlight w:val="none"/>
        </w:rPr>
        <w:t>六条规定开立新的专用账户</w:t>
      </w:r>
      <w:r>
        <w:rPr>
          <w:rFonts w:hint="eastAsia" w:ascii="方正仿宋_GBK" w:hAnsi="方正仿宋_GBK" w:eastAsia="方正仿宋_GBK" w:cs="方正仿宋_GBK"/>
          <w:b w:val="0"/>
          <w:bCs w:val="0"/>
          <w:szCs w:val="32"/>
          <w:highlight w:val="none"/>
          <w:lang w:eastAsia="zh-CN"/>
        </w:rPr>
        <w:t>。</w:t>
      </w:r>
    </w:p>
    <w:p w14:paraId="39A2C2A6">
      <w:pPr>
        <w:keepNext w:val="0"/>
        <w:keepLines w:val="0"/>
        <w:pageBreakBefore w:val="0"/>
        <w:kinsoku/>
        <w:wordWrap/>
        <w:overflowPunct/>
        <w:topLinePunct w:val="0"/>
        <w:bidi w:val="0"/>
        <w:snapToGrid/>
        <w:spacing w:line="580" w:lineRule="exact"/>
        <w:ind w:firstLine="640" w:firstLineChars="200"/>
        <w:textAlignment w:val="auto"/>
        <w:rPr>
          <w:rFonts w:hint="eastAsia" w:ascii="方正仿宋_GBK" w:hAnsi="方正仿宋_GBK" w:eastAsia="方正仿宋_GBK" w:cs="方正仿宋_GBK"/>
          <w:b w:val="0"/>
          <w:bCs w:val="0"/>
          <w:szCs w:val="32"/>
        </w:rPr>
      </w:pPr>
      <w:r>
        <w:rPr>
          <w:rFonts w:hint="eastAsia" w:ascii="方正楷体_GBK" w:hAnsi="方正楷体_GBK" w:eastAsia="方正楷体_GBK" w:cs="方正楷体_GBK"/>
          <w:b w:val="0"/>
          <w:bCs w:val="0"/>
          <w:szCs w:val="32"/>
        </w:rPr>
        <w:t>第十一条</w:t>
      </w:r>
      <w:r>
        <w:rPr>
          <w:rFonts w:hint="eastAsia" w:ascii="方正仿宋_GBK" w:hAnsi="方正仿宋_GBK" w:eastAsia="方正仿宋_GBK" w:cs="方正仿宋_GBK"/>
          <w:b w:val="0"/>
          <w:bCs w:val="0"/>
          <w:szCs w:val="32"/>
          <w:highlight w:val="none"/>
        </w:rPr>
        <w:t xml:space="preserve">  建设单位应当有满足施工所需要的资金安排。没有满足施工所需要的资金安排的，工程建设项目不得开工建设</w:t>
      </w:r>
      <w:r>
        <w:rPr>
          <w:rFonts w:hint="eastAsia" w:ascii="方正仿宋_GBK" w:hAnsi="方正仿宋_GBK" w:eastAsia="方正仿宋_GBK" w:cs="方正仿宋_GBK"/>
          <w:b w:val="0"/>
          <w:bCs w:val="0"/>
          <w:szCs w:val="32"/>
          <w:highlight w:val="none"/>
          <w:lang w:eastAsia="zh-CN"/>
        </w:rPr>
        <w:t>。</w:t>
      </w:r>
      <w:r>
        <w:rPr>
          <w:rFonts w:hint="eastAsia" w:ascii="方正仿宋_GBK" w:hAnsi="方正仿宋_GBK" w:eastAsia="方正仿宋_GBK" w:cs="方正仿宋_GBK"/>
          <w:b w:val="0"/>
          <w:bCs w:val="0"/>
          <w:szCs w:val="32"/>
          <w:highlight w:val="none"/>
        </w:rPr>
        <w:t>政府投资项目所需资金，应当按照国家</w:t>
      </w:r>
      <w:r>
        <w:rPr>
          <w:rFonts w:hint="eastAsia" w:ascii="方正仿宋_GBK" w:hAnsi="方正仿宋_GBK" w:eastAsia="方正仿宋_GBK" w:cs="方正仿宋_GBK"/>
          <w:b w:val="0"/>
          <w:bCs w:val="0"/>
          <w:szCs w:val="32"/>
        </w:rPr>
        <w:t>有关规定落实到位，不得由施工单位垫资建设。</w:t>
      </w:r>
    </w:p>
    <w:p w14:paraId="54B0D54E">
      <w:pPr>
        <w:keepNext w:val="0"/>
        <w:keepLines w:val="0"/>
        <w:pageBreakBefore w:val="0"/>
        <w:kinsoku/>
        <w:wordWrap/>
        <w:overflowPunct/>
        <w:topLinePunct w:val="0"/>
        <w:bidi w:val="0"/>
        <w:adjustRightInd w:val="0"/>
        <w:snapToGrid/>
        <w:spacing w:line="580" w:lineRule="exact"/>
        <w:jc w:val="center"/>
        <w:textAlignment w:val="auto"/>
        <w:rPr>
          <w:rFonts w:hint="eastAsia" w:ascii="方正仿宋_GBK" w:hAnsi="方正仿宋_GBK" w:eastAsia="方正仿宋_GBK" w:cs="方正仿宋_GBK"/>
          <w:b w:val="0"/>
          <w:bCs w:val="0"/>
          <w:szCs w:val="32"/>
        </w:rPr>
      </w:pPr>
    </w:p>
    <w:p w14:paraId="4943F7D5">
      <w:pPr>
        <w:keepNext w:val="0"/>
        <w:keepLines w:val="0"/>
        <w:pageBreakBefore w:val="0"/>
        <w:kinsoku/>
        <w:wordWrap/>
        <w:overflowPunct/>
        <w:topLinePunct w:val="0"/>
        <w:bidi w:val="0"/>
        <w:snapToGrid/>
        <w:spacing w:line="580" w:lineRule="exact"/>
        <w:jc w:val="center"/>
        <w:textAlignment w:val="auto"/>
        <w:rPr>
          <w:rFonts w:hint="eastAsia" w:ascii="方正黑体_GBK" w:hAnsi="方正黑体_GBK" w:eastAsia="方正黑体_GBK" w:cs="方正黑体_GBK"/>
          <w:b w:val="0"/>
          <w:bCs w:val="0"/>
          <w:szCs w:val="32"/>
        </w:rPr>
      </w:pPr>
      <w:r>
        <w:rPr>
          <w:rFonts w:hint="eastAsia" w:ascii="方正黑体_GBK" w:hAnsi="方正黑体_GBK" w:eastAsia="方正黑体_GBK" w:cs="方正黑体_GBK"/>
          <w:b w:val="0"/>
          <w:bCs w:val="0"/>
          <w:szCs w:val="32"/>
        </w:rPr>
        <w:t>第三章  动态监管</w:t>
      </w:r>
    </w:p>
    <w:p w14:paraId="711EF3AB">
      <w:pPr>
        <w:keepNext w:val="0"/>
        <w:keepLines w:val="0"/>
        <w:pageBreakBefore w:val="0"/>
        <w:kinsoku/>
        <w:wordWrap/>
        <w:overflowPunct/>
        <w:topLinePunct w:val="0"/>
        <w:bidi w:val="0"/>
        <w:snapToGrid/>
        <w:spacing w:line="580" w:lineRule="exact"/>
        <w:ind w:firstLine="640" w:firstLineChars="200"/>
        <w:textAlignment w:val="auto"/>
        <w:rPr>
          <w:rFonts w:hint="eastAsia" w:ascii="方正仿宋_GBK" w:hAnsi="方正仿宋_GBK" w:eastAsia="方正仿宋_GBK" w:cs="方正仿宋_GBK"/>
          <w:b w:val="0"/>
          <w:bCs w:val="0"/>
          <w:szCs w:val="32"/>
        </w:rPr>
      </w:pPr>
      <w:r>
        <w:rPr>
          <w:rFonts w:hint="eastAsia" w:ascii="方正楷体_GBK" w:hAnsi="方正楷体_GBK" w:eastAsia="方正楷体_GBK" w:cs="方正楷体_GBK"/>
          <w:b w:val="0"/>
          <w:bCs w:val="0"/>
          <w:szCs w:val="32"/>
        </w:rPr>
        <w:t xml:space="preserve">第十二条 </w:t>
      </w:r>
      <w:r>
        <w:rPr>
          <w:rFonts w:hint="eastAsia" w:ascii="方正仿宋_GBK" w:hAnsi="方正仿宋_GBK" w:eastAsia="方正仿宋_GBK" w:cs="方正仿宋_GBK"/>
          <w:b w:val="0"/>
          <w:bCs w:val="0"/>
          <w:szCs w:val="32"/>
        </w:rPr>
        <w:t xml:space="preserve"> 区住房城乡建委安全监督机构负责督促总包单位和分包单位做好农民工入场登记</w:t>
      </w:r>
      <w:r>
        <w:rPr>
          <w:rFonts w:hint="eastAsia" w:ascii="方正仿宋_GBK" w:hAnsi="方正仿宋_GBK" w:eastAsia="方正仿宋_GBK" w:cs="方正仿宋_GBK"/>
          <w:b w:val="0"/>
          <w:bCs w:val="0"/>
          <w:szCs w:val="32"/>
          <w:lang w:eastAsia="zh-CN"/>
        </w:rPr>
        <w:t>、</w:t>
      </w:r>
      <w:r>
        <w:rPr>
          <w:rFonts w:hint="eastAsia" w:ascii="方正仿宋_GBK" w:hAnsi="方正仿宋_GBK" w:eastAsia="方正仿宋_GBK" w:cs="方正仿宋_GBK"/>
          <w:b w:val="0"/>
          <w:bCs w:val="0"/>
          <w:szCs w:val="32"/>
        </w:rPr>
        <w:t>对农民工进行实名制管理</w:t>
      </w:r>
      <w:r>
        <w:rPr>
          <w:rFonts w:hint="eastAsia" w:ascii="方正仿宋_GBK" w:hAnsi="方正仿宋_GBK" w:eastAsia="方正仿宋_GBK" w:cs="方正仿宋_GBK"/>
          <w:b w:val="0"/>
          <w:bCs w:val="0"/>
          <w:szCs w:val="32"/>
          <w:lang w:eastAsia="zh-CN"/>
        </w:rPr>
        <w:t>、</w:t>
      </w:r>
      <w:r>
        <w:rPr>
          <w:rFonts w:hint="eastAsia" w:ascii="方正仿宋_GBK" w:hAnsi="方正仿宋_GBK" w:eastAsia="方正仿宋_GBK" w:cs="方正仿宋_GBK"/>
          <w:b w:val="0"/>
          <w:bCs w:val="0"/>
          <w:szCs w:val="32"/>
        </w:rPr>
        <w:t>在受托银行为农民工办理工资银行卡</w:t>
      </w:r>
      <w:r>
        <w:rPr>
          <w:rFonts w:hint="eastAsia" w:ascii="方正仿宋_GBK" w:hAnsi="方正仿宋_GBK" w:eastAsia="方正仿宋_GBK" w:cs="方正仿宋_GBK"/>
          <w:b w:val="0"/>
          <w:bCs w:val="0"/>
          <w:szCs w:val="32"/>
          <w:lang w:eastAsia="zh-CN"/>
        </w:rPr>
        <w:t>、</w:t>
      </w:r>
      <w:r>
        <w:rPr>
          <w:rFonts w:hint="eastAsia" w:ascii="方正仿宋_GBK" w:hAnsi="方正仿宋_GBK" w:eastAsia="方正仿宋_GBK" w:cs="方正仿宋_GBK"/>
          <w:b w:val="0"/>
          <w:bCs w:val="0"/>
          <w:szCs w:val="32"/>
        </w:rPr>
        <w:t>通过信息管理系统记录施工现场作业农民工的身份信息、花名册、考勤记录、工资支付表等信息。发现欠薪隐患，及时报告区建筑领域清欠协调小组。</w:t>
      </w:r>
    </w:p>
    <w:p w14:paraId="4E620D86">
      <w:pPr>
        <w:keepNext w:val="0"/>
        <w:keepLines w:val="0"/>
        <w:pageBreakBefore w:val="0"/>
        <w:widowControl/>
        <w:shd w:val="clear" w:color="auto" w:fill="FFFFFF"/>
        <w:kinsoku/>
        <w:wordWrap/>
        <w:overflowPunct/>
        <w:topLinePunct w:val="0"/>
        <w:bidi w:val="0"/>
        <w:snapToGrid/>
        <w:spacing w:line="580" w:lineRule="exact"/>
        <w:ind w:firstLine="640" w:firstLineChars="200"/>
        <w:textAlignment w:val="auto"/>
        <w:rPr>
          <w:rFonts w:hint="eastAsia" w:ascii="方正仿宋_GBK" w:hAnsi="方正仿宋_GBK" w:eastAsia="方正仿宋_GBK" w:cs="方正仿宋_GBK"/>
          <w:b w:val="0"/>
          <w:bCs w:val="0"/>
          <w:szCs w:val="32"/>
          <w:highlight w:val="none"/>
        </w:rPr>
      </w:pPr>
      <w:r>
        <w:rPr>
          <w:rFonts w:hint="eastAsia" w:ascii="方正楷体_GBK" w:hAnsi="方正楷体_GBK" w:eastAsia="方正楷体_GBK" w:cs="方正楷体_GBK"/>
          <w:b w:val="0"/>
          <w:bCs w:val="0"/>
          <w:szCs w:val="32"/>
        </w:rPr>
        <w:t>第十三条</w:t>
      </w:r>
      <w:r>
        <w:rPr>
          <w:rFonts w:hint="eastAsia" w:ascii="方正仿宋_GBK" w:hAnsi="方正仿宋_GBK" w:eastAsia="方正仿宋_GBK" w:cs="方正仿宋_GBK"/>
          <w:b w:val="0"/>
          <w:bCs w:val="0"/>
          <w:szCs w:val="32"/>
        </w:rPr>
        <w:t xml:space="preserve">  建设单位未</w:t>
      </w:r>
      <w:r>
        <w:rPr>
          <w:rFonts w:hint="eastAsia" w:ascii="方正仿宋_GBK" w:hAnsi="方正仿宋_GBK" w:eastAsia="方正仿宋_GBK" w:cs="方正仿宋_GBK"/>
          <w:b w:val="0"/>
          <w:bCs w:val="0"/>
          <w:szCs w:val="32"/>
          <w:lang w:eastAsia="zh-CN"/>
        </w:rPr>
        <w:t>按规定</w:t>
      </w:r>
      <w:r>
        <w:rPr>
          <w:rFonts w:hint="eastAsia" w:ascii="方正仿宋_GBK" w:hAnsi="方正仿宋_GBK" w:eastAsia="方正仿宋_GBK" w:cs="方正仿宋_GBK"/>
          <w:b w:val="0"/>
          <w:bCs w:val="0"/>
          <w:szCs w:val="32"/>
        </w:rPr>
        <w:t>拨付农民工工资款项的，</w:t>
      </w:r>
      <w:r>
        <w:rPr>
          <w:rFonts w:hint="eastAsia" w:ascii="方正仿宋_GBK" w:hAnsi="方正仿宋_GBK" w:eastAsia="方正仿宋_GBK" w:cs="方正仿宋_GBK"/>
          <w:b w:val="0"/>
          <w:bCs w:val="0"/>
          <w:kern w:val="0"/>
          <w:szCs w:val="32"/>
          <w:lang w:bidi="ar"/>
        </w:rPr>
        <w:t>区住房城乡建委</w:t>
      </w:r>
      <w:r>
        <w:rPr>
          <w:rFonts w:hint="eastAsia" w:ascii="方正仿宋_GBK" w:hAnsi="方正仿宋_GBK" w:eastAsia="方正仿宋_GBK" w:cs="方正仿宋_GBK"/>
          <w:b w:val="0"/>
          <w:bCs w:val="0"/>
          <w:szCs w:val="32"/>
        </w:rPr>
        <w:t>责令限期整改；建设单位</w:t>
      </w:r>
      <w:r>
        <w:rPr>
          <w:rFonts w:hint="eastAsia" w:ascii="方正仿宋_GBK" w:hAnsi="方正仿宋_GBK" w:eastAsia="方正仿宋_GBK" w:cs="方正仿宋_GBK"/>
          <w:b w:val="0"/>
          <w:bCs w:val="0"/>
          <w:szCs w:val="32"/>
          <w:lang w:eastAsia="zh-CN"/>
        </w:rPr>
        <w:t>逾期不改正的，</w:t>
      </w:r>
      <w:r>
        <w:rPr>
          <w:rFonts w:hint="eastAsia" w:ascii="方正仿宋_GBK" w:hAnsi="方正仿宋_GBK" w:eastAsia="方正仿宋_GBK" w:cs="方正仿宋_GBK"/>
          <w:b w:val="0"/>
          <w:bCs w:val="0"/>
          <w:kern w:val="0"/>
          <w:szCs w:val="32"/>
          <w:lang w:bidi="ar"/>
        </w:rPr>
        <w:t>区住房城乡建委</w:t>
      </w:r>
      <w:r>
        <w:rPr>
          <w:rFonts w:hint="eastAsia" w:ascii="方正仿宋_GBK" w:hAnsi="方正仿宋_GBK" w:eastAsia="方正仿宋_GBK" w:cs="方正仿宋_GBK"/>
          <w:b w:val="0"/>
          <w:bCs w:val="0"/>
          <w:szCs w:val="32"/>
          <w:lang w:eastAsia="zh-CN"/>
        </w:rPr>
        <w:t>按相关规定予以处罚</w:t>
      </w:r>
      <w:r>
        <w:rPr>
          <w:rFonts w:hint="eastAsia" w:ascii="方正仿宋_GBK" w:hAnsi="方正仿宋_GBK" w:eastAsia="方正仿宋_GBK" w:cs="方正仿宋_GBK"/>
          <w:b w:val="0"/>
          <w:bCs w:val="0"/>
          <w:szCs w:val="32"/>
        </w:rPr>
        <w:t>；各园城管委会（或镇</w:t>
      </w:r>
      <w:r>
        <w:rPr>
          <w:rFonts w:hint="eastAsia" w:ascii="方正仿宋_GBK" w:hAnsi="方正仿宋_GBK" w:eastAsia="方正仿宋_GBK" w:cs="方正仿宋_GBK"/>
          <w:b w:val="0"/>
          <w:bCs w:val="0"/>
          <w:szCs w:val="32"/>
          <w:highlight w:val="none"/>
        </w:rPr>
        <w:t>人民政府、街道办事处）应引导农民工积极向区人力社保局投诉，由区人力社保局依法处理，并纳入清欠不良行为记录。</w:t>
      </w:r>
    </w:p>
    <w:p w14:paraId="767E51F2">
      <w:pPr>
        <w:keepNext w:val="0"/>
        <w:keepLines w:val="0"/>
        <w:pageBreakBefore w:val="0"/>
        <w:kinsoku/>
        <w:wordWrap/>
        <w:overflowPunct/>
        <w:topLinePunct w:val="0"/>
        <w:bidi w:val="0"/>
        <w:snapToGrid/>
        <w:spacing w:line="580" w:lineRule="exact"/>
        <w:ind w:firstLine="640" w:firstLineChars="200"/>
        <w:textAlignment w:val="auto"/>
        <w:rPr>
          <w:rFonts w:hint="eastAsia" w:ascii="方正仿宋_GBK" w:hAnsi="方正仿宋_GBK" w:eastAsia="方正仿宋_GBK" w:cs="方正仿宋_GBK"/>
          <w:b w:val="0"/>
          <w:bCs w:val="0"/>
          <w:szCs w:val="32"/>
        </w:rPr>
      </w:pPr>
      <w:r>
        <w:rPr>
          <w:rFonts w:hint="eastAsia" w:ascii="方正楷体_GBK" w:hAnsi="方正楷体_GBK" w:eastAsia="方正楷体_GBK" w:cs="方正楷体_GBK"/>
          <w:b w:val="0"/>
          <w:bCs w:val="0"/>
          <w:szCs w:val="32"/>
        </w:rPr>
        <w:t>第十四条</w:t>
      </w:r>
      <w:r>
        <w:rPr>
          <w:rFonts w:hint="eastAsia" w:ascii="方正仿宋_GBK" w:hAnsi="方正仿宋_GBK" w:eastAsia="方正仿宋_GBK" w:cs="方正仿宋_GBK"/>
          <w:b w:val="0"/>
          <w:bCs w:val="0"/>
          <w:szCs w:val="32"/>
          <w:highlight w:val="none"/>
        </w:rPr>
        <w:t xml:space="preserve">  区人力社保局负责加强劳动保障监察执法，扩大日常巡视检查和劳动合同、花名册、考勤记录、工</w:t>
      </w:r>
      <w:r>
        <w:rPr>
          <w:rFonts w:hint="eastAsia" w:ascii="方正仿宋_GBK" w:hAnsi="方正仿宋_GBK" w:eastAsia="方正仿宋_GBK" w:cs="方正仿宋_GBK"/>
          <w:b w:val="0"/>
          <w:bCs w:val="0"/>
          <w:szCs w:val="32"/>
        </w:rPr>
        <w:t>资支付表、工资公示表等书面材料审查覆盖范围，加大拖欠农民工工资举报投诉受理和案件查处力度。</w:t>
      </w:r>
    </w:p>
    <w:p w14:paraId="6258366B">
      <w:pPr>
        <w:keepNext w:val="0"/>
        <w:keepLines w:val="0"/>
        <w:pageBreakBefore w:val="0"/>
        <w:kinsoku/>
        <w:wordWrap/>
        <w:overflowPunct/>
        <w:topLinePunct w:val="0"/>
        <w:bidi w:val="0"/>
        <w:snapToGrid/>
        <w:spacing w:line="580" w:lineRule="exact"/>
        <w:ind w:firstLine="640" w:firstLineChars="200"/>
        <w:textAlignment w:val="auto"/>
        <w:rPr>
          <w:rFonts w:hint="eastAsia" w:ascii="方正仿宋_GBK" w:hAnsi="方正仿宋_GBK" w:eastAsia="方正仿宋_GBK" w:cs="方正仿宋_GBK"/>
          <w:b w:val="0"/>
          <w:bCs w:val="0"/>
          <w:szCs w:val="32"/>
          <w:highlight w:val="none"/>
        </w:rPr>
      </w:pPr>
      <w:r>
        <w:rPr>
          <w:rFonts w:hint="eastAsia" w:ascii="方正楷体_GBK" w:hAnsi="方正楷体_GBK" w:eastAsia="方正楷体_GBK" w:cs="方正楷体_GBK"/>
          <w:b w:val="0"/>
          <w:bCs w:val="0"/>
          <w:szCs w:val="32"/>
        </w:rPr>
        <w:t>第十五条</w:t>
      </w:r>
      <w:r>
        <w:rPr>
          <w:rFonts w:hint="eastAsia" w:ascii="方正仿宋_GBK" w:hAnsi="方正仿宋_GBK" w:eastAsia="方正仿宋_GBK" w:cs="方正仿宋_GBK"/>
          <w:b w:val="0"/>
          <w:bCs w:val="0"/>
          <w:szCs w:val="32"/>
        </w:rPr>
        <w:t xml:space="preserve">  </w:t>
      </w:r>
      <w:r>
        <w:rPr>
          <w:rFonts w:hint="eastAsia" w:ascii="方正仿宋_GBK" w:hAnsi="方正仿宋_GBK" w:eastAsia="方正仿宋_GBK" w:cs="方正仿宋_GBK"/>
          <w:b w:val="0"/>
          <w:bCs w:val="0"/>
          <w:kern w:val="0"/>
          <w:szCs w:val="32"/>
          <w:lang w:bidi="ar"/>
        </w:rPr>
        <w:t>区住房城乡建委</w:t>
      </w:r>
      <w:r>
        <w:rPr>
          <w:rFonts w:hint="eastAsia" w:ascii="方正仿宋_GBK" w:hAnsi="方正仿宋_GBK" w:eastAsia="方正仿宋_GBK" w:cs="方正仿宋_GBK"/>
          <w:b w:val="0"/>
          <w:bCs w:val="0"/>
          <w:szCs w:val="32"/>
        </w:rPr>
        <w:t>负责督促总包单位在施工现场醒目位置设立维权信息告示牌，明示建设单位、总包单位及所在项目部、分包单位、</w:t>
      </w:r>
      <w:r>
        <w:rPr>
          <w:rFonts w:hint="eastAsia" w:ascii="方正仿宋_GBK" w:hAnsi="方正仿宋_GBK" w:eastAsia="方正仿宋_GBK" w:cs="方正仿宋_GBK"/>
          <w:b w:val="0"/>
          <w:bCs w:val="0"/>
          <w:szCs w:val="32"/>
          <w:highlight w:val="none"/>
        </w:rPr>
        <w:t>行业监管部门等基本信息；明示总包单位劳资专管员的姓名和联系电话等信息；明示当地最低工资标准、工资支付日期等基本信息；明示行业监管部门投诉举报电话和劳动争议调解仲裁、劳动保障监察投诉举报电话、法律援助申请渠道、公共法律服务热线等信息，实现所有施工场地全覆盖。</w:t>
      </w:r>
    </w:p>
    <w:p w14:paraId="02CD6BAF">
      <w:pPr>
        <w:keepNext w:val="0"/>
        <w:keepLines w:val="0"/>
        <w:pageBreakBefore w:val="0"/>
        <w:kinsoku/>
        <w:wordWrap/>
        <w:overflowPunct/>
        <w:topLinePunct w:val="0"/>
        <w:bidi w:val="0"/>
        <w:snapToGrid/>
        <w:spacing w:line="580" w:lineRule="exact"/>
        <w:ind w:firstLine="640" w:firstLineChars="200"/>
        <w:textAlignment w:val="auto"/>
        <w:rPr>
          <w:rFonts w:hint="eastAsia" w:ascii="方正仿宋_GBK" w:hAnsi="方正仿宋_GBK" w:eastAsia="方正仿宋_GBK" w:cs="方正仿宋_GBK"/>
          <w:b w:val="0"/>
          <w:bCs w:val="0"/>
          <w:szCs w:val="32"/>
          <w:highlight w:val="none"/>
        </w:rPr>
      </w:pPr>
      <w:r>
        <w:rPr>
          <w:rFonts w:hint="eastAsia" w:ascii="方正楷体_GBK" w:hAnsi="方正楷体_GBK" w:eastAsia="方正楷体_GBK" w:cs="方正楷体_GBK"/>
          <w:b w:val="0"/>
          <w:bCs w:val="0"/>
          <w:szCs w:val="32"/>
        </w:rPr>
        <w:t>第十六条</w:t>
      </w:r>
      <w:r>
        <w:rPr>
          <w:rFonts w:hint="eastAsia" w:ascii="方正仿宋_GBK" w:hAnsi="方正仿宋_GBK" w:eastAsia="方正仿宋_GBK" w:cs="方正仿宋_GBK"/>
          <w:b w:val="0"/>
          <w:bCs w:val="0"/>
          <w:szCs w:val="32"/>
          <w:highlight w:val="none"/>
        </w:rPr>
        <w:t xml:space="preserve">  区人力社保局负责依托区人力社保局劳动保障监察举报投诉窗口和各镇人民政府（或街道办事处）劳动保障监察举报投诉站，建立“全天候、全覆盖、全领域”的欠薪信息收集机制，并将欠薪信息在清欠相关单位间共享，实现“一点举报投诉、全区联动处理”。</w:t>
      </w:r>
    </w:p>
    <w:p w14:paraId="3FB8F259">
      <w:pPr>
        <w:keepNext w:val="0"/>
        <w:keepLines w:val="0"/>
        <w:pageBreakBefore w:val="0"/>
        <w:kinsoku/>
        <w:wordWrap/>
        <w:overflowPunct/>
        <w:topLinePunct w:val="0"/>
        <w:bidi w:val="0"/>
        <w:snapToGrid/>
        <w:spacing w:line="580" w:lineRule="exact"/>
        <w:ind w:firstLine="640" w:firstLineChars="200"/>
        <w:textAlignment w:val="auto"/>
        <w:rPr>
          <w:rFonts w:hint="eastAsia" w:ascii="方正仿宋_GBK" w:hAnsi="方正仿宋_GBK" w:eastAsia="方正仿宋_GBK" w:cs="方正仿宋_GBK"/>
          <w:b w:val="0"/>
          <w:bCs w:val="0"/>
          <w:szCs w:val="32"/>
          <w:highlight w:val="none"/>
        </w:rPr>
      </w:pPr>
      <w:r>
        <w:rPr>
          <w:rFonts w:hint="eastAsia" w:ascii="方正楷体_GBK" w:hAnsi="方正楷体_GBK" w:eastAsia="方正楷体_GBK" w:cs="方正楷体_GBK"/>
          <w:b w:val="0"/>
          <w:bCs w:val="0"/>
          <w:szCs w:val="32"/>
        </w:rPr>
        <w:t xml:space="preserve">第十七条 </w:t>
      </w:r>
      <w:r>
        <w:rPr>
          <w:rFonts w:hint="eastAsia" w:ascii="方正仿宋_GBK" w:hAnsi="方正仿宋_GBK" w:eastAsia="方正仿宋_GBK" w:cs="方正仿宋_GBK"/>
          <w:b w:val="0"/>
          <w:bCs w:val="0"/>
          <w:szCs w:val="32"/>
          <w:highlight w:val="none"/>
        </w:rPr>
        <w:t xml:space="preserve"> 属地园城管委会（或镇人民政府、街道办事处）牵头，区人力社保局、</w:t>
      </w:r>
      <w:r>
        <w:rPr>
          <w:rFonts w:hint="eastAsia" w:ascii="方正仿宋_GBK" w:hAnsi="方正仿宋_GBK" w:eastAsia="方正仿宋_GBK" w:cs="方正仿宋_GBK"/>
          <w:b w:val="0"/>
          <w:bCs w:val="0"/>
          <w:szCs w:val="32"/>
          <w:highlight w:val="none"/>
          <w:lang w:val="en-US" w:eastAsia="zh-CN"/>
        </w:rPr>
        <w:t>区</w:t>
      </w:r>
      <w:r>
        <w:rPr>
          <w:rFonts w:hint="eastAsia" w:ascii="方正仿宋_GBK" w:hAnsi="方正仿宋_GBK" w:eastAsia="方正仿宋_GBK" w:cs="方正仿宋_GBK"/>
          <w:b w:val="0"/>
          <w:bCs w:val="0"/>
          <w:szCs w:val="32"/>
          <w:highlight w:val="none"/>
        </w:rPr>
        <w:t>信访办、</w:t>
      </w:r>
      <w:r>
        <w:rPr>
          <w:rFonts w:hint="eastAsia" w:ascii="方正仿宋_GBK" w:hAnsi="方正仿宋_GBK" w:eastAsia="方正仿宋_GBK" w:cs="方正仿宋_GBK"/>
          <w:b w:val="0"/>
          <w:bCs w:val="0"/>
          <w:szCs w:val="32"/>
          <w:highlight w:val="none"/>
          <w:lang w:val="en-US" w:eastAsia="zh-CN"/>
        </w:rPr>
        <w:t>区</w:t>
      </w:r>
      <w:r>
        <w:rPr>
          <w:rFonts w:hint="eastAsia" w:ascii="方正仿宋_GBK" w:hAnsi="方正仿宋_GBK" w:eastAsia="方正仿宋_GBK" w:cs="方正仿宋_GBK"/>
          <w:b w:val="0"/>
          <w:bCs w:val="0"/>
          <w:kern w:val="0"/>
          <w:szCs w:val="32"/>
          <w:highlight w:val="none"/>
          <w:lang w:bidi="ar"/>
        </w:rPr>
        <w:t>住房城乡建委</w:t>
      </w:r>
      <w:r>
        <w:rPr>
          <w:rFonts w:hint="eastAsia" w:ascii="方正仿宋_GBK" w:hAnsi="方正仿宋_GBK" w:eastAsia="方正仿宋_GBK" w:cs="方正仿宋_GBK"/>
          <w:b w:val="0"/>
          <w:bCs w:val="0"/>
          <w:szCs w:val="32"/>
          <w:highlight w:val="none"/>
        </w:rPr>
        <w:t>、</w:t>
      </w:r>
      <w:r>
        <w:rPr>
          <w:rFonts w:hint="eastAsia" w:ascii="方正仿宋_GBK" w:hAnsi="方正仿宋_GBK" w:eastAsia="方正仿宋_GBK" w:cs="方正仿宋_GBK"/>
          <w:b w:val="0"/>
          <w:bCs w:val="0"/>
          <w:szCs w:val="32"/>
          <w:highlight w:val="none"/>
          <w:lang w:val="en-US" w:eastAsia="zh-CN"/>
        </w:rPr>
        <w:t>区</w:t>
      </w:r>
      <w:r>
        <w:rPr>
          <w:rFonts w:hint="eastAsia" w:ascii="方正仿宋_GBK" w:hAnsi="方正仿宋_GBK" w:eastAsia="方正仿宋_GBK" w:cs="方正仿宋_GBK"/>
          <w:b w:val="0"/>
          <w:bCs w:val="0"/>
          <w:szCs w:val="32"/>
          <w:highlight w:val="none"/>
        </w:rPr>
        <w:t>公安分局等部门配合，共同协调拖欠农民工工资投诉。经共同协调仍无果的拖欠案件，报请区职工工资清欠工作组研究，由属地园城管委会（或镇人民政府、街道办事处）引导农民工积极向区人力社保局投诉，区人力社保局依法书面责令限期支付，或引导农民工向人民法院起诉。同时，区人力社保局对涉嫌有能力支付而拒不支付或欠薪逃匿等行为及时依法立案调查，对涉嫌构成拒不支付劳动报酬犯罪的案件及时移送区公安分局。</w:t>
      </w:r>
    </w:p>
    <w:p w14:paraId="6BA5617C">
      <w:pPr>
        <w:keepNext w:val="0"/>
        <w:keepLines w:val="0"/>
        <w:pageBreakBefore w:val="0"/>
        <w:kinsoku/>
        <w:wordWrap/>
        <w:overflowPunct/>
        <w:topLinePunct w:val="0"/>
        <w:bidi w:val="0"/>
        <w:adjustRightInd w:val="0"/>
        <w:snapToGrid/>
        <w:spacing w:line="580" w:lineRule="exact"/>
        <w:jc w:val="center"/>
        <w:textAlignment w:val="auto"/>
        <w:rPr>
          <w:rFonts w:hint="eastAsia" w:ascii="方正仿宋_GBK" w:hAnsi="方正仿宋_GBK" w:eastAsia="方正仿宋_GBK" w:cs="方正仿宋_GBK"/>
          <w:b w:val="0"/>
          <w:bCs w:val="0"/>
          <w:szCs w:val="32"/>
          <w:highlight w:val="none"/>
        </w:rPr>
      </w:pPr>
    </w:p>
    <w:p w14:paraId="140C4D2E">
      <w:pPr>
        <w:keepNext w:val="0"/>
        <w:keepLines w:val="0"/>
        <w:pageBreakBefore w:val="0"/>
        <w:kinsoku/>
        <w:wordWrap/>
        <w:overflowPunct/>
        <w:topLinePunct w:val="0"/>
        <w:bidi w:val="0"/>
        <w:snapToGrid/>
        <w:spacing w:line="580" w:lineRule="exact"/>
        <w:jc w:val="center"/>
        <w:textAlignment w:val="auto"/>
        <w:rPr>
          <w:rFonts w:hint="eastAsia" w:ascii="方正黑体_GBK" w:hAnsi="方正黑体_GBK" w:eastAsia="方正黑体_GBK" w:cs="方正黑体_GBK"/>
          <w:b w:val="0"/>
          <w:bCs w:val="0"/>
          <w:szCs w:val="32"/>
        </w:rPr>
      </w:pPr>
      <w:r>
        <w:rPr>
          <w:rFonts w:hint="eastAsia" w:ascii="方正黑体_GBK" w:hAnsi="方正黑体_GBK" w:eastAsia="方正黑体_GBK" w:cs="方正黑体_GBK"/>
          <w:b w:val="0"/>
          <w:bCs w:val="0"/>
          <w:szCs w:val="32"/>
        </w:rPr>
        <w:t>第四章  失信惩戒</w:t>
      </w:r>
    </w:p>
    <w:p w14:paraId="5376C478">
      <w:pPr>
        <w:keepNext w:val="0"/>
        <w:keepLines w:val="0"/>
        <w:pageBreakBefore w:val="0"/>
        <w:kinsoku/>
        <w:wordWrap/>
        <w:overflowPunct/>
        <w:topLinePunct w:val="0"/>
        <w:bidi w:val="0"/>
        <w:snapToGrid/>
        <w:spacing w:line="580" w:lineRule="exact"/>
        <w:ind w:firstLine="640" w:firstLineChars="200"/>
        <w:textAlignment w:val="auto"/>
        <w:rPr>
          <w:rFonts w:hint="eastAsia" w:ascii="方正仿宋_GBK" w:hAnsi="方正仿宋_GBK" w:eastAsia="方正仿宋_GBK" w:cs="方正仿宋_GBK"/>
          <w:b w:val="0"/>
          <w:bCs w:val="0"/>
          <w:szCs w:val="32"/>
          <w:highlight w:val="none"/>
        </w:rPr>
      </w:pPr>
      <w:r>
        <w:rPr>
          <w:rFonts w:hint="eastAsia" w:ascii="方正楷体_GBK" w:hAnsi="方正楷体_GBK" w:eastAsia="方正楷体_GBK" w:cs="方正楷体_GBK"/>
          <w:b w:val="0"/>
          <w:bCs w:val="0"/>
          <w:szCs w:val="32"/>
        </w:rPr>
        <w:t xml:space="preserve">第十八条 </w:t>
      </w:r>
      <w:r>
        <w:rPr>
          <w:rFonts w:hint="eastAsia" w:ascii="方正仿宋_GBK" w:hAnsi="方正仿宋_GBK" w:eastAsia="方正仿宋_GBK" w:cs="方正仿宋_GBK"/>
          <w:b w:val="0"/>
          <w:bCs w:val="0"/>
          <w:szCs w:val="32"/>
          <w:highlight w:val="none"/>
        </w:rPr>
        <w:t xml:space="preserve"> </w:t>
      </w:r>
      <w:r>
        <w:rPr>
          <w:rFonts w:hint="eastAsia" w:ascii="方正仿宋_GBK" w:hAnsi="方正仿宋_GBK" w:eastAsia="方正仿宋_GBK" w:cs="方正仿宋_GBK"/>
          <w:b w:val="0"/>
          <w:bCs w:val="0"/>
          <w:kern w:val="0"/>
          <w:szCs w:val="32"/>
          <w:highlight w:val="none"/>
          <w:lang w:bidi="ar"/>
        </w:rPr>
        <w:t>区住房城乡建委</w:t>
      </w:r>
      <w:r>
        <w:rPr>
          <w:rFonts w:hint="eastAsia" w:ascii="方正仿宋_GBK" w:hAnsi="方正仿宋_GBK" w:eastAsia="方正仿宋_GBK" w:cs="方正仿宋_GBK"/>
          <w:b w:val="0"/>
          <w:bCs w:val="0"/>
          <w:szCs w:val="32"/>
          <w:highlight w:val="none"/>
        </w:rPr>
        <w:t>、受托银行负责将劳动用工、工资支付情况作为企业诚信评价的重要依据，实行分类分级动态监管。用工主体瞒报、虚报、漏报、拒报工资表或不履行相应职责，造成工资拖欠的，由区人力社保局按照相关法律法规组织</w:t>
      </w:r>
      <w:r>
        <w:rPr>
          <w:rFonts w:hint="eastAsia" w:ascii="方正仿宋_GBK" w:hAnsi="方正仿宋_GBK" w:eastAsia="方正仿宋_GBK" w:cs="方正仿宋_GBK"/>
          <w:b w:val="0"/>
          <w:bCs w:val="0"/>
          <w:szCs w:val="32"/>
          <w:highlight w:val="none"/>
          <w:lang w:val="en-US" w:eastAsia="zh-CN"/>
        </w:rPr>
        <w:t>区</w:t>
      </w:r>
      <w:r>
        <w:rPr>
          <w:rFonts w:hint="eastAsia" w:ascii="方正仿宋_GBK" w:hAnsi="方正仿宋_GBK" w:eastAsia="方正仿宋_GBK" w:cs="方正仿宋_GBK"/>
          <w:b w:val="0"/>
          <w:bCs w:val="0"/>
          <w:szCs w:val="32"/>
          <w:highlight w:val="none"/>
        </w:rPr>
        <w:t>信访办、</w:t>
      </w:r>
      <w:r>
        <w:rPr>
          <w:rFonts w:hint="eastAsia" w:ascii="方正仿宋_GBK" w:hAnsi="方正仿宋_GBK" w:eastAsia="方正仿宋_GBK" w:cs="方正仿宋_GBK"/>
          <w:b w:val="0"/>
          <w:bCs w:val="0"/>
          <w:szCs w:val="32"/>
          <w:highlight w:val="none"/>
          <w:lang w:val="en-US" w:eastAsia="zh-CN"/>
        </w:rPr>
        <w:t>区</w:t>
      </w:r>
      <w:r>
        <w:rPr>
          <w:rFonts w:hint="eastAsia" w:ascii="方正仿宋_GBK" w:hAnsi="方正仿宋_GBK" w:eastAsia="方正仿宋_GBK" w:cs="方正仿宋_GBK"/>
          <w:b w:val="0"/>
          <w:bCs w:val="0"/>
          <w:kern w:val="0"/>
          <w:szCs w:val="32"/>
          <w:highlight w:val="none"/>
          <w:lang w:bidi="ar"/>
        </w:rPr>
        <w:t>住房城乡建委</w:t>
      </w:r>
      <w:r>
        <w:rPr>
          <w:rFonts w:hint="eastAsia" w:ascii="方正仿宋_GBK" w:hAnsi="方正仿宋_GBK" w:eastAsia="方正仿宋_GBK" w:cs="方正仿宋_GBK"/>
          <w:b w:val="0"/>
          <w:bCs w:val="0"/>
          <w:szCs w:val="32"/>
          <w:highlight w:val="none"/>
        </w:rPr>
        <w:t>、</w:t>
      </w:r>
      <w:r>
        <w:rPr>
          <w:rFonts w:hint="eastAsia" w:ascii="方正仿宋_GBK" w:hAnsi="方正仿宋_GBK" w:eastAsia="方正仿宋_GBK" w:cs="方正仿宋_GBK"/>
          <w:b w:val="0"/>
          <w:bCs w:val="0"/>
          <w:szCs w:val="32"/>
          <w:highlight w:val="none"/>
          <w:lang w:val="en-US" w:eastAsia="zh-CN"/>
        </w:rPr>
        <w:t>区</w:t>
      </w:r>
      <w:r>
        <w:rPr>
          <w:rFonts w:hint="eastAsia" w:ascii="方正仿宋_GBK" w:hAnsi="方正仿宋_GBK" w:eastAsia="方正仿宋_GBK" w:cs="方正仿宋_GBK"/>
          <w:b w:val="0"/>
          <w:bCs w:val="0"/>
          <w:szCs w:val="32"/>
          <w:highlight w:val="none"/>
        </w:rPr>
        <w:t>公安分局等部门研究确认拖欠责任，并由区人力社保局</w:t>
      </w:r>
      <w:r>
        <w:rPr>
          <w:rFonts w:hint="eastAsia" w:ascii="方正仿宋_GBK" w:hAnsi="方正仿宋_GBK" w:eastAsia="方正仿宋_GBK" w:cs="方正仿宋_GBK"/>
          <w:b w:val="0"/>
          <w:bCs w:val="0"/>
          <w:szCs w:val="32"/>
          <w:highlight w:val="none"/>
          <w:lang w:eastAsia="zh-CN"/>
        </w:rPr>
        <w:t>、</w:t>
      </w:r>
      <w:r>
        <w:rPr>
          <w:rFonts w:hint="eastAsia" w:ascii="方正仿宋_GBK" w:hAnsi="方正仿宋_GBK" w:eastAsia="方正仿宋_GBK" w:cs="方正仿宋_GBK"/>
          <w:b w:val="0"/>
          <w:bCs w:val="0"/>
          <w:szCs w:val="32"/>
          <w:highlight w:val="none"/>
        </w:rPr>
        <w:t>区</w:t>
      </w:r>
      <w:r>
        <w:rPr>
          <w:rFonts w:hint="eastAsia" w:ascii="方正仿宋_GBK" w:hAnsi="方正仿宋_GBK" w:eastAsia="方正仿宋_GBK" w:cs="方正仿宋_GBK"/>
          <w:b w:val="0"/>
          <w:bCs w:val="0"/>
          <w:kern w:val="0"/>
          <w:szCs w:val="32"/>
          <w:highlight w:val="none"/>
          <w:lang w:bidi="ar"/>
        </w:rPr>
        <w:t>住房城乡建委</w:t>
      </w:r>
      <w:r>
        <w:rPr>
          <w:rFonts w:hint="eastAsia" w:ascii="方正仿宋_GBK" w:hAnsi="方正仿宋_GBK" w:eastAsia="方正仿宋_GBK" w:cs="方正仿宋_GBK"/>
          <w:b w:val="0"/>
          <w:bCs w:val="0"/>
          <w:szCs w:val="32"/>
          <w:highlight w:val="none"/>
        </w:rPr>
        <w:t>等部门将其纳入清欠不良行为记录。</w:t>
      </w:r>
    </w:p>
    <w:p w14:paraId="4B095B32">
      <w:pPr>
        <w:keepNext w:val="0"/>
        <w:keepLines w:val="0"/>
        <w:pageBreakBefore w:val="0"/>
        <w:kinsoku/>
        <w:wordWrap/>
        <w:overflowPunct/>
        <w:topLinePunct w:val="0"/>
        <w:bidi w:val="0"/>
        <w:snapToGrid/>
        <w:spacing w:line="580" w:lineRule="exact"/>
        <w:ind w:firstLine="640" w:firstLineChars="200"/>
        <w:textAlignment w:val="auto"/>
        <w:rPr>
          <w:rFonts w:hint="eastAsia" w:ascii="方正仿宋_GBK" w:hAnsi="方正仿宋_GBK" w:eastAsia="方正仿宋_GBK" w:cs="方正仿宋_GBK"/>
          <w:b w:val="0"/>
          <w:bCs w:val="0"/>
          <w:szCs w:val="32"/>
          <w:highlight w:val="none"/>
        </w:rPr>
      </w:pPr>
      <w:r>
        <w:rPr>
          <w:rFonts w:hint="eastAsia" w:ascii="方正楷体_GBK" w:hAnsi="方正楷体_GBK" w:eastAsia="方正楷体_GBK" w:cs="方正楷体_GBK"/>
          <w:b w:val="0"/>
          <w:bCs w:val="0"/>
          <w:szCs w:val="32"/>
        </w:rPr>
        <w:t xml:space="preserve">第十九条 </w:t>
      </w:r>
      <w:r>
        <w:rPr>
          <w:rFonts w:hint="eastAsia" w:ascii="方正仿宋_GBK" w:hAnsi="方正仿宋_GBK" w:eastAsia="方正仿宋_GBK" w:cs="方正仿宋_GBK"/>
          <w:b w:val="0"/>
          <w:bCs w:val="0"/>
          <w:szCs w:val="32"/>
          <w:highlight w:val="none"/>
        </w:rPr>
        <w:t xml:space="preserve"> 区市场监管局、区人力社保局、受托银行等相关部门和单位负责加强对企业失信行为的协同监管和联合惩戒，对拖欠工资的失信企业，在政府资金支持、政府采购、招投标、生产许可、履约担保、资质审核、融资贷款、市场准入、评优评先等方面依法依规予以限制，提高企业失信违法成本。</w:t>
      </w:r>
    </w:p>
    <w:p w14:paraId="5BB071FB">
      <w:pPr>
        <w:keepNext w:val="0"/>
        <w:keepLines w:val="0"/>
        <w:pageBreakBefore w:val="0"/>
        <w:kinsoku/>
        <w:wordWrap/>
        <w:overflowPunct/>
        <w:topLinePunct w:val="0"/>
        <w:bidi w:val="0"/>
        <w:adjustRightInd w:val="0"/>
        <w:snapToGrid/>
        <w:spacing w:line="580" w:lineRule="exact"/>
        <w:ind w:firstLine="640" w:firstLineChars="200"/>
        <w:textAlignment w:val="auto"/>
        <w:rPr>
          <w:rFonts w:hint="eastAsia" w:ascii="方正仿宋_GBK" w:hAnsi="方正仿宋_GBK" w:eastAsia="方正仿宋_GBK" w:cs="方正仿宋_GBK"/>
          <w:b w:val="0"/>
          <w:bCs w:val="0"/>
          <w:szCs w:val="32"/>
          <w:highlight w:val="none"/>
        </w:rPr>
      </w:pPr>
      <w:r>
        <w:rPr>
          <w:rFonts w:hint="eastAsia" w:ascii="方正楷体_GBK" w:hAnsi="方正楷体_GBK" w:eastAsia="方正楷体_GBK" w:cs="方正楷体_GBK"/>
          <w:b w:val="0"/>
          <w:bCs w:val="0"/>
          <w:szCs w:val="32"/>
        </w:rPr>
        <w:t>第二十条</w:t>
      </w:r>
      <w:r>
        <w:rPr>
          <w:rFonts w:hint="eastAsia" w:ascii="方正仿宋_GBK" w:hAnsi="方正仿宋_GBK" w:eastAsia="方正仿宋_GBK" w:cs="方正仿宋_GBK"/>
          <w:b w:val="0"/>
          <w:bCs w:val="0"/>
          <w:szCs w:val="32"/>
          <w:highlight w:val="none"/>
        </w:rPr>
        <w:t xml:space="preserve">  区公安分局负责对采取非法手段讨薪或以拖欠工资为名讨要工程款，构成违反《中华人民共和国治安管理处罚法》的行为，依法予以治安处罚；涉嫌犯罪的行为，由司法机关依法追究刑事责任。</w:t>
      </w:r>
    </w:p>
    <w:p w14:paraId="3094D575">
      <w:pPr>
        <w:keepNext w:val="0"/>
        <w:keepLines w:val="0"/>
        <w:pageBreakBefore w:val="0"/>
        <w:kinsoku/>
        <w:wordWrap/>
        <w:overflowPunct/>
        <w:topLinePunct w:val="0"/>
        <w:bidi w:val="0"/>
        <w:snapToGrid/>
        <w:spacing w:line="580" w:lineRule="exact"/>
        <w:jc w:val="center"/>
        <w:textAlignment w:val="auto"/>
        <w:rPr>
          <w:rFonts w:hint="eastAsia" w:ascii="方正黑体_GBK" w:hAnsi="方正黑体_GBK" w:eastAsia="方正黑体_GBK" w:cs="方正黑体_GBK"/>
          <w:b w:val="0"/>
          <w:bCs w:val="0"/>
          <w:szCs w:val="32"/>
        </w:rPr>
      </w:pPr>
    </w:p>
    <w:p w14:paraId="07AC2D34">
      <w:pPr>
        <w:keepNext w:val="0"/>
        <w:keepLines w:val="0"/>
        <w:pageBreakBefore w:val="0"/>
        <w:kinsoku/>
        <w:wordWrap/>
        <w:overflowPunct/>
        <w:topLinePunct w:val="0"/>
        <w:bidi w:val="0"/>
        <w:snapToGrid/>
        <w:spacing w:line="580" w:lineRule="exact"/>
        <w:jc w:val="center"/>
        <w:textAlignment w:val="auto"/>
        <w:rPr>
          <w:rFonts w:hint="eastAsia" w:ascii="方正黑体_GBK" w:hAnsi="方正黑体_GBK" w:eastAsia="方正黑体_GBK" w:cs="方正黑体_GBK"/>
          <w:b w:val="0"/>
          <w:bCs w:val="0"/>
          <w:szCs w:val="32"/>
        </w:rPr>
      </w:pPr>
      <w:r>
        <w:rPr>
          <w:rFonts w:hint="eastAsia" w:ascii="方正黑体_GBK" w:hAnsi="方正黑体_GBK" w:eastAsia="方正黑体_GBK" w:cs="方正黑体_GBK"/>
          <w:b w:val="0"/>
          <w:bCs w:val="0"/>
          <w:szCs w:val="32"/>
        </w:rPr>
        <w:t>第五章  职能职责</w:t>
      </w:r>
    </w:p>
    <w:p w14:paraId="4FCD9657">
      <w:pPr>
        <w:keepNext w:val="0"/>
        <w:keepLines w:val="0"/>
        <w:pageBreakBefore w:val="0"/>
        <w:kinsoku/>
        <w:wordWrap/>
        <w:overflowPunct/>
        <w:topLinePunct w:val="0"/>
        <w:bidi w:val="0"/>
        <w:snapToGrid/>
        <w:spacing w:line="580" w:lineRule="exact"/>
        <w:ind w:firstLine="640" w:firstLineChars="200"/>
        <w:textAlignment w:val="auto"/>
        <w:rPr>
          <w:rFonts w:hint="eastAsia" w:ascii="方正仿宋_GBK" w:hAnsi="方正仿宋_GBK" w:eastAsia="方正仿宋_GBK" w:cs="方正仿宋_GBK"/>
          <w:b w:val="0"/>
          <w:bCs w:val="0"/>
          <w:szCs w:val="32"/>
        </w:rPr>
      </w:pPr>
      <w:r>
        <w:rPr>
          <w:rFonts w:hint="eastAsia" w:ascii="方正楷体_GBK" w:hAnsi="方正楷体_GBK" w:eastAsia="方正楷体_GBK" w:cs="方正楷体_GBK"/>
          <w:b w:val="0"/>
          <w:bCs w:val="0"/>
          <w:szCs w:val="32"/>
        </w:rPr>
        <w:t xml:space="preserve">第二十一条 </w:t>
      </w:r>
      <w:r>
        <w:rPr>
          <w:rFonts w:hint="eastAsia" w:ascii="方正仿宋_GBK" w:hAnsi="方正仿宋_GBK" w:eastAsia="方正仿宋_GBK" w:cs="方正仿宋_GBK"/>
          <w:b w:val="0"/>
          <w:bCs w:val="0"/>
          <w:szCs w:val="32"/>
        </w:rPr>
        <w:t xml:space="preserve"> 按照属地管理、分级负责、谁主管谁负责的原则，严格落实属地园城管委会（或镇人民政府、街道办事处）牵头、区人力社保局统筹、相关区级部门配合的建筑领域清欠工作机制。</w:t>
      </w:r>
    </w:p>
    <w:p w14:paraId="2D6F2274">
      <w:pPr>
        <w:keepNext w:val="0"/>
        <w:keepLines w:val="0"/>
        <w:pageBreakBefore w:val="0"/>
        <w:kinsoku/>
        <w:wordWrap/>
        <w:overflowPunct/>
        <w:topLinePunct w:val="0"/>
        <w:bidi w:val="0"/>
        <w:adjustRightInd w:val="0"/>
        <w:snapToGrid/>
        <w:spacing w:line="580" w:lineRule="exact"/>
        <w:ind w:firstLine="640" w:firstLineChars="200"/>
        <w:textAlignment w:val="auto"/>
        <w:rPr>
          <w:rFonts w:hint="eastAsia" w:ascii="方正仿宋_GBK" w:hAnsi="方正仿宋_GBK" w:eastAsia="方正仿宋_GBK" w:cs="方正仿宋_GBK"/>
          <w:b w:val="0"/>
          <w:bCs w:val="0"/>
          <w:szCs w:val="32"/>
        </w:rPr>
      </w:pPr>
      <w:r>
        <w:rPr>
          <w:rFonts w:hint="eastAsia" w:ascii="方正仿宋_GBK" w:hAnsi="方正仿宋_GBK" w:eastAsia="方正仿宋_GBK" w:cs="方正仿宋_GBK"/>
          <w:b w:val="0"/>
          <w:bCs w:val="0"/>
          <w:szCs w:val="32"/>
        </w:rPr>
        <w:t>各园城管委会（或镇人民政府、街道办事处）牵头辖区内项目的农民工工资支付工作，负责各自辖区的欠薪隐患的排查、化解和与其相关的稳定工作，负责根据项目进度督促建设单位及时将工资款项拨付至专用账户。</w:t>
      </w:r>
    </w:p>
    <w:p w14:paraId="6A0A43FE">
      <w:pPr>
        <w:keepNext w:val="0"/>
        <w:keepLines w:val="0"/>
        <w:pageBreakBefore w:val="0"/>
        <w:kinsoku/>
        <w:wordWrap/>
        <w:overflowPunct/>
        <w:topLinePunct w:val="0"/>
        <w:bidi w:val="0"/>
        <w:adjustRightInd w:val="0"/>
        <w:snapToGrid/>
        <w:spacing w:line="580" w:lineRule="exact"/>
        <w:ind w:firstLine="640" w:firstLineChars="200"/>
        <w:textAlignment w:val="auto"/>
        <w:rPr>
          <w:rFonts w:hint="eastAsia" w:ascii="方正仿宋_GBK" w:hAnsi="方正仿宋_GBK" w:eastAsia="方正仿宋_GBK" w:cs="方正仿宋_GBK"/>
          <w:b w:val="0"/>
          <w:bCs w:val="0"/>
          <w:szCs w:val="32"/>
        </w:rPr>
      </w:pPr>
      <w:r>
        <w:rPr>
          <w:rFonts w:hint="eastAsia" w:ascii="方正仿宋_GBK" w:hAnsi="方正仿宋_GBK" w:eastAsia="方正仿宋_GBK" w:cs="方正仿宋_GBK"/>
          <w:b w:val="0"/>
          <w:bCs w:val="0"/>
          <w:szCs w:val="32"/>
        </w:rPr>
        <w:t>区国资委负责督促区级国有公司</w:t>
      </w:r>
      <w:r>
        <w:rPr>
          <w:rFonts w:hint="eastAsia" w:ascii="方正仿宋_GBK" w:hAnsi="方正仿宋_GBK" w:eastAsia="方正仿宋_GBK" w:cs="方正仿宋_GBK"/>
          <w:b w:val="0"/>
          <w:bCs w:val="0"/>
          <w:szCs w:val="32"/>
          <w:lang w:val="en-US" w:eastAsia="zh-CN"/>
        </w:rPr>
        <w:t>落实</w:t>
      </w:r>
      <w:r>
        <w:rPr>
          <w:rFonts w:hint="eastAsia" w:ascii="方正仿宋_GBK" w:hAnsi="方正仿宋_GBK" w:eastAsia="方正仿宋_GBK" w:cs="方正仿宋_GBK"/>
          <w:b w:val="0"/>
          <w:bCs w:val="0"/>
          <w:szCs w:val="32"/>
        </w:rPr>
        <w:t>农民工工资支付工作，牵头区级国有公司欠薪隐患排查、化解和与其相关的稳定工作。</w:t>
      </w:r>
    </w:p>
    <w:p w14:paraId="55A2016B">
      <w:pPr>
        <w:keepNext w:val="0"/>
        <w:keepLines w:val="0"/>
        <w:pageBreakBefore w:val="0"/>
        <w:kinsoku/>
        <w:wordWrap/>
        <w:overflowPunct/>
        <w:topLinePunct w:val="0"/>
        <w:bidi w:val="0"/>
        <w:adjustRightInd w:val="0"/>
        <w:snapToGrid/>
        <w:spacing w:line="580" w:lineRule="exact"/>
        <w:ind w:firstLine="640" w:firstLineChars="200"/>
        <w:textAlignment w:val="auto"/>
        <w:rPr>
          <w:rFonts w:hint="eastAsia" w:ascii="方正仿宋_GBK" w:hAnsi="方正仿宋_GBK" w:eastAsia="方正仿宋_GBK" w:cs="方正仿宋_GBK"/>
          <w:b w:val="0"/>
          <w:bCs w:val="0"/>
          <w:szCs w:val="32"/>
        </w:rPr>
      </w:pPr>
      <w:r>
        <w:rPr>
          <w:rFonts w:hint="eastAsia" w:ascii="方正仿宋_GBK" w:hAnsi="方正仿宋_GBK" w:eastAsia="方正仿宋_GBK" w:cs="方正仿宋_GBK"/>
          <w:b w:val="0"/>
          <w:bCs w:val="0"/>
          <w:szCs w:val="32"/>
        </w:rPr>
        <w:t>区人力社保局负责保障农民工工资支付工作的组织协调、管理指导和农民工工资支付情况的监督检查，查处有关拖欠农民工工资案件，对经协调无法解决且涉嫌拒不支付劳动报酬犯罪的案件，收集、整理基础材料后，做好司法移送相关工作。</w:t>
      </w:r>
    </w:p>
    <w:p w14:paraId="39374BC8">
      <w:pPr>
        <w:keepNext w:val="0"/>
        <w:keepLines w:val="0"/>
        <w:pageBreakBefore w:val="0"/>
        <w:kinsoku/>
        <w:wordWrap/>
        <w:overflowPunct/>
        <w:topLinePunct w:val="0"/>
        <w:bidi w:val="0"/>
        <w:adjustRightInd w:val="0"/>
        <w:snapToGrid/>
        <w:spacing w:line="580" w:lineRule="exact"/>
        <w:ind w:firstLine="640" w:firstLineChars="200"/>
        <w:textAlignment w:val="auto"/>
        <w:rPr>
          <w:rFonts w:hint="eastAsia" w:ascii="方正仿宋_GBK" w:hAnsi="方正仿宋_GBK" w:eastAsia="方正仿宋_GBK" w:cs="方正仿宋_GBK"/>
          <w:b w:val="0"/>
          <w:bCs w:val="0"/>
          <w:szCs w:val="32"/>
        </w:rPr>
      </w:pPr>
      <w:r>
        <w:rPr>
          <w:rFonts w:hint="eastAsia" w:ascii="方正仿宋_GBK" w:hAnsi="方正仿宋_GBK" w:eastAsia="方正仿宋_GBK" w:cs="方正仿宋_GBK"/>
          <w:b w:val="0"/>
          <w:bCs w:val="0"/>
          <w:kern w:val="0"/>
          <w:szCs w:val="32"/>
          <w:lang w:bidi="ar"/>
        </w:rPr>
        <w:t>区住房城乡建委</w:t>
      </w:r>
      <w:r>
        <w:rPr>
          <w:rFonts w:hint="eastAsia" w:ascii="方正仿宋_GBK" w:hAnsi="方正仿宋_GBK" w:eastAsia="方正仿宋_GBK" w:cs="方正仿宋_GBK"/>
          <w:b w:val="0"/>
          <w:bCs w:val="0"/>
          <w:szCs w:val="32"/>
        </w:rPr>
        <w:t>负责依法履行行业监管责任，规范工程建筑市场秩序，推行企业劳务用工实名制管理制度，</w:t>
      </w:r>
      <w:r>
        <w:rPr>
          <w:rFonts w:hint="eastAsia" w:ascii="方正仿宋_GBK" w:hAnsi="方正仿宋_GBK" w:eastAsia="方正仿宋_GBK" w:cs="方正仿宋_GBK"/>
          <w:b w:val="0"/>
          <w:bCs w:val="0"/>
        </w:rPr>
        <w:t>负责督办解决因违法发包、转包、违法分包、挂靠、拖欠工程款等造成的欠薪案件，</w:t>
      </w:r>
      <w:r>
        <w:rPr>
          <w:rFonts w:hint="eastAsia" w:ascii="方正仿宋_GBK" w:hAnsi="方正仿宋_GBK" w:eastAsia="方正仿宋_GBK" w:cs="方正仿宋_GBK"/>
          <w:b w:val="0"/>
          <w:bCs w:val="0"/>
          <w:szCs w:val="32"/>
        </w:rPr>
        <w:t>负责督促总包单位设立劳资专管员。</w:t>
      </w:r>
    </w:p>
    <w:p w14:paraId="2AFDFA67">
      <w:pPr>
        <w:keepNext w:val="0"/>
        <w:keepLines w:val="0"/>
        <w:pageBreakBefore w:val="0"/>
        <w:kinsoku/>
        <w:wordWrap/>
        <w:overflowPunct/>
        <w:topLinePunct w:val="0"/>
        <w:bidi w:val="0"/>
        <w:adjustRightInd w:val="0"/>
        <w:snapToGrid/>
        <w:spacing w:line="580" w:lineRule="exact"/>
        <w:ind w:firstLine="640" w:firstLineChars="200"/>
        <w:textAlignment w:val="auto"/>
        <w:rPr>
          <w:rFonts w:hint="eastAsia" w:ascii="方正仿宋_GBK" w:hAnsi="方正仿宋_GBK" w:eastAsia="方正仿宋_GBK" w:cs="方正仿宋_GBK"/>
          <w:b w:val="0"/>
          <w:bCs w:val="0"/>
          <w:szCs w:val="32"/>
        </w:rPr>
      </w:pPr>
      <w:r>
        <w:rPr>
          <w:rFonts w:hint="eastAsia" w:ascii="方正仿宋_GBK" w:hAnsi="方正仿宋_GBK" w:eastAsia="方正仿宋_GBK" w:cs="方正仿宋_GBK"/>
          <w:b w:val="0"/>
          <w:bCs w:val="0"/>
          <w:szCs w:val="32"/>
        </w:rPr>
        <w:t>区公安分局负责做好涉嫌拒不支付劳动报酬犯罪案件立案侦办和依法处置在恶意欠薪、恶意讨薪过程中出现的治安违法及刑事犯罪行为。</w:t>
      </w:r>
    </w:p>
    <w:p w14:paraId="06C6898A">
      <w:pPr>
        <w:keepNext w:val="0"/>
        <w:keepLines w:val="0"/>
        <w:pageBreakBefore w:val="0"/>
        <w:kinsoku/>
        <w:wordWrap/>
        <w:overflowPunct/>
        <w:topLinePunct w:val="0"/>
        <w:bidi w:val="0"/>
        <w:adjustRightInd w:val="0"/>
        <w:snapToGrid/>
        <w:spacing w:line="580" w:lineRule="exact"/>
        <w:ind w:firstLine="640" w:firstLineChars="200"/>
        <w:textAlignment w:val="auto"/>
        <w:rPr>
          <w:rFonts w:hint="eastAsia" w:ascii="方正仿宋_GBK" w:hAnsi="方正仿宋_GBK" w:eastAsia="方正仿宋_GBK" w:cs="方正仿宋_GBK"/>
          <w:b w:val="0"/>
          <w:bCs w:val="0"/>
          <w:szCs w:val="32"/>
        </w:rPr>
      </w:pPr>
      <w:r>
        <w:rPr>
          <w:rFonts w:hint="eastAsia" w:ascii="方正仿宋_GBK" w:hAnsi="方正仿宋_GBK" w:eastAsia="方正仿宋_GBK" w:cs="方正仿宋_GBK"/>
          <w:b w:val="0"/>
          <w:bCs w:val="0"/>
          <w:szCs w:val="32"/>
        </w:rPr>
        <w:t>区信访办负责督导建筑领域农民工工资拖欠信访案件办理，牵头协调处理因欠薪引发的集访事件。</w:t>
      </w:r>
    </w:p>
    <w:p w14:paraId="591D1CDE">
      <w:pPr>
        <w:keepNext w:val="0"/>
        <w:keepLines w:val="0"/>
        <w:pageBreakBefore w:val="0"/>
        <w:kinsoku/>
        <w:wordWrap/>
        <w:overflowPunct/>
        <w:topLinePunct w:val="0"/>
        <w:bidi w:val="0"/>
        <w:snapToGrid/>
        <w:spacing w:line="580" w:lineRule="exact"/>
        <w:ind w:firstLine="640" w:firstLineChars="200"/>
        <w:textAlignment w:val="auto"/>
        <w:rPr>
          <w:rFonts w:hint="eastAsia" w:ascii="方正仿宋_GBK" w:hAnsi="方正仿宋_GBK" w:eastAsia="方正仿宋_GBK" w:cs="方正仿宋_GBK"/>
          <w:b w:val="0"/>
          <w:bCs w:val="0"/>
          <w:szCs w:val="32"/>
        </w:rPr>
      </w:pPr>
      <w:r>
        <w:rPr>
          <w:rFonts w:hint="eastAsia" w:ascii="方正仿宋_GBK" w:hAnsi="方正仿宋_GBK" w:eastAsia="方正仿宋_GBK" w:cs="方正仿宋_GBK"/>
          <w:b w:val="0"/>
          <w:bCs w:val="0"/>
          <w:szCs w:val="32"/>
        </w:rPr>
        <w:t>区财政局负责加强对政府投资项目建设全过程的资金监管，按规定及时拨付财政资金。</w:t>
      </w:r>
    </w:p>
    <w:p w14:paraId="592C006D">
      <w:pPr>
        <w:keepNext w:val="0"/>
        <w:keepLines w:val="0"/>
        <w:pageBreakBefore w:val="0"/>
        <w:kinsoku/>
        <w:wordWrap/>
        <w:overflowPunct/>
        <w:topLinePunct w:val="0"/>
        <w:bidi w:val="0"/>
        <w:adjustRightInd w:val="0"/>
        <w:snapToGrid/>
        <w:spacing w:line="580" w:lineRule="exact"/>
        <w:ind w:firstLine="640" w:firstLineChars="200"/>
        <w:textAlignment w:val="auto"/>
        <w:rPr>
          <w:rFonts w:hint="eastAsia" w:ascii="方正仿宋_GBK" w:hAnsi="方正仿宋_GBK" w:eastAsia="方正仿宋_GBK" w:cs="方正仿宋_GBK"/>
          <w:b w:val="0"/>
          <w:bCs w:val="0"/>
          <w:szCs w:val="32"/>
        </w:rPr>
      </w:pPr>
      <w:r>
        <w:rPr>
          <w:rFonts w:hint="eastAsia" w:ascii="方正仿宋_GBK" w:hAnsi="方正仿宋_GBK" w:eastAsia="方正仿宋_GBK" w:cs="方正仿宋_GBK"/>
          <w:b w:val="0"/>
          <w:bCs w:val="0"/>
          <w:szCs w:val="32"/>
        </w:rPr>
        <w:t>区市场监管局负责将区人力社保局等相关部门提供的拖欠农民工工资的不良信息归集到联合征信系统。</w:t>
      </w:r>
    </w:p>
    <w:p w14:paraId="3B541A2C">
      <w:pPr>
        <w:keepNext w:val="0"/>
        <w:keepLines w:val="0"/>
        <w:pageBreakBefore w:val="0"/>
        <w:kinsoku/>
        <w:wordWrap/>
        <w:overflowPunct/>
        <w:topLinePunct w:val="0"/>
        <w:bidi w:val="0"/>
        <w:adjustRightInd w:val="0"/>
        <w:snapToGrid/>
        <w:spacing w:line="580" w:lineRule="exact"/>
        <w:ind w:firstLine="640" w:firstLineChars="200"/>
        <w:textAlignment w:val="auto"/>
        <w:rPr>
          <w:rFonts w:hint="eastAsia" w:ascii="方正仿宋_GBK" w:hAnsi="方正仿宋_GBK" w:eastAsia="方正仿宋_GBK" w:cs="方正仿宋_GBK"/>
          <w:b w:val="0"/>
          <w:bCs w:val="0"/>
          <w:szCs w:val="32"/>
        </w:rPr>
      </w:pPr>
      <w:r>
        <w:rPr>
          <w:rFonts w:hint="eastAsia" w:ascii="方正仿宋_GBK" w:hAnsi="方正仿宋_GBK" w:eastAsia="方正仿宋_GBK" w:cs="方正仿宋_GBK"/>
          <w:b w:val="0"/>
          <w:bCs w:val="0"/>
          <w:szCs w:val="32"/>
        </w:rPr>
        <w:t>区金融发展中心协调受托银行负责专用账户的全程监管</w:t>
      </w:r>
      <w:r>
        <w:rPr>
          <w:rFonts w:hint="eastAsia" w:ascii="方正仿宋_GBK" w:hAnsi="方正仿宋_GBK" w:eastAsia="方正仿宋_GBK" w:cs="方正仿宋_GBK"/>
          <w:b w:val="0"/>
          <w:bCs w:val="0"/>
          <w:szCs w:val="32"/>
          <w:lang w:val="en-US" w:eastAsia="zh-CN"/>
        </w:rPr>
        <w:t>及</w:t>
      </w:r>
      <w:r>
        <w:rPr>
          <w:rFonts w:hint="eastAsia" w:ascii="方正仿宋_GBK" w:hAnsi="方正仿宋_GBK" w:eastAsia="方正仿宋_GBK" w:cs="方正仿宋_GBK"/>
          <w:b w:val="0"/>
          <w:bCs w:val="0"/>
          <w:szCs w:val="32"/>
        </w:rPr>
        <w:t>按照委托代发农民工工资。</w:t>
      </w:r>
    </w:p>
    <w:p w14:paraId="5765C153">
      <w:pPr>
        <w:keepNext w:val="0"/>
        <w:keepLines w:val="0"/>
        <w:pageBreakBefore w:val="0"/>
        <w:kinsoku/>
        <w:wordWrap/>
        <w:overflowPunct/>
        <w:topLinePunct w:val="0"/>
        <w:bidi w:val="0"/>
        <w:snapToGrid/>
        <w:spacing w:line="580" w:lineRule="exact"/>
        <w:jc w:val="center"/>
        <w:textAlignment w:val="auto"/>
        <w:rPr>
          <w:rFonts w:hint="eastAsia" w:ascii="方正仿宋_GBK" w:hAnsi="方正仿宋_GBK" w:eastAsia="方正仿宋_GBK" w:cs="方正仿宋_GBK"/>
          <w:b w:val="0"/>
          <w:bCs w:val="0"/>
          <w:szCs w:val="32"/>
        </w:rPr>
      </w:pPr>
    </w:p>
    <w:p w14:paraId="7BD67235">
      <w:pPr>
        <w:keepNext w:val="0"/>
        <w:keepLines w:val="0"/>
        <w:pageBreakBefore w:val="0"/>
        <w:kinsoku/>
        <w:wordWrap/>
        <w:overflowPunct/>
        <w:topLinePunct w:val="0"/>
        <w:bidi w:val="0"/>
        <w:snapToGrid/>
        <w:spacing w:line="580" w:lineRule="exact"/>
        <w:jc w:val="center"/>
        <w:textAlignment w:val="auto"/>
        <w:rPr>
          <w:rFonts w:hint="eastAsia" w:ascii="方正黑体_GBK" w:hAnsi="方正黑体_GBK" w:eastAsia="方正黑体_GBK" w:cs="方正黑体_GBK"/>
          <w:b w:val="0"/>
          <w:bCs w:val="0"/>
          <w:szCs w:val="32"/>
        </w:rPr>
      </w:pPr>
      <w:r>
        <w:rPr>
          <w:rFonts w:hint="eastAsia" w:ascii="方正黑体_GBK" w:hAnsi="方正黑体_GBK" w:eastAsia="方正黑体_GBK" w:cs="方正黑体_GBK"/>
          <w:b w:val="0"/>
          <w:bCs w:val="0"/>
          <w:szCs w:val="32"/>
        </w:rPr>
        <w:t>第六章  附则</w:t>
      </w:r>
    </w:p>
    <w:p w14:paraId="3D4B6DFA">
      <w:pPr>
        <w:keepNext w:val="0"/>
        <w:keepLines w:val="0"/>
        <w:pageBreakBefore w:val="0"/>
        <w:kinsoku/>
        <w:wordWrap/>
        <w:overflowPunct/>
        <w:topLinePunct w:val="0"/>
        <w:bidi w:val="0"/>
        <w:adjustRightInd w:val="0"/>
        <w:snapToGrid/>
        <w:spacing w:line="580" w:lineRule="exact"/>
        <w:jc w:val="left"/>
        <w:textAlignment w:val="auto"/>
        <w:rPr>
          <w:rFonts w:hint="eastAsia" w:ascii="方正仿宋_GBK" w:hAnsi="方正仿宋_GBK" w:eastAsia="方正仿宋_GBK" w:cs="方正仿宋_GBK"/>
          <w:b w:val="0"/>
          <w:bCs w:val="0"/>
          <w:szCs w:val="32"/>
        </w:rPr>
      </w:pPr>
      <w:r>
        <w:rPr>
          <w:rFonts w:hint="eastAsia" w:ascii="方正仿宋_GBK" w:hAnsi="方正仿宋_GBK" w:eastAsia="方正仿宋_GBK" w:cs="方正仿宋_GBK"/>
          <w:b w:val="0"/>
          <w:bCs w:val="0"/>
          <w:szCs w:val="32"/>
        </w:rPr>
        <w:t xml:space="preserve">  </w:t>
      </w:r>
      <w:r>
        <w:rPr>
          <w:rFonts w:hint="eastAsia" w:ascii="方正楷体_GBK" w:hAnsi="方正楷体_GBK" w:eastAsia="方正楷体_GBK" w:cs="方正楷体_GBK"/>
          <w:b w:val="0"/>
          <w:bCs w:val="0"/>
          <w:szCs w:val="32"/>
        </w:rPr>
        <w:t xml:space="preserve">  第二十二条</w:t>
      </w:r>
      <w:r>
        <w:rPr>
          <w:rFonts w:hint="eastAsia" w:ascii="方正楷体_GBK" w:hAnsi="方正楷体_GBK" w:eastAsia="方正楷体_GBK" w:cs="方正楷体_GBK"/>
          <w:b w:val="0"/>
          <w:bCs w:val="0"/>
          <w:szCs w:val="32"/>
          <w:lang w:val="en-US" w:eastAsia="zh-CN"/>
        </w:rPr>
        <w:t xml:space="preserve">  </w:t>
      </w:r>
      <w:r>
        <w:rPr>
          <w:rFonts w:hint="eastAsia" w:ascii="方正仿宋_GBK" w:hAnsi="方正仿宋_GBK" w:eastAsia="方正仿宋_GBK" w:cs="方正仿宋_GBK"/>
          <w:b w:val="0"/>
          <w:bCs w:val="0"/>
          <w:szCs w:val="32"/>
        </w:rPr>
        <w:t>本办法自印发之日起施行</w:t>
      </w:r>
      <w:r>
        <w:rPr>
          <w:rFonts w:hint="eastAsia" w:ascii="方正仿宋_GBK" w:hAnsi="方正仿宋_GBK" w:eastAsia="方正仿宋_GBK" w:cs="方正仿宋_GBK"/>
          <w:b w:val="0"/>
          <w:bCs w:val="0"/>
          <w:szCs w:val="32"/>
          <w:lang w:eastAsia="zh-CN"/>
        </w:rPr>
        <w:t>，</w:t>
      </w:r>
      <w:r>
        <w:rPr>
          <w:rFonts w:hint="eastAsia" w:ascii="方正仿宋_GBK" w:hAnsi="方正仿宋_GBK" w:eastAsia="方正仿宋_GBK" w:cs="方正仿宋_GBK"/>
          <w:b w:val="0"/>
          <w:bCs w:val="0"/>
          <w:szCs w:val="32"/>
        </w:rPr>
        <w:t>原《重庆市北碚区人民政府办公室关于印发北碚区建筑领域治理拖欠农民工工资问题实施办法（暂行）的通知》（</w:t>
      </w:r>
      <w:r>
        <w:rPr>
          <w:rFonts w:hint="eastAsia" w:ascii="方正仿宋_GBK" w:hAnsi="方正仿宋_GBK" w:eastAsia="方正仿宋_GBK" w:cs="方正仿宋_GBK"/>
          <w:b w:val="0"/>
          <w:bCs w:val="0"/>
          <w:kern w:val="0"/>
          <w:szCs w:val="32"/>
        </w:rPr>
        <w:t>北碚府办</w:t>
      </w:r>
      <w:r>
        <w:rPr>
          <w:rFonts w:hint="default" w:ascii="Times New Roman" w:hAnsi="Times New Roman" w:eastAsia="方正仿宋_GBK" w:cs="Times New Roman"/>
          <w:b w:val="0"/>
          <w:bCs w:val="0"/>
          <w:kern w:val="0"/>
          <w:szCs w:val="32"/>
        </w:rPr>
        <w:t>发〔2019〕66号</w:t>
      </w:r>
      <w:r>
        <w:rPr>
          <w:rFonts w:hint="default" w:ascii="Times New Roman" w:hAnsi="Times New Roman" w:eastAsia="方正仿宋_GBK" w:cs="Times New Roman"/>
          <w:b w:val="0"/>
          <w:bCs w:val="0"/>
          <w:szCs w:val="32"/>
        </w:rPr>
        <w:t>）同时</w:t>
      </w:r>
      <w:r>
        <w:rPr>
          <w:rFonts w:hint="eastAsia" w:ascii="方正仿宋_GBK" w:hAnsi="方正仿宋_GBK" w:eastAsia="方正仿宋_GBK" w:cs="方正仿宋_GBK"/>
          <w:b w:val="0"/>
          <w:bCs w:val="0"/>
          <w:szCs w:val="32"/>
        </w:rPr>
        <w:t>废止</w:t>
      </w:r>
      <w:r>
        <w:rPr>
          <w:rFonts w:hint="eastAsia" w:ascii="方正仿宋_GBK" w:hAnsi="方正仿宋_GBK" w:eastAsia="方正仿宋_GBK" w:cs="方正仿宋_GBK"/>
          <w:b w:val="0"/>
          <w:bCs w:val="0"/>
          <w:szCs w:val="32"/>
          <w:lang w:eastAsia="zh-CN"/>
        </w:rPr>
        <w:t>。</w:t>
      </w:r>
      <w:r>
        <w:rPr>
          <w:rFonts w:hint="eastAsia" w:ascii="方正仿宋_GBK" w:hAnsi="方正仿宋_GBK" w:eastAsia="方正仿宋_GBK" w:cs="方正仿宋_GBK"/>
          <w:b w:val="0"/>
          <w:bCs w:val="0"/>
          <w:szCs w:val="32"/>
        </w:rPr>
        <w:t>若上级单位有新的规定，按新的规定执行</w:t>
      </w:r>
      <w:r>
        <w:rPr>
          <w:rFonts w:hint="eastAsia" w:ascii="方正仿宋_GBK" w:hAnsi="方正仿宋_GBK" w:eastAsia="方正仿宋_GBK" w:cs="方正仿宋_GBK"/>
          <w:b w:val="0"/>
          <w:bCs w:val="0"/>
          <w:szCs w:val="32"/>
          <w:lang w:eastAsia="zh-CN"/>
        </w:rPr>
        <w:t>。</w:t>
      </w:r>
    </w:p>
    <w:p w14:paraId="449D5B40">
      <w:pPr>
        <w:keepNext w:val="0"/>
        <w:keepLines w:val="0"/>
        <w:pageBreakBefore w:val="0"/>
        <w:kinsoku/>
        <w:wordWrap/>
        <w:overflowPunct/>
        <w:topLinePunct w:val="0"/>
        <w:bidi w:val="0"/>
        <w:adjustRightInd w:val="0"/>
        <w:snapToGrid/>
        <w:spacing w:line="580" w:lineRule="exact"/>
        <w:textAlignment w:val="auto"/>
        <w:rPr>
          <w:rFonts w:hint="eastAsia" w:ascii="方正仿宋_GBK" w:hAnsi="方正仿宋_GBK" w:eastAsia="方正仿宋_GBK" w:cs="方正仿宋_GBK"/>
          <w:b w:val="0"/>
          <w:bCs w:val="0"/>
          <w:szCs w:val="32"/>
        </w:rPr>
      </w:pPr>
    </w:p>
    <w:p w14:paraId="715A6E7C">
      <w:pPr>
        <w:keepNext w:val="0"/>
        <w:keepLines w:val="0"/>
        <w:pageBreakBefore w:val="0"/>
        <w:kinsoku/>
        <w:wordWrap/>
        <w:overflowPunct/>
        <w:topLinePunct w:val="0"/>
        <w:bidi w:val="0"/>
        <w:adjustRightInd w:val="0"/>
        <w:snapToGrid/>
        <w:spacing w:line="580" w:lineRule="exact"/>
        <w:ind w:firstLine="640" w:firstLineChars="200"/>
        <w:textAlignment w:val="auto"/>
        <w:rPr>
          <w:rFonts w:ascii="Times New Roman" w:hAnsi="Times New Roman" w:eastAsia="方正仿宋_GBK" w:cs="Times New Roman"/>
          <w:b w:val="0"/>
          <w:bCs w:val="0"/>
          <w:szCs w:val="32"/>
        </w:rPr>
      </w:pPr>
      <w:r>
        <w:rPr>
          <w:rFonts w:ascii="Times New Roman" w:hAnsi="Times New Roman" w:eastAsia="方正仿宋_GBK" w:cs="Times New Roman"/>
          <w:b w:val="0"/>
          <w:bCs w:val="0"/>
          <w:szCs w:val="32"/>
        </w:rPr>
        <w:t>附件：</w:t>
      </w:r>
      <w:r>
        <w:rPr>
          <w:rFonts w:hint="eastAsia" w:ascii="Times New Roman" w:hAnsi="Times New Roman" w:cs="Times New Roman"/>
          <w:b w:val="0"/>
          <w:bCs w:val="0"/>
          <w:szCs w:val="32"/>
          <w:lang w:eastAsia="zh-CN"/>
        </w:rPr>
        <w:t>１</w:t>
      </w:r>
      <w:r>
        <w:rPr>
          <w:rFonts w:ascii="Times New Roman" w:hAnsi="Times New Roman" w:eastAsia="方正仿宋_GBK" w:cs="Times New Roman"/>
          <w:b w:val="0"/>
          <w:bCs w:val="0"/>
          <w:szCs w:val="32"/>
        </w:rPr>
        <w:t>.</w:t>
      </w:r>
      <w:r>
        <w:rPr>
          <w:rFonts w:hint="eastAsia" w:ascii="Times New Roman" w:hAnsi="Times New Roman" w:cs="Times New Roman"/>
          <w:b w:val="0"/>
          <w:bCs w:val="0"/>
          <w:szCs w:val="32"/>
          <w:lang w:val="en-US" w:eastAsia="zh-CN"/>
        </w:rPr>
        <w:t xml:space="preserve"> </w:t>
      </w:r>
      <w:r>
        <w:rPr>
          <w:rFonts w:ascii="Times New Roman" w:hAnsi="Times New Roman" w:eastAsia="方正仿宋_GBK" w:cs="Times New Roman"/>
          <w:b w:val="0"/>
          <w:bCs w:val="0"/>
          <w:szCs w:val="32"/>
        </w:rPr>
        <w:t>农民工</w:t>
      </w:r>
      <w:r>
        <w:rPr>
          <w:rFonts w:hint="eastAsia" w:ascii="Times New Roman" w:hAnsi="Times New Roman" w:eastAsia="方正仿宋_GBK" w:cs="Times New Roman"/>
          <w:b w:val="0"/>
          <w:bCs w:val="0"/>
          <w:szCs w:val="32"/>
        </w:rPr>
        <w:t>花名册</w:t>
      </w:r>
      <w:r>
        <w:rPr>
          <w:rFonts w:ascii="Times New Roman" w:hAnsi="Times New Roman" w:eastAsia="方正仿宋_GBK" w:cs="Times New Roman"/>
          <w:b w:val="0"/>
          <w:bCs w:val="0"/>
          <w:szCs w:val="20"/>
        </w:rPr>
        <w:t>（参考文本）</w:t>
      </w:r>
    </w:p>
    <w:p w14:paraId="7E654535">
      <w:pPr>
        <w:keepNext w:val="0"/>
        <w:keepLines w:val="0"/>
        <w:pageBreakBefore w:val="0"/>
        <w:numPr>
          <w:ilvl w:val="0"/>
          <w:numId w:val="0"/>
        </w:numPr>
        <w:suppressAutoHyphens/>
        <w:kinsoku/>
        <w:wordWrap/>
        <w:overflowPunct/>
        <w:topLinePunct w:val="0"/>
        <w:bidi w:val="0"/>
        <w:snapToGrid/>
        <w:spacing w:line="580" w:lineRule="exact"/>
        <w:textAlignment w:val="auto"/>
        <w:rPr>
          <w:rFonts w:ascii="Times New Roman" w:hAnsi="Times New Roman" w:eastAsia="方正仿宋_GBK" w:cs="Times New Roman"/>
          <w:b w:val="0"/>
          <w:bCs w:val="0"/>
          <w:szCs w:val="32"/>
        </w:rPr>
      </w:pPr>
      <w:r>
        <w:rPr>
          <w:rFonts w:hint="eastAsia" w:ascii="Times New Roman" w:hAnsi="Times New Roman" w:cs="Times New Roman"/>
          <w:b w:val="0"/>
          <w:bCs w:val="0"/>
          <w:szCs w:val="32"/>
          <w:lang w:val="en-US" w:eastAsia="zh-CN"/>
        </w:rPr>
        <w:t xml:space="preserve">　　　　　２. </w:t>
      </w:r>
      <w:r>
        <w:rPr>
          <w:rFonts w:ascii="Times New Roman" w:hAnsi="Times New Roman" w:eastAsia="方正仿宋_GBK" w:cs="Times New Roman"/>
          <w:b w:val="0"/>
          <w:bCs w:val="0"/>
          <w:szCs w:val="32"/>
        </w:rPr>
        <w:t>农民</w:t>
      </w:r>
      <w:r>
        <w:rPr>
          <w:rFonts w:hint="eastAsia" w:ascii="Times New Roman" w:hAnsi="Times New Roman" w:eastAsia="方正仿宋_GBK" w:cs="Times New Roman"/>
          <w:b w:val="0"/>
          <w:bCs w:val="0"/>
          <w:szCs w:val="32"/>
        </w:rPr>
        <w:t>工考勤表</w:t>
      </w:r>
      <w:r>
        <w:rPr>
          <w:rFonts w:ascii="Times New Roman" w:hAnsi="Times New Roman" w:eastAsia="方正仿宋_GBK" w:cs="Times New Roman"/>
          <w:b w:val="0"/>
          <w:bCs w:val="0"/>
          <w:szCs w:val="20"/>
        </w:rPr>
        <w:t>（参考文本）</w:t>
      </w:r>
    </w:p>
    <w:p w14:paraId="487A3111">
      <w:pPr>
        <w:keepNext w:val="0"/>
        <w:keepLines w:val="0"/>
        <w:pageBreakBefore w:val="0"/>
        <w:numPr>
          <w:ilvl w:val="0"/>
          <w:numId w:val="0"/>
        </w:numPr>
        <w:tabs>
          <w:tab w:val="left" w:pos="12825"/>
        </w:tabs>
        <w:kinsoku/>
        <w:wordWrap/>
        <w:overflowPunct/>
        <w:topLinePunct w:val="0"/>
        <w:bidi w:val="0"/>
        <w:adjustRightInd w:val="0"/>
        <w:snapToGrid/>
        <w:spacing w:line="580" w:lineRule="exact"/>
        <w:ind w:left="1600" w:leftChars="0"/>
        <w:textAlignment w:val="auto"/>
        <w:rPr>
          <w:rFonts w:ascii="Times New Roman" w:hAnsi="Times New Roman" w:eastAsia="方正仿宋_GBK" w:cs="Times New Roman"/>
          <w:b w:val="0"/>
          <w:bCs w:val="0"/>
          <w:szCs w:val="32"/>
        </w:rPr>
      </w:pPr>
      <w:r>
        <w:rPr>
          <w:rFonts w:hint="eastAsia" w:ascii="Times New Roman" w:hAnsi="Times New Roman" w:cs="Times New Roman"/>
          <w:b w:val="0"/>
          <w:bCs w:val="0"/>
          <w:szCs w:val="32"/>
          <w:lang w:val="en-US" w:eastAsia="zh-CN"/>
        </w:rPr>
        <w:t xml:space="preserve">３. </w:t>
      </w:r>
      <w:r>
        <w:rPr>
          <w:rFonts w:ascii="Times New Roman" w:hAnsi="Times New Roman" w:eastAsia="方正仿宋_GBK" w:cs="Times New Roman"/>
          <w:b w:val="0"/>
          <w:bCs w:val="0"/>
          <w:szCs w:val="32"/>
        </w:rPr>
        <w:t>农民工工资支付表</w:t>
      </w:r>
      <w:r>
        <w:rPr>
          <w:rFonts w:ascii="Times New Roman" w:hAnsi="Times New Roman" w:eastAsia="方正仿宋_GBK" w:cs="Times New Roman"/>
          <w:b w:val="0"/>
          <w:bCs w:val="0"/>
          <w:szCs w:val="20"/>
        </w:rPr>
        <w:t>（参考文本）</w:t>
      </w:r>
    </w:p>
    <w:p w14:paraId="35CB567C">
      <w:pPr>
        <w:keepNext w:val="0"/>
        <w:keepLines w:val="0"/>
        <w:pageBreakBefore w:val="0"/>
        <w:numPr>
          <w:ilvl w:val="0"/>
          <w:numId w:val="0"/>
        </w:numPr>
        <w:tabs>
          <w:tab w:val="left" w:pos="12825"/>
        </w:tabs>
        <w:kinsoku/>
        <w:wordWrap/>
        <w:overflowPunct/>
        <w:topLinePunct w:val="0"/>
        <w:bidi w:val="0"/>
        <w:adjustRightInd w:val="0"/>
        <w:snapToGrid/>
        <w:spacing w:line="580" w:lineRule="exact"/>
        <w:ind w:left="1600" w:leftChars="0"/>
        <w:textAlignment w:val="auto"/>
        <w:rPr>
          <w:rFonts w:ascii="Times New Roman" w:hAnsi="Times New Roman" w:eastAsia="方正仿宋_GBK" w:cs="Times New Roman"/>
          <w:b w:val="0"/>
          <w:bCs w:val="0"/>
          <w:szCs w:val="32"/>
        </w:rPr>
      </w:pPr>
      <w:r>
        <w:rPr>
          <w:rFonts w:hint="eastAsia" w:ascii="Times New Roman" w:hAnsi="Times New Roman" w:cs="Times New Roman"/>
          <w:b w:val="0"/>
          <w:bCs w:val="0"/>
          <w:szCs w:val="32"/>
          <w:lang w:val="en-US" w:eastAsia="zh-CN"/>
        </w:rPr>
        <w:t xml:space="preserve">４. </w:t>
      </w:r>
      <w:r>
        <w:rPr>
          <w:rFonts w:ascii="Times New Roman" w:hAnsi="Times New Roman" w:eastAsia="方正仿宋_GBK" w:cs="Times New Roman"/>
          <w:b w:val="0"/>
          <w:bCs w:val="0"/>
          <w:szCs w:val="32"/>
        </w:rPr>
        <w:t>农民工工资</w:t>
      </w:r>
      <w:r>
        <w:rPr>
          <w:rFonts w:hint="eastAsia" w:ascii="Times New Roman" w:hAnsi="Times New Roman" w:eastAsia="方正仿宋_GBK" w:cs="Times New Roman"/>
          <w:b w:val="0"/>
          <w:bCs w:val="0"/>
          <w:szCs w:val="32"/>
        </w:rPr>
        <w:t>发放公示表</w:t>
      </w:r>
      <w:r>
        <w:rPr>
          <w:rFonts w:ascii="Times New Roman" w:hAnsi="Times New Roman" w:eastAsia="方正仿宋_GBK" w:cs="Times New Roman"/>
          <w:b w:val="0"/>
          <w:bCs w:val="0"/>
          <w:szCs w:val="20"/>
        </w:rPr>
        <w:t>（参考文本）</w:t>
      </w:r>
    </w:p>
    <w:p w14:paraId="3D28E983">
      <w:pPr>
        <w:keepNext w:val="0"/>
        <w:keepLines w:val="0"/>
        <w:pageBreakBefore w:val="0"/>
        <w:numPr>
          <w:ilvl w:val="0"/>
          <w:numId w:val="0"/>
        </w:numPr>
        <w:tabs>
          <w:tab w:val="left" w:pos="12825"/>
        </w:tabs>
        <w:kinsoku/>
        <w:wordWrap/>
        <w:overflowPunct/>
        <w:topLinePunct w:val="0"/>
        <w:bidi w:val="0"/>
        <w:adjustRightInd w:val="0"/>
        <w:snapToGrid/>
        <w:spacing w:line="580" w:lineRule="exact"/>
        <w:ind w:left="1600" w:leftChars="0"/>
        <w:textAlignment w:val="auto"/>
        <w:rPr>
          <w:rFonts w:ascii="Times New Roman" w:hAnsi="Times New Roman" w:eastAsia="方正仿宋_GBK" w:cs="Times New Roman"/>
          <w:b w:val="0"/>
          <w:bCs w:val="0"/>
          <w:szCs w:val="20"/>
        </w:rPr>
      </w:pPr>
      <w:r>
        <w:rPr>
          <w:rFonts w:hint="eastAsia" w:ascii="Times New Roman" w:hAnsi="Times New Roman" w:cs="Times New Roman"/>
          <w:b w:val="0"/>
          <w:bCs w:val="0"/>
          <w:szCs w:val="32"/>
          <w:lang w:val="en-US" w:eastAsia="zh-CN"/>
        </w:rPr>
        <w:t xml:space="preserve">５. </w:t>
      </w:r>
      <w:r>
        <w:rPr>
          <w:rFonts w:ascii="Times New Roman" w:hAnsi="Times New Roman" w:eastAsia="方正仿宋_GBK" w:cs="Times New Roman"/>
          <w:b w:val="0"/>
          <w:bCs w:val="0"/>
          <w:szCs w:val="32"/>
        </w:rPr>
        <w:t>农民工工资专</w:t>
      </w:r>
      <w:r>
        <w:rPr>
          <w:rFonts w:hint="eastAsia" w:ascii="Times New Roman" w:hAnsi="Times New Roman" w:eastAsia="方正仿宋_GBK" w:cs="Times New Roman"/>
          <w:b w:val="0"/>
          <w:bCs w:val="0"/>
          <w:szCs w:val="32"/>
        </w:rPr>
        <w:t>用账户</w:t>
      </w:r>
      <w:r>
        <w:rPr>
          <w:rFonts w:ascii="Times New Roman" w:hAnsi="Times New Roman" w:eastAsia="方正仿宋_GBK" w:cs="Times New Roman"/>
          <w:b w:val="0"/>
          <w:bCs w:val="0"/>
          <w:szCs w:val="32"/>
        </w:rPr>
        <w:t>银行备选名单</w:t>
      </w:r>
    </w:p>
    <w:p w14:paraId="60CE93A1">
      <w:pPr>
        <w:keepNext w:val="0"/>
        <w:keepLines w:val="0"/>
        <w:pageBreakBefore w:val="0"/>
        <w:suppressAutoHyphens/>
        <w:kinsoku/>
        <w:wordWrap/>
        <w:overflowPunct/>
        <w:topLinePunct w:val="0"/>
        <w:bidi w:val="0"/>
        <w:snapToGrid/>
        <w:spacing w:line="580" w:lineRule="exact"/>
        <w:ind w:firstLine="1600" w:firstLineChars="500"/>
        <w:textAlignment w:val="auto"/>
        <w:rPr>
          <w:rFonts w:ascii="Times New Roman" w:hAnsi="Times New Roman" w:eastAsia="方正仿宋_GBK" w:cs="Times New Roman"/>
          <w:b w:val="0"/>
          <w:bCs w:val="0"/>
          <w:szCs w:val="20"/>
        </w:rPr>
      </w:pPr>
      <w:r>
        <w:rPr>
          <w:rFonts w:hint="eastAsia" w:ascii="Times New Roman" w:hAnsi="Times New Roman" w:cs="Times New Roman"/>
          <w:b w:val="0"/>
          <w:bCs w:val="0"/>
          <w:szCs w:val="20"/>
          <w:lang w:val="en-US" w:eastAsia="zh-CN"/>
        </w:rPr>
        <w:t>６.</w:t>
      </w:r>
      <w:r>
        <w:rPr>
          <w:rFonts w:hint="eastAsia" w:ascii="Times New Roman" w:hAnsi="Times New Roman" w:eastAsia="方正仿宋_GBK" w:cs="Times New Roman"/>
          <w:b w:val="0"/>
          <w:bCs w:val="0"/>
          <w:szCs w:val="20"/>
        </w:rPr>
        <w:t xml:space="preserve"> </w:t>
      </w:r>
      <w:r>
        <w:rPr>
          <w:rFonts w:ascii="Times New Roman" w:hAnsi="Times New Roman" w:eastAsia="方正仿宋_GBK" w:cs="Times New Roman"/>
          <w:b w:val="0"/>
          <w:bCs w:val="0"/>
          <w:szCs w:val="20"/>
        </w:rPr>
        <w:t>重庆市工程建设领域农民工工资专用账户资金</w:t>
      </w:r>
    </w:p>
    <w:p w14:paraId="4BD7F731">
      <w:pPr>
        <w:keepNext w:val="0"/>
        <w:keepLines w:val="0"/>
        <w:pageBreakBefore w:val="0"/>
        <w:suppressAutoHyphens/>
        <w:kinsoku/>
        <w:wordWrap/>
        <w:overflowPunct/>
        <w:topLinePunct w:val="0"/>
        <w:bidi w:val="0"/>
        <w:snapToGrid/>
        <w:spacing w:line="580" w:lineRule="exact"/>
        <w:ind w:firstLine="1920" w:firstLineChars="600"/>
        <w:textAlignment w:val="auto"/>
        <w:rPr>
          <w:rFonts w:ascii="Times New Roman" w:hAnsi="Times New Roman" w:eastAsia="方正仿宋_GBK" w:cs="Times New Roman"/>
          <w:b w:val="0"/>
          <w:bCs w:val="0"/>
          <w:szCs w:val="32"/>
        </w:rPr>
      </w:pPr>
      <w:r>
        <w:rPr>
          <w:rFonts w:hint="eastAsia" w:ascii="Times New Roman" w:hAnsi="Times New Roman" w:cs="Times New Roman"/>
          <w:b w:val="0"/>
          <w:bCs w:val="0"/>
          <w:szCs w:val="20"/>
          <w:lang w:val="en-US" w:eastAsia="zh-CN"/>
        </w:rPr>
        <w:t>　</w:t>
      </w:r>
      <w:r>
        <w:rPr>
          <w:rFonts w:ascii="Times New Roman" w:hAnsi="Times New Roman" w:eastAsia="方正仿宋_GBK" w:cs="Times New Roman"/>
          <w:b w:val="0"/>
          <w:bCs w:val="0"/>
          <w:szCs w:val="20"/>
        </w:rPr>
        <w:t>管理协议（参考文本）</w:t>
      </w:r>
    </w:p>
    <w:p w14:paraId="00711D93">
      <w:pPr>
        <w:keepNext w:val="0"/>
        <w:keepLines w:val="0"/>
        <w:pageBreakBefore w:val="0"/>
        <w:tabs>
          <w:tab w:val="left" w:pos="12825"/>
        </w:tabs>
        <w:kinsoku/>
        <w:wordWrap/>
        <w:overflowPunct/>
        <w:topLinePunct w:val="0"/>
        <w:bidi w:val="0"/>
        <w:adjustRightInd w:val="0"/>
        <w:snapToGrid/>
        <w:spacing w:line="580" w:lineRule="exact"/>
        <w:textAlignment w:val="auto"/>
        <w:rPr>
          <w:rFonts w:ascii="Times New Roman" w:hAnsi="Times New Roman" w:eastAsia="方正仿宋_GBK" w:cs="Times New Roman"/>
          <w:b w:val="0"/>
          <w:bCs w:val="0"/>
          <w:szCs w:val="20"/>
        </w:rPr>
      </w:pPr>
      <w:r>
        <w:rPr>
          <w:rFonts w:hint="eastAsia" w:ascii="Times New Roman" w:hAnsi="Times New Roman" w:cs="Times New Roman"/>
          <w:b w:val="0"/>
          <w:bCs w:val="0"/>
          <w:szCs w:val="32"/>
          <w:lang w:eastAsia="zh-CN"/>
        </w:rPr>
        <w:t>　　　　　７</w:t>
      </w:r>
      <w:r>
        <w:rPr>
          <w:rFonts w:hint="eastAsia" w:ascii="Times New Roman" w:hAnsi="Times New Roman" w:cs="Times New Roman"/>
          <w:b w:val="0"/>
          <w:bCs w:val="0"/>
          <w:szCs w:val="32"/>
          <w:lang w:val="en-US" w:eastAsia="zh-CN"/>
        </w:rPr>
        <w:t>.</w:t>
      </w:r>
      <w:r>
        <w:rPr>
          <w:rFonts w:hint="eastAsia" w:ascii="Times New Roman" w:hAnsi="Times New Roman" w:eastAsia="方正仿宋_GBK" w:cs="Times New Roman"/>
          <w:b w:val="0"/>
          <w:bCs w:val="0"/>
          <w:szCs w:val="32"/>
        </w:rPr>
        <w:t xml:space="preserve"> </w:t>
      </w:r>
      <w:r>
        <w:rPr>
          <w:rFonts w:ascii="Times New Roman" w:hAnsi="Times New Roman" w:eastAsia="方正仿宋_GBK" w:cs="Times New Roman"/>
          <w:b w:val="0"/>
          <w:bCs w:val="0"/>
          <w:szCs w:val="32"/>
        </w:rPr>
        <w:t>劳动合同</w:t>
      </w:r>
      <w:r>
        <w:rPr>
          <w:rFonts w:ascii="Times New Roman" w:hAnsi="Times New Roman" w:eastAsia="方正仿宋_GBK" w:cs="Times New Roman"/>
          <w:b w:val="0"/>
          <w:bCs w:val="0"/>
          <w:szCs w:val="20"/>
        </w:rPr>
        <w:t>（参考文本）</w:t>
      </w:r>
    </w:p>
    <w:p w14:paraId="150FBD09">
      <w:pPr>
        <w:keepNext w:val="0"/>
        <w:keepLines w:val="0"/>
        <w:pageBreakBefore w:val="0"/>
        <w:numPr>
          <w:ilvl w:val="0"/>
          <w:numId w:val="0"/>
        </w:numPr>
        <w:tabs>
          <w:tab w:val="left" w:pos="12825"/>
        </w:tabs>
        <w:kinsoku/>
        <w:wordWrap/>
        <w:overflowPunct/>
        <w:topLinePunct w:val="0"/>
        <w:bidi w:val="0"/>
        <w:adjustRightInd w:val="0"/>
        <w:snapToGrid/>
        <w:spacing w:line="580" w:lineRule="exact"/>
        <w:textAlignment w:val="auto"/>
        <w:rPr>
          <w:rFonts w:hint="eastAsia" w:ascii="Times New Roman" w:hAnsi="Times New Roman" w:eastAsia="方正仿宋_GBK" w:cs="Times New Roman"/>
          <w:b w:val="0"/>
          <w:bCs w:val="0"/>
          <w:szCs w:val="20"/>
        </w:rPr>
      </w:pPr>
      <w:r>
        <w:rPr>
          <w:rFonts w:hint="eastAsia" w:ascii="Times New Roman" w:hAnsi="Times New Roman" w:cs="Times New Roman"/>
          <w:b w:val="0"/>
          <w:bCs w:val="0"/>
          <w:szCs w:val="32"/>
          <w:lang w:eastAsia="zh-CN"/>
        </w:rPr>
        <w:t>　　　　　８</w:t>
      </w:r>
      <w:r>
        <w:rPr>
          <w:rFonts w:hint="eastAsia" w:ascii="Times New Roman" w:hAnsi="Times New Roman" w:cs="Times New Roman"/>
          <w:b w:val="0"/>
          <w:bCs w:val="0"/>
          <w:szCs w:val="32"/>
          <w:lang w:val="en-US" w:eastAsia="zh-CN"/>
        </w:rPr>
        <w:t xml:space="preserve">. </w:t>
      </w:r>
      <w:r>
        <w:rPr>
          <w:rFonts w:hint="eastAsia" w:ascii="Times New Roman" w:hAnsi="Times New Roman" w:eastAsia="方正仿宋_GBK" w:cs="Times New Roman"/>
          <w:b w:val="0"/>
          <w:bCs w:val="0"/>
          <w:szCs w:val="32"/>
        </w:rPr>
        <w:t>无拖欠农民工工资承诺书</w:t>
      </w:r>
      <w:r>
        <w:rPr>
          <w:rFonts w:ascii="Times New Roman" w:hAnsi="Times New Roman" w:eastAsia="方正仿宋_GBK" w:cs="Times New Roman"/>
          <w:b w:val="0"/>
          <w:bCs w:val="0"/>
          <w:szCs w:val="20"/>
        </w:rPr>
        <w:t>（参考文本）</w:t>
      </w:r>
    </w:p>
    <w:p w14:paraId="3765F746">
      <w:pPr>
        <w:keepNext w:val="0"/>
        <w:keepLines w:val="0"/>
        <w:pageBreakBefore w:val="0"/>
        <w:numPr>
          <w:ilvl w:val="0"/>
          <w:numId w:val="0"/>
        </w:numPr>
        <w:tabs>
          <w:tab w:val="left" w:pos="12825"/>
        </w:tabs>
        <w:kinsoku/>
        <w:wordWrap/>
        <w:overflowPunct/>
        <w:topLinePunct w:val="0"/>
        <w:bidi w:val="0"/>
        <w:adjustRightInd w:val="0"/>
        <w:snapToGrid/>
        <w:spacing w:line="580" w:lineRule="exact"/>
        <w:textAlignment w:val="auto"/>
        <w:rPr>
          <w:rFonts w:hint="eastAsia" w:ascii="Times New Roman" w:hAnsi="Times New Roman" w:eastAsia="方正仿宋_GBK" w:cs="Times New Roman"/>
          <w:b w:val="0"/>
          <w:bCs w:val="0"/>
          <w:szCs w:val="32"/>
        </w:rPr>
      </w:pPr>
      <w:r>
        <w:rPr>
          <w:rFonts w:hint="eastAsia" w:ascii="Times New Roman" w:hAnsi="Times New Roman" w:cs="Times New Roman"/>
          <w:b w:val="0"/>
          <w:bCs w:val="0"/>
          <w:szCs w:val="32"/>
          <w:lang w:eastAsia="zh-CN"/>
        </w:rPr>
        <w:t>　　　　　９</w:t>
      </w:r>
      <w:r>
        <w:rPr>
          <w:rFonts w:hint="eastAsia" w:ascii="Times New Roman" w:hAnsi="Times New Roman" w:cs="Times New Roman"/>
          <w:b w:val="0"/>
          <w:bCs w:val="0"/>
          <w:szCs w:val="32"/>
          <w:lang w:val="en-US" w:eastAsia="zh-CN"/>
        </w:rPr>
        <w:t xml:space="preserve">. </w:t>
      </w:r>
      <w:r>
        <w:rPr>
          <w:rFonts w:hint="eastAsia" w:ascii="Times New Roman" w:hAnsi="Times New Roman" w:eastAsia="方正仿宋_GBK" w:cs="Times New Roman"/>
          <w:b w:val="0"/>
          <w:bCs w:val="0"/>
          <w:szCs w:val="32"/>
        </w:rPr>
        <w:t>项目终止发放农民工工资申请表</w:t>
      </w:r>
    </w:p>
    <w:p w14:paraId="0900FFF2">
      <w:pPr>
        <w:keepNext w:val="0"/>
        <w:keepLines w:val="0"/>
        <w:pageBreakBefore w:val="0"/>
        <w:kinsoku/>
        <w:wordWrap/>
        <w:overflowPunct/>
        <w:topLinePunct w:val="0"/>
        <w:bidi w:val="0"/>
        <w:adjustRightInd w:val="0"/>
        <w:snapToGrid/>
        <w:spacing w:line="580" w:lineRule="exact"/>
        <w:textAlignment w:val="auto"/>
        <w:rPr>
          <w:rFonts w:ascii="Times New Roman" w:hAnsi="Times New Roman" w:eastAsia="方正仿宋_GBK" w:cs="Times New Roman"/>
          <w:b w:val="0"/>
          <w:bCs w:val="0"/>
          <w:szCs w:val="32"/>
        </w:rPr>
      </w:pPr>
      <w:r>
        <w:rPr>
          <w:rFonts w:hint="eastAsia" w:ascii="Times New Roman" w:hAnsi="Times New Roman" w:cs="Times New Roman"/>
          <w:b w:val="0"/>
          <w:bCs w:val="0"/>
          <w:szCs w:val="32"/>
          <w:lang w:eastAsia="zh-CN"/>
        </w:rPr>
        <w:t>　　　　　</w:t>
      </w:r>
      <w:r>
        <w:rPr>
          <w:rFonts w:hint="eastAsia" w:ascii="Times New Roman" w:hAnsi="Times New Roman" w:eastAsia="方正仿宋_GBK" w:cs="Times New Roman"/>
          <w:b w:val="0"/>
          <w:bCs w:val="0"/>
          <w:szCs w:val="32"/>
        </w:rPr>
        <w:t>10.</w:t>
      </w:r>
      <w:r>
        <w:rPr>
          <w:rFonts w:hint="eastAsia" w:ascii="Times New Roman" w:hAnsi="Times New Roman" w:cs="Times New Roman"/>
          <w:b w:val="0"/>
          <w:bCs w:val="0"/>
          <w:szCs w:val="32"/>
          <w:lang w:val="en-US" w:eastAsia="zh-CN"/>
        </w:rPr>
        <w:t xml:space="preserve"> </w:t>
      </w:r>
      <w:r>
        <w:rPr>
          <w:rFonts w:ascii="Times New Roman" w:hAnsi="Times New Roman" w:eastAsia="方正仿宋_GBK" w:cs="Times New Roman"/>
          <w:b w:val="0"/>
          <w:bCs w:val="0"/>
          <w:szCs w:val="32"/>
        </w:rPr>
        <w:t>农民工工资专用账户使用流程</w:t>
      </w:r>
    </w:p>
    <w:p w14:paraId="5D8B1BE6">
      <w:pPr>
        <w:keepNext w:val="0"/>
        <w:keepLines w:val="0"/>
        <w:pageBreakBefore w:val="0"/>
        <w:kinsoku/>
        <w:wordWrap/>
        <w:overflowPunct/>
        <w:topLinePunct w:val="0"/>
        <w:bidi w:val="0"/>
        <w:snapToGrid/>
        <w:spacing w:line="580" w:lineRule="exact"/>
        <w:textAlignment w:val="auto"/>
        <w:rPr>
          <w:rFonts w:ascii="Times New Roman" w:hAnsi="Times New Roman" w:eastAsia="方正仿宋_GBK" w:cs="Times New Roman"/>
          <w:b w:val="0"/>
          <w:bCs w:val="0"/>
          <w:szCs w:val="32"/>
        </w:rPr>
        <w:sectPr>
          <w:headerReference r:id="rId5" w:type="default"/>
          <w:footerReference r:id="rId6" w:type="default"/>
          <w:pgSz w:w="11906" w:h="16838"/>
          <w:pgMar w:top="1962" w:right="1474" w:bottom="1848" w:left="1587" w:header="851" w:footer="992" w:gutter="0"/>
          <w:pgNumType w:fmt="numberInDash"/>
          <w:cols w:space="0" w:num="1"/>
          <w:docGrid w:type="lines" w:linePitch="312" w:charSpace="0"/>
        </w:sectPr>
      </w:pPr>
      <w:r>
        <w:rPr>
          <w:rFonts w:hint="eastAsia" w:ascii="Times New Roman" w:hAnsi="Times New Roman" w:cs="Times New Roman"/>
          <w:b w:val="0"/>
          <w:bCs w:val="0"/>
          <w:szCs w:val="32"/>
          <w:lang w:eastAsia="zh-CN"/>
        </w:rPr>
        <w:t>　　　　　</w:t>
      </w:r>
      <w:r>
        <w:rPr>
          <w:rFonts w:hint="eastAsia" w:ascii="Times New Roman" w:hAnsi="Times New Roman" w:eastAsia="方正仿宋_GBK" w:cs="Times New Roman"/>
          <w:b w:val="0"/>
          <w:bCs w:val="0"/>
          <w:szCs w:val="32"/>
        </w:rPr>
        <w:t>11.</w:t>
      </w:r>
      <w:r>
        <w:rPr>
          <w:rFonts w:hint="eastAsia" w:ascii="Times New Roman" w:hAnsi="Times New Roman" w:cs="Times New Roman"/>
          <w:b w:val="0"/>
          <w:bCs w:val="0"/>
          <w:szCs w:val="32"/>
          <w:lang w:val="en-US" w:eastAsia="zh-CN"/>
        </w:rPr>
        <w:t xml:space="preserve"> </w:t>
      </w:r>
      <w:r>
        <w:rPr>
          <w:rFonts w:ascii="Times New Roman" w:hAnsi="Times New Roman" w:eastAsia="方正仿宋_GBK" w:cs="Times New Roman"/>
          <w:b w:val="0"/>
          <w:bCs w:val="0"/>
          <w:szCs w:val="32"/>
        </w:rPr>
        <w:t>建筑领域拖欠农民工工资问题处理流程</w:t>
      </w:r>
    </w:p>
    <w:p w14:paraId="2A6CDBB9">
      <w:pPr>
        <w:widowControl/>
        <w:adjustRightInd w:val="0"/>
        <w:snapToGrid w:val="0"/>
        <w:spacing w:line="480" w:lineRule="exact"/>
        <w:rPr>
          <w:rFonts w:hint="eastAsia" w:ascii="方正黑体_GBK" w:hAnsi="方正黑体_GBK" w:eastAsia="方正黑体_GBK" w:cs="方正黑体_GBK"/>
          <w:b/>
          <w:szCs w:val="32"/>
          <w:lang w:val="en-US" w:eastAsia="zh-CN"/>
        </w:rPr>
      </w:pPr>
      <w:r>
        <w:rPr>
          <w:rFonts w:hint="eastAsia" w:ascii="方正黑体_GBK" w:hAnsi="方正黑体_GBK" w:eastAsia="方正黑体_GBK" w:cs="方正黑体_GBK"/>
          <w:szCs w:val="32"/>
          <w:lang w:eastAsia="zh-CN"/>
        </w:rPr>
        <w:t>附件</w:t>
      </w:r>
      <w:r>
        <w:rPr>
          <w:rFonts w:hint="eastAsia" w:ascii="方正黑体_GBK" w:hAnsi="方正黑体_GBK" w:eastAsia="方正黑体_GBK" w:cs="方正黑体_GBK"/>
          <w:szCs w:val="32"/>
          <w:lang w:val="en-US" w:eastAsia="zh-CN"/>
        </w:rPr>
        <w:t>1</w:t>
      </w:r>
    </w:p>
    <w:p w14:paraId="75802AC1">
      <w:pPr>
        <w:adjustRightInd w:val="0"/>
        <w:snapToGrid w:val="0"/>
        <w:spacing w:line="480" w:lineRule="exact"/>
        <w:jc w:val="center"/>
        <w:rPr>
          <w:rFonts w:hint="eastAsia" w:eastAsia="方正小标宋_GBK"/>
          <w:bCs/>
          <w:sz w:val="36"/>
          <w:szCs w:val="36"/>
        </w:rPr>
      </w:pPr>
      <w:r>
        <w:rPr>
          <w:rFonts w:hint="eastAsia" w:eastAsia="方正小标宋_GBK"/>
          <w:bCs/>
          <w:sz w:val="36"/>
          <w:szCs w:val="36"/>
        </w:rPr>
        <w:t>年　月农民工花名册</w:t>
      </w:r>
    </w:p>
    <w:p w14:paraId="66EF996B">
      <w:pPr>
        <w:adjustRightInd w:val="0"/>
        <w:snapToGrid w:val="0"/>
        <w:spacing w:line="480" w:lineRule="exact"/>
        <w:rPr>
          <w:rFonts w:hint="eastAsia" w:ascii="宋体" w:hAnsi="宋体" w:eastAsia="宋体" w:cs="宋体"/>
          <w:sz w:val="24"/>
          <w:szCs w:val="24"/>
        </w:rPr>
      </w:pPr>
      <w:r>
        <w:rPr>
          <w:rFonts w:hint="eastAsia" w:ascii="宋体" w:hAnsi="宋体" w:eastAsia="宋体" w:cs="宋体"/>
          <w:b/>
          <w:bCs/>
          <w:sz w:val="24"/>
          <w:szCs w:val="24"/>
        </w:rPr>
        <w:t>项目名称                    班组名称                    劳务公司（专业承包）：          时间:     年    月   日</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5"/>
        <w:gridCol w:w="949"/>
        <w:gridCol w:w="1201"/>
        <w:gridCol w:w="2320"/>
        <w:gridCol w:w="2320"/>
        <w:gridCol w:w="2073"/>
        <w:gridCol w:w="1364"/>
        <w:gridCol w:w="1566"/>
        <w:gridCol w:w="1566"/>
      </w:tblGrid>
      <w:tr w14:paraId="25E00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765" w:type="dxa"/>
            <w:noWrap w:val="0"/>
            <w:vAlign w:val="center"/>
          </w:tcPr>
          <w:p w14:paraId="517B650C">
            <w:pPr>
              <w:adjustRightInd w:val="0"/>
              <w:snapToGrid w:val="0"/>
              <w:spacing w:line="480" w:lineRule="exact"/>
              <w:jc w:val="center"/>
              <w:rPr>
                <w:rFonts w:hint="eastAsia" w:ascii="Calibri" w:hAnsi="Calibri" w:eastAsia="宋体" w:cs="方正仿宋_GBK"/>
                <w:b/>
                <w:bCs/>
                <w:sz w:val="24"/>
                <w:szCs w:val="22"/>
              </w:rPr>
            </w:pPr>
            <w:r>
              <w:rPr>
                <w:rFonts w:hint="eastAsia" w:ascii="Calibri" w:hAnsi="Calibri" w:eastAsia="宋体" w:cs="方正仿宋_GBK"/>
                <w:b/>
                <w:bCs/>
                <w:sz w:val="24"/>
                <w:szCs w:val="22"/>
              </w:rPr>
              <w:t>序号</w:t>
            </w:r>
          </w:p>
        </w:tc>
        <w:tc>
          <w:tcPr>
            <w:tcW w:w="949" w:type="dxa"/>
            <w:noWrap w:val="0"/>
            <w:vAlign w:val="center"/>
          </w:tcPr>
          <w:p w14:paraId="37B5BC28">
            <w:pPr>
              <w:adjustRightInd w:val="0"/>
              <w:snapToGrid w:val="0"/>
              <w:spacing w:line="480" w:lineRule="exact"/>
              <w:jc w:val="center"/>
              <w:rPr>
                <w:rFonts w:hint="eastAsia" w:ascii="Calibri" w:hAnsi="Calibri" w:eastAsia="宋体" w:cs="方正仿宋_GBK"/>
                <w:b/>
                <w:bCs/>
                <w:sz w:val="24"/>
                <w:szCs w:val="22"/>
              </w:rPr>
            </w:pPr>
            <w:r>
              <w:rPr>
                <w:rFonts w:hint="eastAsia" w:ascii="Calibri" w:hAnsi="Calibri" w:eastAsia="宋体" w:cs="方正仿宋_GBK"/>
                <w:b/>
                <w:bCs/>
                <w:sz w:val="24"/>
                <w:szCs w:val="22"/>
              </w:rPr>
              <w:t>姓  名</w:t>
            </w:r>
          </w:p>
        </w:tc>
        <w:tc>
          <w:tcPr>
            <w:tcW w:w="1201" w:type="dxa"/>
            <w:noWrap w:val="0"/>
            <w:vAlign w:val="center"/>
          </w:tcPr>
          <w:p w14:paraId="7E119BF2">
            <w:pPr>
              <w:adjustRightInd w:val="0"/>
              <w:snapToGrid w:val="0"/>
              <w:spacing w:line="480" w:lineRule="exact"/>
              <w:jc w:val="center"/>
              <w:rPr>
                <w:rFonts w:hint="eastAsia" w:ascii="Calibri" w:hAnsi="Calibri" w:eastAsia="宋体" w:cs="方正仿宋_GBK"/>
                <w:b/>
                <w:bCs/>
                <w:sz w:val="24"/>
                <w:szCs w:val="22"/>
              </w:rPr>
            </w:pPr>
            <w:r>
              <w:rPr>
                <w:rFonts w:hint="eastAsia" w:ascii="Calibri" w:hAnsi="Calibri" w:eastAsia="宋体" w:cs="方正仿宋_GBK"/>
                <w:b/>
                <w:bCs/>
                <w:sz w:val="24"/>
                <w:szCs w:val="22"/>
              </w:rPr>
              <w:t>工种</w:t>
            </w:r>
          </w:p>
        </w:tc>
        <w:tc>
          <w:tcPr>
            <w:tcW w:w="2320" w:type="dxa"/>
            <w:noWrap w:val="0"/>
            <w:vAlign w:val="center"/>
          </w:tcPr>
          <w:p w14:paraId="1DFA933F">
            <w:pPr>
              <w:adjustRightInd w:val="0"/>
              <w:snapToGrid w:val="0"/>
              <w:spacing w:line="480" w:lineRule="exact"/>
              <w:jc w:val="center"/>
              <w:rPr>
                <w:rFonts w:hint="eastAsia" w:ascii="Calibri" w:hAnsi="Calibri" w:eastAsia="宋体" w:cs="方正仿宋_GBK"/>
                <w:b/>
                <w:bCs/>
                <w:sz w:val="24"/>
                <w:szCs w:val="22"/>
              </w:rPr>
            </w:pPr>
            <w:r>
              <w:rPr>
                <w:rFonts w:hint="eastAsia" w:ascii="Calibri" w:hAnsi="Calibri" w:eastAsia="宋体" w:cs="方正仿宋_GBK"/>
                <w:b/>
                <w:bCs/>
                <w:sz w:val="24"/>
                <w:szCs w:val="22"/>
              </w:rPr>
              <w:t>身份证号码</w:t>
            </w:r>
          </w:p>
        </w:tc>
        <w:tc>
          <w:tcPr>
            <w:tcW w:w="2320" w:type="dxa"/>
            <w:noWrap w:val="0"/>
            <w:vAlign w:val="center"/>
          </w:tcPr>
          <w:p w14:paraId="314A956E">
            <w:pPr>
              <w:adjustRightInd w:val="0"/>
              <w:snapToGrid w:val="0"/>
              <w:spacing w:line="480" w:lineRule="exact"/>
              <w:jc w:val="center"/>
              <w:rPr>
                <w:rFonts w:hint="eastAsia" w:ascii="Calibri" w:hAnsi="Calibri" w:eastAsia="宋体" w:cs="方正仿宋_GBK"/>
                <w:b/>
                <w:bCs/>
                <w:sz w:val="24"/>
                <w:szCs w:val="22"/>
              </w:rPr>
            </w:pPr>
            <w:r>
              <w:rPr>
                <w:rFonts w:hint="eastAsia" w:ascii="Calibri" w:hAnsi="Calibri" w:eastAsia="宋体" w:cs="方正仿宋_GBK"/>
                <w:b/>
                <w:bCs/>
                <w:sz w:val="24"/>
                <w:szCs w:val="22"/>
              </w:rPr>
              <w:t>银行卡号</w:t>
            </w:r>
          </w:p>
        </w:tc>
        <w:tc>
          <w:tcPr>
            <w:tcW w:w="2073" w:type="dxa"/>
            <w:noWrap w:val="0"/>
            <w:vAlign w:val="center"/>
          </w:tcPr>
          <w:p w14:paraId="652EBD77">
            <w:pPr>
              <w:adjustRightInd w:val="0"/>
              <w:snapToGrid w:val="0"/>
              <w:spacing w:line="480" w:lineRule="exact"/>
              <w:jc w:val="center"/>
              <w:rPr>
                <w:rFonts w:hint="eastAsia" w:ascii="Calibri" w:hAnsi="Calibri" w:eastAsia="宋体" w:cs="方正仿宋_GBK"/>
                <w:b/>
                <w:bCs/>
                <w:sz w:val="24"/>
                <w:szCs w:val="22"/>
              </w:rPr>
            </w:pPr>
            <w:r>
              <w:rPr>
                <w:rFonts w:hint="eastAsia" w:ascii="Calibri" w:hAnsi="Calibri" w:eastAsia="宋体" w:cs="方正仿宋_GBK"/>
                <w:b/>
                <w:bCs/>
                <w:sz w:val="24"/>
                <w:szCs w:val="22"/>
              </w:rPr>
              <w:t>联系电话</w:t>
            </w:r>
          </w:p>
        </w:tc>
        <w:tc>
          <w:tcPr>
            <w:tcW w:w="1364" w:type="dxa"/>
            <w:noWrap w:val="0"/>
            <w:vAlign w:val="center"/>
          </w:tcPr>
          <w:p w14:paraId="3FCC2E35">
            <w:pPr>
              <w:adjustRightInd w:val="0"/>
              <w:snapToGrid w:val="0"/>
              <w:spacing w:line="480" w:lineRule="exact"/>
              <w:jc w:val="center"/>
              <w:rPr>
                <w:rFonts w:hint="eastAsia" w:ascii="Calibri" w:hAnsi="Calibri" w:eastAsia="宋体" w:cs="方正仿宋_GBK"/>
                <w:b/>
                <w:bCs/>
                <w:sz w:val="24"/>
                <w:szCs w:val="22"/>
              </w:rPr>
            </w:pPr>
            <w:r>
              <w:rPr>
                <w:rFonts w:hint="eastAsia" w:ascii="Calibri" w:hAnsi="Calibri" w:eastAsia="宋体" w:cs="方正仿宋_GBK"/>
                <w:b/>
                <w:bCs/>
                <w:sz w:val="24"/>
                <w:szCs w:val="22"/>
              </w:rPr>
              <w:t>进场时间</w:t>
            </w:r>
          </w:p>
        </w:tc>
        <w:tc>
          <w:tcPr>
            <w:tcW w:w="1566" w:type="dxa"/>
            <w:noWrap w:val="0"/>
            <w:vAlign w:val="center"/>
          </w:tcPr>
          <w:p w14:paraId="198F140D">
            <w:pPr>
              <w:adjustRightInd w:val="0"/>
              <w:snapToGrid w:val="0"/>
              <w:spacing w:line="480" w:lineRule="exact"/>
              <w:jc w:val="center"/>
              <w:rPr>
                <w:rFonts w:ascii="Calibri" w:hAnsi="Calibri" w:eastAsia="宋体" w:cs="方正仿宋_GBK"/>
                <w:b/>
                <w:bCs/>
                <w:sz w:val="24"/>
                <w:szCs w:val="22"/>
              </w:rPr>
            </w:pPr>
            <w:r>
              <w:rPr>
                <w:rFonts w:hint="eastAsia" w:ascii="Calibri" w:hAnsi="Calibri" w:eastAsia="宋体" w:cs="方正仿宋_GBK"/>
                <w:b/>
                <w:bCs/>
                <w:sz w:val="24"/>
                <w:szCs w:val="22"/>
              </w:rPr>
              <w:t>确认签字</w:t>
            </w:r>
          </w:p>
        </w:tc>
        <w:tc>
          <w:tcPr>
            <w:tcW w:w="1566" w:type="dxa"/>
            <w:noWrap w:val="0"/>
            <w:vAlign w:val="center"/>
          </w:tcPr>
          <w:p w14:paraId="21C1F716">
            <w:pPr>
              <w:adjustRightInd w:val="0"/>
              <w:snapToGrid w:val="0"/>
              <w:spacing w:line="480" w:lineRule="exact"/>
              <w:jc w:val="center"/>
              <w:rPr>
                <w:rFonts w:ascii="Calibri" w:hAnsi="Calibri" w:eastAsia="宋体" w:cs="方正仿宋_GBK"/>
                <w:b/>
                <w:bCs/>
                <w:sz w:val="24"/>
                <w:szCs w:val="22"/>
              </w:rPr>
            </w:pPr>
            <w:r>
              <w:rPr>
                <w:rFonts w:hint="eastAsia" w:ascii="Calibri" w:hAnsi="Calibri" w:eastAsia="宋体" w:cs="方正仿宋_GBK"/>
                <w:b/>
                <w:bCs/>
                <w:sz w:val="24"/>
                <w:szCs w:val="22"/>
              </w:rPr>
              <w:t>备注</w:t>
            </w:r>
          </w:p>
        </w:tc>
      </w:tr>
      <w:tr w14:paraId="291E9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5" w:type="dxa"/>
            <w:noWrap w:val="0"/>
            <w:vAlign w:val="center"/>
          </w:tcPr>
          <w:p w14:paraId="5F757CF2">
            <w:pPr>
              <w:spacing w:line="240" w:lineRule="auto"/>
              <w:jc w:val="center"/>
              <w:rPr>
                <w:rFonts w:hint="eastAsia" w:ascii="Calibri" w:hAnsi="Calibri" w:eastAsia="宋体" w:cs="方正仿宋_GBK"/>
                <w:sz w:val="24"/>
                <w:szCs w:val="24"/>
              </w:rPr>
            </w:pPr>
            <w:r>
              <w:rPr>
                <w:rFonts w:hint="eastAsia" w:ascii="Calibri" w:hAnsi="Calibri" w:eastAsia="宋体" w:cs="方正仿宋_GBK"/>
                <w:sz w:val="24"/>
                <w:szCs w:val="24"/>
              </w:rPr>
              <w:t>1</w:t>
            </w:r>
          </w:p>
        </w:tc>
        <w:tc>
          <w:tcPr>
            <w:tcW w:w="949" w:type="dxa"/>
            <w:noWrap w:val="0"/>
            <w:vAlign w:val="center"/>
          </w:tcPr>
          <w:p w14:paraId="0D43E35D">
            <w:pPr>
              <w:spacing w:line="240" w:lineRule="auto"/>
              <w:jc w:val="center"/>
              <w:rPr>
                <w:rFonts w:hint="eastAsia" w:ascii="Calibri" w:hAnsi="Calibri" w:eastAsia="宋体" w:cs="方正仿宋_GBK"/>
                <w:sz w:val="24"/>
                <w:szCs w:val="24"/>
              </w:rPr>
            </w:pPr>
          </w:p>
        </w:tc>
        <w:tc>
          <w:tcPr>
            <w:tcW w:w="1201" w:type="dxa"/>
            <w:noWrap w:val="0"/>
            <w:vAlign w:val="center"/>
          </w:tcPr>
          <w:p w14:paraId="0F22C53B">
            <w:pPr>
              <w:spacing w:line="240" w:lineRule="auto"/>
              <w:jc w:val="center"/>
              <w:rPr>
                <w:rFonts w:hint="eastAsia" w:ascii="Calibri" w:hAnsi="Calibri" w:eastAsia="宋体" w:cs="方正仿宋_GBK"/>
                <w:sz w:val="24"/>
                <w:szCs w:val="24"/>
              </w:rPr>
            </w:pPr>
          </w:p>
        </w:tc>
        <w:tc>
          <w:tcPr>
            <w:tcW w:w="2320" w:type="dxa"/>
            <w:noWrap w:val="0"/>
            <w:vAlign w:val="center"/>
          </w:tcPr>
          <w:p w14:paraId="396B8405">
            <w:pPr>
              <w:spacing w:line="240" w:lineRule="auto"/>
              <w:jc w:val="center"/>
              <w:rPr>
                <w:rFonts w:hint="eastAsia" w:ascii="Calibri" w:hAnsi="Calibri" w:eastAsia="宋体" w:cs="方正仿宋_GBK"/>
                <w:sz w:val="24"/>
                <w:szCs w:val="24"/>
              </w:rPr>
            </w:pPr>
          </w:p>
        </w:tc>
        <w:tc>
          <w:tcPr>
            <w:tcW w:w="2320" w:type="dxa"/>
            <w:noWrap w:val="0"/>
            <w:vAlign w:val="center"/>
          </w:tcPr>
          <w:p w14:paraId="1BB51D90">
            <w:pPr>
              <w:spacing w:line="240" w:lineRule="auto"/>
              <w:jc w:val="center"/>
              <w:rPr>
                <w:rFonts w:hint="eastAsia" w:ascii="Calibri" w:hAnsi="Calibri" w:eastAsia="宋体" w:cs="方正仿宋_GBK"/>
                <w:sz w:val="24"/>
                <w:szCs w:val="24"/>
              </w:rPr>
            </w:pPr>
          </w:p>
        </w:tc>
        <w:tc>
          <w:tcPr>
            <w:tcW w:w="2073" w:type="dxa"/>
            <w:noWrap w:val="0"/>
            <w:vAlign w:val="center"/>
          </w:tcPr>
          <w:p w14:paraId="0B0C39C2">
            <w:pPr>
              <w:spacing w:line="240" w:lineRule="auto"/>
              <w:jc w:val="center"/>
              <w:rPr>
                <w:rFonts w:hint="eastAsia" w:ascii="Calibri" w:hAnsi="Calibri" w:eastAsia="宋体" w:cs="方正仿宋_GBK"/>
                <w:sz w:val="24"/>
                <w:szCs w:val="24"/>
              </w:rPr>
            </w:pPr>
          </w:p>
        </w:tc>
        <w:tc>
          <w:tcPr>
            <w:tcW w:w="1364" w:type="dxa"/>
            <w:noWrap w:val="0"/>
            <w:vAlign w:val="center"/>
          </w:tcPr>
          <w:p w14:paraId="1AFE3548">
            <w:pPr>
              <w:spacing w:line="240" w:lineRule="auto"/>
              <w:jc w:val="center"/>
              <w:rPr>
                <w:rFonts w:hint="eastAsia" w:ascii="Calibri" w:hAnsi="Calibri" w:eastAsia="宋体" w:cs="方正仿宋_GBK"/>
                <w:sz w:val="24"/>
                <w:szCs w:val="24"/>
              </w:rPr>
            </w:pPr>
          </w:p>
        </w:tc>
        <w:tc>
          <w:tcPr>
            <w:tcW w:w="1566" w:type="dxa"/>
            <w:noWrap w:val="0"/>
            <w:vAlign w:val="center"/>
          </w:tcPr>
          <w:p w14:paraId="44F1088A">
            <w:pPr>
              <w:spacing w:line="240" w:lineRule="auto"/>
              <w:jc w:val="center"/>
              <w:rPr>
                <w:rFonts w:hint="eastAsia" w:ascii="Calibri" w:hAnsi="Calibri" w:eastAsia="宋体" w:cs="方正仿宋_GBK"/>
                <w:sz w:val="24"/>
                <w:szCs w:val="24"/>
              </w:rPr>
            </w:pPr>
          </w:p>
        </w:tc>
        <w:tc>
          <w:tcPr>
            <w:tcW w:w="1566" w:type="dxa"/>
            <w:noWrap w:val="0"/>
            <w:vAlign w:val="center"/>
          </w:tcPr>
          <w:p w14:paraId="5B526A7C">
            <w:pPr>
              <w:spacing w:line="240" w:lineRule="auto"/>
              <w:jc w:val="center"/>
              <w:rPr>
                <w:rFonts w:hint="eastAsia" w:ascii="Calibri" w:hAnsi="Calibri" w:eastAsia="宋体" w:cs="方正仿宋_GBK"/>
                <w:sz w:val="24"/>
                <w:szCs w:val="24"/>
              </w:rPr>
            </w:pPr>
          </w:p>
        </w:tc>
      </w:tr>
      <w:tr w14:paraId="1BF38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5" w:type="dxa"/>
            <w:noWrap w:val="0"/>
            <w:vAlign w:val="center"/>
          </w:tcPr>
          <w:p w14:paraId="6DD01D3D">
            <w:pPr>
              <w:spacing w:line="240" w:lineRule="auto"/>
              <w:jc w:val="center"/>
              <w:rPr>
                <w:rFonts w:hint="eastAsia" w:ascii="Calibri" w:hAnsi="Calibri" w:eastAsia="宋体" w:cs="方正仿宋_GBK"/>
                <w:sz w:val="24"/>
                <w:szCs w:val="24"/>
              </w:rPr>
            </w:pPr>
            <w:r>
              <w:rPr>
                <w:rFonts w:hint="eastAsia" w:ascii="Calibri" w:hAnsi="Calibri" w:eastAsia="宋体" w:cs="方正仿宋_GBK"/>
                <w:sz w:val="24"/>
                <w:szCs w:val="24"/>
              </w:rPr>
              <w:t>2</w:t>
            </w:r>
          </w:p>
        </w:tc>
        <w:tc>
          <w:tcPr>
            <w:tcW w:w="949" w:type="dxa"/>
            <w:noWrap w:val="0"/>
            <w:vAlign w:val="top"/>
          </w:tcPr>
          <w:p w14:paraId="0B6C3D7F">
            <w:pPr>
              <w:spacing w:line="240" w:lineRule="auto"/>
              <w:jc w:val="center"/>
              <w:rPr>
                <w:rFonts w:hint="eastAsia" w:ascii="Calibri" w:hAnsi="Calibri" w:eastAsia="宋体" w:cs="方正仿宋_GBK"/>
                <w:sz w:val="24"/>
                <w:szCs w:val="24"/>
              </w:rPr>
            </w:pPr>
          </w:p>
        </w:tc>
        <w:tc>
          <w:tcPr>
            <w:tcW w:w="1201" w:type="dxa"/>
            <w:noWrap w:val="0"/>
            <w:vAlign w:val="center"/>
          </w:tcPr>
          <w:p w14:paraId="4A451908">
            <w:pPr>
              <w:spacing w:line="240" w:lineRule="auto"/>
              <w:jc w:val="center"/>
              <w:rPr>
                <w:rFonts w:hint="eastAsia" w:ascii="Calibri" w:hAnsi="Calibri" w:eastAsia="宋体" w:cs="方正仿宋_GBK"/>
                <w:sz w:val="24"/>
                <w:szCs w:val="24"/>
              </w:rPr>
            </w:pPr>
          </w:p>
        </w:tc>
        <w:tc>
          <w:tcPr>
            <w:tcW w:w="2320" w:type="dxa"/>
            <w:noWrap w:val="0"/>
            <w:vAlign w:val="center"/>
          </w:tcPr>
          <w:p w14:paraId="12954222">
            <w:pPr>
              <w:spacing w:line="240" w:lineRule="auto"/>
              <w:jc w:val="center"/>
              <w:rPr>
                <w:rFonts w:hint="eastAsia" w:ascii="Calibri" w:hAnsi="Calibri" w:eastAsia="宋体" w:cs="方正仿宋_GBK"/>
                <w:sz w:val="24"/>
                <w:szCs w:val="24"/>
              </w:rPr>
            </w:pPr>
          </w:p>
        </w:tc>
        <w:tc>
          <w:tcPr>
            <w:tcW w:w="2320" w:type="dxa"/>
            <w:noWrap w:val="0"/>
            <w:vAlign w:val="center"/>
          </w:tcPr>
          <w:p w14:paraId="348EE64F">
            <w:pPr>
              <w:spacing w:line="240" w:lineRule="auto"/>
              <w:jc w:val="center"/>
              <w:rPr>
                <w:rFonts w:hint="eastAsia" w:ascii="Calibri" w:hAnsi="Calibri" w:eastAsia="宋体" w:cs="方正仿宋_GBK"/>
                <w:sz w:val="24"/>
                <w:szCs w:val="24"/>
              </w:rPr>
            </w:pPr>
          </w:p>
        </w:tc>
        <w:tc>
          <w:tcPr>
            <w:tcW w:w="2073" w:type="dxa"/>
            <w:noWrap w:val="0"/>
            <w:vAlign w:val="center"/>
          </w:tcPr>
          <w:p w14:paraId="22D337B1">
            <w:pPr>
              <w:spacing w:line="240" w:lineRule="auto"/>
              <w:jc w:val="center"/>
              <w:rPr>
                <w:rFonts w:hint="eastAsia" w:ascii="Calibri" w:hAnsi="Calibri" w:eastAsia="宋体" w:cs="方正仿宋_GBK"/>
                <w:sz w:val="24"/>
                <w:szCs w:val="24"/>
              </w:rPr>
            </w:pPr>
          </w:p>
        </w:tc>
        <w:tc>
          <w:tcPr>
            <w:tcW w:w="1364" w:type="dxa"/>
            <w:noWrap w:val="0"/>
            <w:vAlign w:val="center"/>
          </w:tcPr>
          <w:p w14:paraId="508F2E5A">
            <w:pPr>
              <w:spacing w:line="240" w:lineRule="auto"/>
              <w:jc w:val="center"/>
              <w:rPr>
                <w:rFonts w:hint="eastAsia" w:ascii="Calibri" w:hAnsi="Calibri" w:eastAsia="宋体" w:cs="方正仿宋_GBK"/>
                <w:sz w:val="24"/>
                <w:szCs w:val="24"/>
              </w:rPr>
            </w:pPr>
          </w:p>
        </w:tc>
        <w:tc>
          <w:tcPr>
            <w:tcW w:w="1566" w:type="dxa"/>
            <w:noWrap w:val="0"/>
            <w:vAlign w:val="center"/>
          </w:tcPr>
          <w:p w14:paraId="0605B720">
            <w:pPr>
              <w:spacing w:line="240" w:lineRule="auto"/>
              <w:jc w:val="center"/>
              <w:rPr>
                <w:rFonts w:hint="eastAsia" w:ascii="Calibri" w:hAnsi="Calibri" w:eastAsia="宋体" w:cs="方正仿宋_GBK"/>
                <w:sz w:val="24"/>
                <w:szCs w:val="24"/>
              </w:rPr>
            </w:pPr>
          </w:p>
        </w:tc>
        <w:tc>
          <w:tcPr>
            <w:tcW w:w="1566" w:type="dxa"/>
            <w:noWrap w:val="0"/>
            <w:vAlign w:val="center"/>
          </w:tcPr>
          <w:p w14:paraId="1B3047BA">
            <w:pPr>
              <w:spacing w:line="240" w:lineRule="auto"/>
              <w:jc w:val="center"/>
              <w:rPr>
                <w:rFonts w:hint="eastAsia" w:ascii="Calibri" w:hAnsi="Calibri" w:eastAsia="宋体" w:cs="方正仿宋_GBK"/>
                <w:sz w:val="24"/>
                <w:szCs w:val="24"/>
              </w:rPr>
            </w:pPr>
          </w:p>
        </w:tc>
      </w:tr>
      <w:tr w14:paraId="71264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5" w:type="dxa"/>
            <w:noWrap w:val="0"/>
            <w:vAlign w:val="center"/>
          </w:tcPr>
          <w:p w14:paraId="4ACFD176">
            <w:pPr>
              <w:spacing w:line="240" w:lineRule="auto"/>
              <w:jc w:val="center"/>
              <w:rPr>
                <w:rFonts w:hint="eastAsia" w:ascii="Calibri" w:hAnsi="Calibri" w:eastAsia="宋体" w:cs="方正仿宋_GBK"/>
                <w:sz w:val="24"/>
                <w:szCs w:val="24"/>
              </w:rPr>
            </w:pPr>
            <w:r>
              <w:rPr>
                <w:rFonts w:hint="eastAsia" w:ascii="Calibri" w:hAnsi="Calibri" w:eastAsia="宋体" w:cs="方正仿宋_GBK"/>
                <w:sz w:val="24"/>
                <w:szCs w:val="24"/>
              </w:rPr>
              <w:t>3</w:t>
            </w:r>
          </w:p>
        </w:tc>
        <w:tc>
          <w:tcPr>
            <w:tcW w:w="949" w:type="dxa"/>
            <w:noWrap w:val="0"/>
            <w:vAlign w:val="top"/>
          </w:tcPr>
          <w:p w14:paraId="1D7B2A0F">
            <w:pPr>
              <w:spacing w:line="240" w:lineRule="auto"/>
              <w:jc w:val="center"/>
              <w:rPr>
                <w:rFonts w:hint="eastAsia" w:ascii="Calibri" w:hAnsi="Calibri" w:eastAsia="宋体" w:cs="方正仿宋_GBK"/>
                <w:sz w:val="24"/>
                <w:szCs w:val="24"/>
              </w:rPr>
            </w:pPr>
          </w:p>
        </w:tc>
        <w:tc>
          <w:tcPr>
            <w:tcW w:w="1201" w:type="dxa"/>
            <w:noWrap w:val="0"/>
            <w:vAlign w:val="center"/>
          </w:tcPr>
          <w:p w14:paraId="1E0B17F9">
            <w:pPr>
              <w:spacing w:line="240" w:lineRule="auto"/>
              <w:jc w:val="center"/>
              <w:rPr>
                <w:rFonts w:hint="eastAsia" w:ascii="Calibri" w:hAnsi="Calibri" w:eastAsia="宋体" w:cs="方正仿宋_GBK"/>
                <w:sz w:val="24"/>
                <w:szCs w:val="24"/>
              </w:rPr>
            </w:pPr>
          </w:p>
        </w:tc>
        <w:tc>
          <w:tcPr>
            <w:tcW w:w="2320" w:type="dxa"/>
            <w:noWrap w:val="0"/>
            <w:vAlign w:val="center"/>
          </w:tcPr>
          <w:p w14:paraId="17B2E43B">
            <w:pPr>
              <w:spacing w:line="240" w:lineRule="auto"/>
              <w:jc w:val="center"/>
              <w:rPr>
                <w:rFonts w:hint="eastAsia" w:ascii="Calibri" w:hAnsi="Calibri" w:eastAsia="宋体" w:cs="方正仿宋_GBK"/>
                <w:sz w:val="24"/>
                <w:szCs w:val="24"/>
              </w:rPr>
            </w:pPr>
          </w:p>
        </w:tc>
        <w:tc>
          <w:tcPr>
            <w:tcW w:w="2320" w:type="dxa"/>
            <w:noWrap w:val="0"/>
            <w:vAlign w:val="center"/>
          </w:tcPr>
          <w:p w14:paraId="0F116AE4">
            <w:pPr>
              <w:spacing w:line="240" w:lineRule="auto"/>
              <w:jc w:val="center"/>
              <w:rPr>
                <w:rFonts w:hint="eastAsia" w:ascii="Calibri" w:hAnsi="Calibri" w:eastAsia="宋体" w:cs="方正仿宋_GBK"/>
                <w:sz w:val="24"/>
                <w:szCs w:val="24"/>
              </w:rPr>
            </w:pPr>
          </w:p>
        </w:tc>
        <w:tc>
          <w:tcPr>
            <w:tcW w:w="2073" w:type="dxa"/>
            <w:noWrap w:val="0"/>
            <w:vAlign w:val="center"/>
          </w:tcPr>
          <w:p w14:paraId="0CF541C2">
            <w:pPr>
              <w:spacing w:line="240" w:lineRule="auto"/>
              <w:jc w:val="center"/>
              <w:rPr>
                <w:rFonts w:hint="eastAsia" w:ascii="Calibri" w:hAnsi="Calibri" w:eastAsia="宋体" w:cs="方正仿宋_GBK"/>
                <w:sz w:val="24"/>
                <w:szCs w:val="24"/>
              </w:rPr>
            </w:pPr>
          </w:p>
        </w:tc>
        <w:tc>
          <w:tcPr>
            <w:tcW w:w="1364" w:type="dxa"/>
            <w:noWrap w:val="0"/>
            <w:vAlign w:val="center"/>
          </w:tcPr>
          <w:p w14:paraId="3FB4083D">
            <w:pPr>
              <w:spacing w:line="240" w:lineRule="auto"/>
              <w:jc w:val="center"/>
              <w:rPr>
                <w:rFonts w:hint="eastAsia" w:ascii="Calibri" w:hAnsi="Calibri" w:eastAsia="宋体" w:cs="方正仿宋_GBK"/>
                <w:sz w:val="24"/>
                <w:szCs w:val="24"/>
              </w:rPr>
            </w:pPr>
          </w:p>
        </w:tc>
        <w:tc>
          <w:tcPr>
            <w:tcW w:w="1566" w:type="dxa"/>
            <w:noWrap w:val="0"/>
            <w:vAlign w:val="center"/>
          </w:tcPr>
          <w:p w14:paraId="6D6DFF71">
            <w:pPr>
              <w:spacing w:line="240" w:lineRule="auto"/>
              <w:jc w:val="center"/>
              <w:rPr>
                <w:rFonts w:hint="eastAsia" w:ascii="Calibri" w:hAnsi="Calibri" w:eastAsia="宋体" w:cs="方正仿宋_GBK"/>
                <w:sz w:val="24"/>
                <w:szCs w:val="24"/>
              </w:rPr>
            </w:pPr>
          </w:p>
        </w:tc>
        <w:tc>
          <w:tcPr>
            <w:tcW w:w="1566" w:type="dxa"/>
            <w:noWrap w:val="0"/>
            <w:vAlign w:val="center"/>
          </w:tcPr>
          <w:p w14:paraId="482D947B">
            <w:pPr>
              <w:spacing w:line="240" w:lineRule="auto"/>
              <w:jc w:val="center"/>
              <w:rPr>
                <w:rFonts w:hint="eastAsia" w:ascii="Calibri" w:hAnsi="Calibri" w:eastAsia="宋体" w:cs="方正仿宋_GBK"/>
                <w:sz w:val="24"/>
                <w:szCs w:val="24"/>
              </w:rPr>
            </w:pPr>
          </w:p>
        </w:tc>
      </w:tr>
      <w:tr w14:paraId="5620C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5" w:type="dxa"/>
            <w:noWrap w:val="0"/>
            <w:vAlign w:val="center"/>
          </w:tcPr>
          <w:p w14:paraId="118F4517">
            <w:pPr>
              <w:spacing w:line="240" w:lineRule="auto"/>
              <w:jc w:val="center"/>
              <w:rPr>
                <w:rFonts w:hint="eastAsia" w:ascii="Calibri" w:hAnsi="Calibri" w:eastAsia="宋体" w:cs="方正仿宋_GBK"/>
                <w:sz w:val="24"/>
                <w:szCs w:val="24"/>
              </w:rPr>
            </w:pPr>
            <w:r>
              <w:rPr>
                <w:rFonts w:hint="eastAsia" w:ascii="Calibri" w:hAnsi="Calibri" w:eastAsia="宋体" w:cs="方正仿宋_GBK"/>
                <w:sz w:val="24"/>
                <w:szCs w:val="24"/>
              </w:rPr>
              <w:t>4</w:t>
            </w:r>
          </w:p>
        </w:tc>
        <w:tc>
          <w:tcPr>
            <w:tcW w:w="949" w:type="dxa"/>
            <w:noWrap w:val="0"/>
            <w:vAlign w:val="top"/>
          </w:tcPr>
          <w:p w14:paraId="030BE127">
            <w:pPr>
              <w:spacing w:line="240" w:lineRule="auto"/>
              <w:jc w:val="center"/>
              <w:rPr>
                <w:rFonts w:hint="eastAsia" w:ascii="Calibri" w:hAnsi="Calibri" w:eastAsia="宋体" w:cs="方正仿宋_GBK"/>
                <w:sz w:val="24"/>
                <w:szCs w:val="24"/>
              </w:rPr>
            </w:pPr>
          </w:p>
        </w:tc>
        <w:tc>
          <w:tcPr>
            <w:tcW w:w="1201" w:type="dxa"/>
            <w:noWrap w:val="0"/>
            <w:vAlign w:val="center"/>
          </w:tcPr>
          <w:p w14:paraId="3AEFB1FB">
            <w:pPr>
              <w:spacing w:line="240" w:lineRule="auto"/>
              <w:jc w:val="center"/>
              <w:rPr>
                <w:rFonts w:hint="eastAsia" w:ascii="Calibri" w:hAnsi="Calibri" w:eastAsia="宋体" w:cs="方正仿宋_GBK"/>
                <w:sz w:val="24"/>
                <w:szCs w:val="24"/>
              </w:rPr>
            </w:pPr>
          </w:p>
        </w:tc>
        <w:tc>
          <w:tcPr>
            <w:tcW w:w="2320" w:type="dxa"/>
            <w:noWrap w:val="0"/>
            <w:vAlign w:val="center"/>
          </w:tcPr>
          <w:p w14:paraId="1404C077">
            <w:pPr>
              <w:spacing w:line="240" w:lineRule="auto"/>
              <w:jc w:val="center"/>
              <w:rPr>
                <w:rFonts w:hint="eastAsia" w:ascii="Calibri" w:hAnsi="Calibri" w:eastAsia="宋体" w:cs="方正仿宋_GBK"/>
                <w:sz w:val="24"/>
                <w:szCs w:val="24"/>
              </w:rPr>
            </w:pPr>
          </w:p>
        </w:tc>
        <w:tc>
          <w:tcPr>
            <w:tcW w:w="2320" w:type="dxa"/>
            <w:noWrap w:val="0"/>
            <w:vAlign w:val="center"/>
          </w:tcPr>
          <w:p w14:paraId="15D0DE11">
            <w:pPr>
              <w:spacing w:line="240" w:lineRule="auto"/>
              <w:jc w:val="center"/>
              <w:rPr>
                <w:rFonts w:hint="eastAsia" w:ascii="Calibri" w:hAnsi="Calibri" w:eastAsia="宋体" w:cs="方正仿宋_GBK"/>
                <w:sz w:val="24"/>
                <w:szCs w:val="24"/>
              </w:rPr>
            </w:pPr>
          </w:p>
        </w:tc>
        <w:tc>
          <w:tcPr>
            <w:tcW w:w="2073" w:type="dxa"/>
            <w:noWrap w:val="0"/>
            <w:vAlign w:val="center"/>
          </w:tcPr>
          <w:p w14:paraId="4034AFBE">
            <w:pPr>
              <w:spacing w:line="240" w:lineRule="auto"/>
              <w:jc w:val="center"/>
              <w:rPr>
                <w:rFonts w:hint="eastAsia" w:ascii="Calibri" w:hAnsi="Calibri" w:eastAsia="宋体" w:cs="方正仿宋_GBK"/>
                <w:sz w:val="24"/>
                <w:szCs w:val="24"/>
              </w:rPr>
            </w:pPr>
          </w:p>
        </w:tc>
        <w:tc>
          <w:tcPr>
            <w:tcW w:w="1364" w:type="dxa"/>
            <w:noWrap w:val="0"/>
            <w:vAlign w:val="center"/>
          </w:tcPr>
          <w:p w14:paraId="3900FEFA">
            <w:pPr>
              <w:spacing w:line="240" w:lineRule="auto"/>
              <w:jc w:val="center"/>
              <w:rPr>
                <w:rFonts w:hint="eastAsia" w:ascii="Calibri" w:hAnsi="Calibri" w:eastAsia="宋体" w:cs="方正仿宋_GBK"/>
                <w:sz w:val="24"/>
                <w:szCs w:val="24"/>
              </w:rPr>
            </w:pPr>
          </w:p>
        </w:tc>
        <w:tc>
          <w:tcPr>
            <w:tcW w:w="1566" w:type="dxa"/>
            <w:noWrap w:val="0"/>
            <w:vAlign w:val="center"/>
          </w:tcPr>
          <w:p w14:paraId="0FDBA012">
            <w:pPr>
              <w:spacing w:line="240" w:lineRule="auto"/>
              <w:jc w:val="center"/>
              <w:rPr>
                <w:rFonts w:hint="eastAsia" w:ascii="Calibri" w:hAnsi="Calibri" w:eastAsia="宋体" w:cs="方正仿宋_GBK"/>
                <w:sz w:val="24"/>
                <w:szCs w:val="24"/>
              </w:rPr>
            </w:pPr>
          </w:p>
        </w:tc>
        <w:tc>
          <w:tcPr>
            <w:tcW w:w="1566" w:type="dxa"/>
            <w:noWrap w:val="0"/>
            <w:vAlign w:val="center"/>
          </w:tcPr>
          <w:p w14:paraId="5646AA88">
            <w:pPr>
              <w:spacing w:line="240" w:lineRule="auto"/>
              <w:jc w:val="center"/>
              <w:rPr>
                <w:rFonts w:hint="eastAsia" w:ascii="Calibri" w:hAnsi="Calibri" w:eastAsia="宋体" w:cs="方正仿宋_GBK"/>
                <w:sz w:val="24"/>
                <w:szCs w:val="24"/>
              </w:rPr>
            </w:pPr>
          </w:p>
        </w:tc>
      </w:tr>
      <w:tr w14:paraId="7F28B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5" w:type="dxa"/>
            <w:noWrap w:val="0"/>
            <w:vAlign w:val="center"/>
          </w:tcPr>
          <w:p w14:paraId="40172500">
            <w:pPr>
              <w:spacing w:line="240" w:lineRule="auto"/>
              <w:jc w:val="center"/>
              <w:rPr>
                <w:rFonts w:hint="eastAsia" w:ascii="Calibri" w:hAnsi="Calibri" w:eastAsia="宋体" w:cs="方正仿宋_GBK"/>
                <w:sz w:val="24"/>
                <w:szCs w:val="24"/>
              </w:rPr>
            </w:pPr>
            <w:r>
              <w:rPr>
                <w:rFonts w:hint="eastAsia" w:ascii="Calibri" w:hAnsi="Calibri" w:eastAsia="宋体" w:cs="方正仿宋_GBK"/>
                <w:sz w:val="24"/>
                <w:szCs w:val="24"/>
              </w:rPr>
              <w:t>5</w:t>
            </w:r>
          </w:p>
        </w:tc>
        <w:tc>
          <w:tcPr>
            <w:tcW w:w="949" w:type="dxa"/>
            <w:noWrap w:val="0"/>
            <w:vAlign w:val="top"/>
          </w:tcPr>
          <w:p w14:paraId="391372EA">
            <w:pPr>
              <w:spacing w:line="240" w:lineRule="auto"/>
              <w:jc w:val="center"/>
              <w:rPr>
                <w:rFonts w:hint="eastAsia" w:ascii="Calibri" w:hAnsi="Calibri" w:eastAsia="宋体" w:cs="方正仿宋_GBK"/>
                <w:sz w:val="24"/>
                <w:szCs w:val="24"/>
              </w:rPr>
            </w:pPr>
          </w:p>
        </w:tc>
        <w:tc>
          <w:tcPr>
            <w:tcW w:w="1201" w:type="dxa"/>
            <w:noWrap w:val="0"/>
            <w:vAlign w:val="center"/>
          </w:tcPr>
          <w:p w14:paraId="474D2193">
            <w:pPr>
              <w:spacing w:line="240" w:lineRule="auto"/>
              <w:jc w:val="center"/>
              <w:rPr>
                <w:rFonts w:hint="eastAsia" w:ascii="Calibri" w:hAnsi="Calibri" w:eastAsia="宋体" w:cs="方正仿宋_GBK"/>
                <w:sz w:val="24"/>
                <w:szCs w:val="24"/>
              </w:rPr>
            </w:pPr>
          </w:p>
        </w:tc>
        <w:tc>
          <w:tcPr>
            <w:tcW w:w="2320" w:type="dxa"/>
            <w:noWrap w:val="0"/>
            <w:vAlign w:val="center"/>
          </w:tcPr>
          <w:p w14:paraId="66BB370E">
            <w:pPr>
              <w:spacing w:line="240" w:lineRule="auto"/>
              <w:jc w:val="center"/>
              <w:rPr>
                <w:rFonts w:hint="eastAsia" w:ascii="Calibri" w:hAnsi="Calibri" w:eastAsia="宋体" w:cs="方正仿宋_GBK"/>
                <w:sz w:val="24"/>
                <w:szCs w:val="24"/>
              </w:rPr>
            </w:pPr>
          </w:p>
        </w:tc>
        <w:tc>
          <w:tcPr>
            <w:tcW w:w="2320" w:type="dxa"/>
            <w:noWrap w:val="0"/>
            <w:vAlign w:val="center"/>
          </w:tcPr>
          <w:p w14:paraId="7BFAB004">
            <w:pPr>
              <w:spacing w:line="240" w:lineRule="auto"/>
              <w:jc w:val="center"/>
              <w:rPr>
                <w:rFonts w:hint="eastAsia" w:ascii="Calibri" w:hAnsi="Calibri" w:eastAsia="宋体" w:cs="方正仿宋_GBK"/>
                <w:sz w:val="24"/>
                <w:szCs w:val="24"/>
              </w:rPr>
            </w:pPr>
          </w:p>
        </w:tc>
        <w:tc>
          <w:tcPr>
            <w:tcW w:w="2073" w:type="dxa"/>
            <w:noWrap w:val="0"/>
            <w:vAlign w:val="center"/>
          </w:tcPr>
          <w:p w14:paraId="24BFE43F">
            <w:pPr>
              <w:spacing w:line="240" w:lineRule="auto"/>
              <w:jc w:val="center"/>
              <w:rPr>
                <w:rFonts w:hint="eastAsia" w:ascii="Calibri" w:hAnsi="Calibri" w:eastAsia="宋体" w:cs="方正仿宋_GBK"/>
                <w:sz w:val="24"/>
                <w:szCs w:val="24"/>
              </w:rPr>
            </w:pPr>
          </w:p>
        </w:tc>
        <w:tc>
          <w:tcPr>
            <w:tcW w:w="1364" w:type="dxa"/>
            <w:noWrap w:val="0"/>
            <w:vAlign w:val="center"/>
          </w:tcPr>
          <w:p w14:paraId="2370C933">
            <w:pPr>
              <w:spacing w:line="240" w:lineRule="auto"/>
              <w:jc w:val="center"/>
              <w:rPr>
                <w:rFonts w:hint="eastAsia" w:ascii="Calibri" w:hAnsi="Calibri" w:eastAsia="宋体" w:cs="方正仿宋_GBK"/>
                <w:sz w:val="24"/>
                <w:szCs w:val="24"/>
              </w:rPr>
            </w:pPr>
          </w:p>
        </w:tc>
        <w:tc>
          <w:tcPr>
            <w:tcW w:w="1566" w:type="dxa"/>
            <w:noWrap w:val="0"/>
            <w:vAlign w:val="center"/>
          </w:tcPr>
          <w:p w14:paraId="26FBDBAC">
            <w:pPr>
              <w:spacing w:line="240" w:lineRule="auto"/>
              <w:jc w:val="center"/>
              <w:rPr>
                <w:rFonts w:hint="eastAsia" w:ascii="Calibri" w:hAnsi="Calibri" w:eastAsia="宋体" w:cs="方正仿宋_GBK"/>
                <w:sz w:val="24"/>
                <w:szCs w:val="24"/>
              </w:rPr>
            </w:pPr>
          </w:p>
        </w:tc>
        <w:tc>
          <w:tcPr>
            <w:tcW w:w="1566" w:type="dxa"/>
            <w:noWrap w:val="0"/>
            <w:vAlign w:val="center"/>
          </w:tcPr>
          <w:p w14:paraId="58B3F82B">
            <w:pPr>
              <w:spacing w:line="240" w:lineRule="auto"/>
              <w:jc w:val="center"/>
              <w:rPr>
                <w:rFonts w:hint="eastAsia" w:ascii="Calibri" w:hAnsi="Calibri" w:eastAsia="宋体" w:cs="方正仿宋_GBK"/>
                <w:sz w:val="24"/>
                <w:szCs w:val="24"/>
              </w:rPr>
            </w:pPr>
          </w:p>
        </w:tc>
      </w:tr>
      <w:tr w14:paraId="70C3A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5" w:type="dxa"/>
            <w:noWrap w:val="0"/>
            <w:vAlign w:val="center"/>
          </w:tcPr>
          <w:p w14:paraId="3A96F08A">
            <w:pPr>
              <w:spacing w:line="240" w:lineRule="auto"/>
              <w:jc w:val="center"/>
              <w:rPr>
                <w:rFonts w:hint="eastAsia" w:ascii="Calibri" w:hAnsi="Calibri" w:eastAsia="宋体" w:cs="方正仿宋_GBK"/>
                <w:sz w:val="24"/>
                <w:szCs w:val="24"/>
              </w:rPr>
            </w:pPr>
            <w:r>
              <w:rPr>
                <w:rFonts w:hint="eastAsia" w:ascii="Calibri" w:hAnsi="Calibri" w:eastAsia="宋体" w:cs="方正仿宋_GBK"/>
                <w:sz w:val="24"/>
                <w:szCs w:val="24"/>
              </w:rPr>
              <w:t>6</w:t>
            </w:r>
          </w:p>
        </w:tc>
        <w:tc>
          <w:tcPr>
            <w:tcW w:w="949" w:type="dxa"/>
            <w:noWrap w:val="0"/>
            <w:vAlign w:val="top"/>
          </w:tcPr>
          <w:p w14:paraId="652C0529">
            <w:pPr>
              <w:spacing w:line="240" w:lineRule="auto"/>
              <w:jc w:val="center"/>
              <w:rPr>
                <w:rFonts w:hint="eastAsia" w:ascii="Calibri" w:hAnsi="Calibri" w:eastAsia="宋体" w:cs="方正仿宋_GBK"/>
                <w:sz w:val="24"/>
                <w:szCs w:val="24"/>
              </w:rPr>
            </w:pPr>
          </w:p>
        </w:tc>
        <w:tc>
          <w:tcPr>
            <w:tcW w:w="1201" w:type="dxa"/>
            <w:noWrap w:val="0"/>
            <w:vAlign w:val="center"/>
          </w:tcPr>
          <w:p w14:paraId="306136DB">
            <w:pPr>
              <w:spacing w:line="240" w:lineRule="auto"/>
              <w:jc w:val="center"/>
              <w:rPr>
                <w:rFonts w:hint="eastAsia" w:ascii="Calibri" w:hAnsi="Calibri" w:eastAsia="宋体" w:cs="方正仿宋_GBK"/>
                <w:sz w:val="24"/>
                <w:szCs w:val="24"/>
              </w:rPr>
            </w:pPr>
          </w:p>
        </w:tc>
        <w:tc>
          <w:tcPr>
            <w:tcW w:w="2320" w:type="dxa"/>
            <w:noWrap w:val="0"/>
            <w:vAlign w:val="center"/>
          </w:tcPr>
          <w:p w14:paraId="5111706E">
            <w:pPr>
              <w:spacing w:line="240" w:lineRule="auto"/>
              <w:jc w:val="center"/>
              <w:rPr>
                <w:rFonts w:hint="eastAsia" w:ascii="Calibri" w:hAnsi="Calibri" w:eastAsia="宋体" w:cs="方正仿宋_GBK"/>
                <w:sz w:val="24"/>
                <w:szCs w:val="24"/>
              </w:rPr>
            </w:pPr>
          </w:p>
        </w:tc>
        <w:tc>
          <w:tcPr>
            <w:tcW w:w="2320" w:type="dxa"/>
            <w:noWrap w:val="0"/>
            <w:vAlign w:val="center"/>
          </w:tcPr>
          <w:p w14:paraId="4D3A70AA">
            <w:pPr>
              <w:spacing w:line="240" w:lineRule="auto"/>
              <w:jc w:val="center"/>
              <w:rPr>
                <w:rFonts w:hint="eastAsia" w:ascii="Calibri" w:hAnsi="Calibri" w:eastAsia="宋体" w:cs="方正仿宋_GBK"/>
                <w:sz w:val="24"/>
                <w:szCs w:val="24"/>
              </w:rPr>
            </w:pPr>
          </w:p>
        </w:tc>
        <w:tc>
          <w:tcPr>
            <w:tcW w:w="2073" w:type="dxa"/>
            <w:noWrap w:val="0"/>
            <w:vAlign w:val="center"/>
          </w:tcPr>
          <w:p w14:paraId="54F57BA2">
            <w:pPr>
              <w:spacing w:line="240" w:lineRule="auto"/>
              <w:jc w:val="center"/>
              <w:rPr>
                <w:rFonts w:hint="eastAsia" w:ascii="Calibri" w:hAnsi="Calibri" w:eastAsia="宋体" w:cs="方正仿宋_GBK"/>
                <w:sz w:val="24"/>
                <w:szCs w:val="24"/>
              </w:rPr>
            </w:pPr>
          </w:p>
        </w:tc>
        <w:tc>
          <w:tcPr>
            <w:tcW w:w="1364" w:type="dxa"/>
            <w:noWrap w:val="0"/>
            <w:vAlign w:val="center"/>
          </w:tcPr>
          <w:p w14:paraId="41969ABF">
            <w:pPr>
              <w:spacing w:line="240" w:lineRule="auto"/>
              <w:jc w:val="center"/>
              <w:rPr>
                <w:rFonts w:hint="eastAsia" w:ascii="Calibri" w:hAnsi="Calibri" w:eastAsia="宋体" w:cs="方正仿宋_GBK"/>
                <w:sz w:val="24"/>
                <w:szCs w:val="24"/>
              </w:rPr>
            </w:pPr>
          </w:p>
        </w:tc>
        <w:tc>
          <w:tcPr>
            <w:tcW w:w="1566" w:type="dxa"/>
            <w:noWrap w:val="0"/>
            <w:vAlign w:val="center"/>
          </w:tcPr>
          <w:p w14:paraId="7ADFB165">
            <w:pPr>
              <w:spacing w:line="240" w:lineRule="auto"/>
              <w:jc w:val="center"/>
              <w:rPr>
                <w:rFonts w:hint="eastAsia" w:ascii="Calibri" w:hAnsi="Calibri" w:eastAsia="宋体" w:cs="方正仿宋_GBK"/>
                <w:sz w:val="24"/>
                <w:szCs w:val="24"/>
              </w:rPr>
            </w:pPr>
          </w:p>
        </w:tc>
        <w:tc>
          <w:tcPr>
            <w:tcW w:w="1566" w:type="dxa"/>
            <w:noWrap w:val="0"/>
            <w:vAlign w:val="center"/>
          </w:tcPr>
          <w:p w14:paraId="13DF9A4E">
            <w:pPr>
              <w:spacing w:line="240" w:lineRule="auto"/>
              <w:jc w:val="center"/>
              <w:rPr>
                <w:rFonts w:hint="eastAsia" w:ascii="Calibri" w:hAnsi="Calibri" w:eastAsia="宋体" w:cs="方正仿宋_GBK"/>
                <w:sz w:val="24"/>
                <w:szCs w:val="24"/>
              </w:rPr>
            </w:pPr>
          </w:p>
        </w:tc>
      </w:tr>
      <w:tr w14:paraId="31F34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5" w:type="dxa"/>
            <w:noWrap w:val="0"/>
            <w:vAlign w:val="center"/>
          </w:tcPr>
          <w:p w14:paraId="49360657">
            <w:pPr>
              <w:spacing w:line="240" w:lineRule="auto"/>
              <w:jc w:val="center"/>
              <w:rPr>
                <w:rFonts w:hint="eastAsia" w:ascii="Calibri" w:hAnsi="Calibri" w:eastAsia="宋体" w:cs="方正仿宋_GBK"/>
                <w:sz w:val="24"/>
                <w:szCs w:val="24"/>
              </w:rPr>
            </w:pPr>
            <w:r>
              <w:rPr>
                <w:rFonts w:hint="eastAsia" w:ascii="Calibri" w:hAnsi="Calibri" w:eastAsia="宋体" w:cs="方正仿宋_GBK"/>
                <w:sz w:val="24"/>
                <w:szCs w:val="24"/>
              </w:rPr>
              <w:t>7</w:t>
            </w:r>
          </w:p>
        </w:tc>
        <w:tc>
          <w:tcPr>
            <w:tcW w:w="949" w:type="dxa"/>
            <w:noWrap w:val="0"/>
            <w:vAlign w:val="top"/>
          </w:tcPr>
          <w:p w14:paraId="2E14B3F5">
            <w:pPr>
              <w:spacing w:line="240" w:lineRule="auto"/>
              <w:jc w:val="center"/>
              <w:rPr>
                <w:rFonts w:hint="eastAsia" w:ascii="Calibri" w:hAnsi="Calibri" w:eastAsia="宋体" w:cs="方正仿宋_GBK"/>
                <w:sz w:val="24"/>
                <w:szCs w:val="24"/>
              </w:rPr>
            </w:pPr>
          </w:p>
        </w:tc>
        <w:tc>
          <w:tcPr>
            <w:tcW w:w="1201" w:type="dxa"/>
            <w:noWrap w:val="0"/>
            <w:vAlign w:val="center"/>
          </w:tcPr>
          <w:p w14:paraId="280F3C82">
            <w:pPr>
              <w:spacing w:line="240" w:lineRule="auto"/>
              <w:jc w:val="center"/>
              <w:rPr>
                <w:rFonts w:hint="eastAsia" w:ascii="Calibri" w:hAnsi="Calibri" w:eastAsia="宋体" w:cs="方正仿宋_GBK"/>
                <w:sz w:val="24"/>
                <w:szCs w:val="24"/>
              </w:rPr>
            </w:pPr>
          </w:p>
        </w:tc>
        <w:tc>
          <w:tcPr>
            <w:tcW w:w="2320" w:type="dxa"/>
            <w:noWrap w:val="0"/>
            <w:vAlign w:val="center"/>
          </w:tcPr>
          <w:p w14:paraId="643DCC06">
            <w:pPr>
              <w:spacing w:line="240" w:lineRule="auto"/>
              <w:jc w:val="center"/>
              <w:rPr>
                <w:rFonts w:hint="eastAsia" w:ascii="Calibri" w:hAnsi="Calibri" w:eastAsia="宋体" w:cs="方正仿宋_GBK"/>
                <w:sz w:val="24"/>
                <w:szCs w:val="24"/>
              </w:rPr>
            </w:pPr>
          </w:p>
        </w:tc>
        <w:tc>
          <w:tcPr>
            <w:tcW w:w="2320" w:type="dxa"/>
            <w:noWrap w:val="0"/>
            <w:vAlign w:val="center"/>
          </w:tcPr>
          <w:p w14:paraId="024560BF">
            <w:pPr>
              <w:spacing w:line="240" w:lineRule="auto"/>
              <w:jc w:val="center"/>
              <w:rPr>
                <w:rFonts w:hint="eastAsia" w:ascii="Calibri" w:hAnsi="Calibri" w:eastAsia="宋体" w:cs="方正仿宋_GBK"/>
                <w:sz w:val="24"/>
                <w:szCs w:val="24"/>
              </w:rPr>
            </w:pPr>
          </w:p>
        </w:tc>
        <w:tc>
          <w:tcPr>
            <w:tcW w:w="2073" w:type="dxa"/>
            <w:noWrap w:val="0"/>
            <w:vAlign w:val="center"/>
          </w:tcPr>
          <w:p w14:paraId="4EFFC7B4">
            <w:pPr>
              <w:spacing w:line="240" w:lineRule="auto"/>
              <w:jc w:val="center"/>
              <w:rPr>
                <w:rFonts w:hint="eastAsia" w:ascii="Calibri" w:hAnsi="Calibri" w:eastAsia="宋体" w:cs="方正仿宋_GBK"/>
                <w:sz w:val="24"/>
                <w:szCs w:val="24"/>
              </w:rPr>
            </w:pPr>
          </w:p>
        </w:tc>
        <w:tc>
          <w:tcPr>
            <w:tcW w:w="1364" w:type="dxa"/>
            <w:noWrap w:val="0"/>
            <w:vAlign w:val="center"/>
          </w:tcPr>
          <w:p w14:paraId="1A5DA27A">
            <w:pPr>
              <w:spacing w:line="240" w:lineRule="auto"/>
              <w:jc w:val="center"/>
              <w:rPr>
                <w:rFonts w:hint="eastAsia" w:ascii="Calibri" w:hAnsi="Calibri" w:eastAsia="宋体" w:cs="方正仿宋_GBK"/>
                <w:sz w:val="24"/>
                <w:szCs w:val="24"/>
              </w:rPr>
            </w:pPr>
          </w:p>
        </w:tc>
        <w:tc>
          <w:tcPr>
            <w:tcW w:w="1566" w:type="dxa"/>
            <w:noWrap w:val="0"/>
            <w:vAlign w:val="center"/>
          </w:tcPr>
          <w:p w14:paraId="0C9BD832">
            <w:pPr>
              <w:spacing w:line="240" w:lineRule="auto"/>
              <w:jc w:val="center"/>
              <w:rPr>
                <w:rFonts w:hint="eastAsia" w:ascii="Calibri" w:hAnsi="Calibri" w:eastAsia="宋体" w:cs="方正仿宋_GBK"/>
                <w:sz w:val="24"/>
                <w:szCs w:val="24"/>
              </w:rPr>
            </w:pPr>
          </w:p>
        </w:tc>
        <w:tc>
          <w:tcPr>
            <w:tcW w:w="1566" w:type="dxa"/>
            <w:noWrap w:val="0"/>
            <w:vAlign w:val="center"/>
          </w:tcPr>
          <w:p w14:paraId="74E83751">
            <w:pPr>
              <w:spacing w:line="240" w:lineRule="auto"/>
              <w:jc w:val="center"/>
              <w:rPr>
                <w:rFonts w:hint="eastAsia" w:ascii="Calibri" w:hAnsi="Calibri" w:eastAsia="宋体" w:cs="方正仿宋_GBK"/>
                <w:sz w:val="24"/>
                <w:szCs w:val="24"/>
              </w:rPr>
            </w:pPr>
          </w:p>
        </w:tc>
      </w:tr>
      <w:tr w14:paraId="19FDD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5" w:type="dxa"/>
            <w:noWrap w:val="0"/>
            <w:vAlign w:val="center"/>
          </w:tcPr>
          <w:p w14:paraId="1F9AC675">
            <w:pPr>
              <w:spacing w:line="240" w:lineRule="auto"/>
              <w:jc w:val="center"/>
              <w:rPr>
                <w:rFonts w:hint="eastAsia" w:ascii="Calibri" w:hAnsi="Calibri" w:eastAsia="宋体" w:cs="方正仿宋_GBK"/>
                <w:sz w:val="24"/>
                <w:szCs w:val="24"/>
              </w:rPr>
            </w:pPr>
            <w:r>
              <w:rPr>
                <w:rFonts w:hint="eastAsia" w:ascii="Calibri" w:hAnsi="Calibri" w:eastAsia="宋体" w:cs="方正仿宋_GBK"/>
                <w:sz w:val="24"/>
                <w:szCs w:val="24"/>
              </w:rPr>
              <w:t>8</w:t>
            </w:r>
          </w:p>
        </w:tc>
        <w:tc>
          <w:tcPr>
            <w:tcW w:w="949" w:type="dxa"/>
            <w:noWrap w:val="0"/>
            <w:vAlign w:val="top"/>
          </w:tcPr>
          <w:p w14:paraId="20625AC1">
            <w:pPr>
              <w:spacing w:line="240" w:lineRule="auto"/>
              <w:jc w:val="center"/>
              <w:rPr>
                <w:rFonts w:hint="eastAsia" w:ascii="Calibri" w:hAnsi="Calibri" w:eastAsia="宋体" w:cs="方正仿宋_GBK"/>
                <w:sz w:val="24"/>
                <w:szCs w:val="24"/>
              </w:rPr>
            </w:pPr>
          </w:p>
        </w:tc>
        <w:tc>
          <w:tcPr>
            <w:tcW w:w="1201" w:type="dxa"/>
            <w:noWrap w:val="0"/>
            <w:vAlign w:val="center"/>
          </w:tcPr>
          <w:p w14:paraId="574A578A">
            <w:pPr>
              <w:spacing w:line="240" w:lineRule="auto"/>
              <w:jc w:val="center"/>
              <w:rPr>
                <w:rFonts w:hint="eastAsia" w:ascii="Calibri" w:hAnsi="Calibri" w:eastAsia="宋体" w:cs="方正仿宋_GBK"/>
                <w:sz w:val="24"/>
                <w:szCs w:val="24"/>
              </w:rPr>
            </w:pPr>
          </w:p>
        </w:tc>
        <w:tc>
          <w:tcPr>
            <w:tcW w:w="2320" w:type="dxa"/>
            <w:noWrap w:val="0"/>
            <w:vAlign w:val="center"/>
          </w:tcPr>
          <w:p w14:paraId="3A57B29C">
            <w:pPr>
              <w:spacing w:line="240" w:lineRule="auto"/>
              <w:jc w:val="center"/>
              <w:rPr>
                <w:rFonts w:hint="eastAsia" w:ascii="Calibri" w:hAnsi="Calibri" w:eastAsia="宋体" w:cs="方正仿宋_GBK"/>
                <w:sz w:val="24"/>
                <w:szCs w:val="24"/>
              </w:rPr>
            </w:pPr>
          </w:p>
        </w:tc>
        <w:tc>
          <w:tcPr>
            <w:tcW w:w="2320" w:type="dxa"/>
            <w:noWrap w:val="0"/>
            <w:vAlign w:val="center"/>
          </w:tcPr>
          <w:p w14:paraId="3420DABC">
            <w:pPr>
              <w:spacing w:line="240" w:lineRule="auto"/>
              <w:jc w:val="center"/>
              <w:rPr>
                <w:rFonts w:hint="eastAsia" w:ascii="Calibri" w:hAnsi="Calibri" w:eastAsia="宋体" w:cs="方正仿宋_GBK"/>
                <w:sz w:val="24"/>
                <w:szCs w:val="24"/>
              </w:rPr>
            </w:pPr>
          </w:p>
        </w:tc>
        <w:tc>
          <w:tcPr>
            <w:tcW w:w="2073" w:type="dxa"/>
            <w:noWrap w:val="0"/>
            <w:vAlign w:val="center"/>
          </w:tcPr>
          <w:p w14:paraId="251A6485">
            <w:pPr>
              <w:spacing w:line="240" w:lineRule="auto"/>
              <w:jc w:val="center"/>
              <w:rPr>
                <w:rFonts w:hint="eastAsia" w:ascii="Calibri" w:hAnsi="Calibri" w:eastAsia="宋体" w:cs="方正仿宋_GBK"/>
                <w:sz w:val="24"/>
                <w:szCs w:val="24"/>
              </w:rPr>
            </w:pPr>
          </w:p>
        </w:tc>
        <w:tc>
          <w:tcPr>
            <w:tcW w:w="1364" w:type="dxa"/>
            <w:noWrap w:val="0"/>
            <w:vAlign w:val="center"/>
          </w:tcPr>
          <w:p w14:paraId="47020161">
            <w:pPr>
              <w:spacing w:line="240" w:lineRule="auto"/>
              <w:jc w:val="center"/>
              <w:rPr>
                <w:rFonts w:hint="eastAsia" w:ascii="Calibri" w:hAnsi="Calibri" w:eastAsia="宋体" w:cs="方正仿宋_GBK"/>
                <w:sz w:val="24"/>
                <w:szCs w:val="24"/>
              </w:rPr>
            </w:pPr>
          </w:p>
        </w:tc>
        <w:tc>
          <w:tcPr>
            <w:tcW w:w="1566" w:type="dxa"/>
            <w:noWrap w:val="0"/>
            <w:vAlign w:val="center"/>
          </w:tcPr>
          <w:p w14:paraId="6B5B7110">
            <w:pPr>
              <w:spacing w:line="240" w:lineRule="auto"/>
              <w:jc w:val="center"/>
              <w:rPr>
                <w:rFonts w:hint="eastAsia" w:ascii="Calibri" w:hAnsi="Calibri" w:eastAsia="宋体" w:cs="方正仿宋_GBK"/>
                <w:sz w:val="24"/>
                <w:szCs w:val="24"/>
              </w:rPr>
            </w:pPr>
          </w:p>
        </w:tc>
        <w:tc>
          <w:tcPr>
            <w:tcW w:w="1566" w:type="dxa"/>
            <w:noWrap w:val="0"/>
            <w:vAlign w:val="center"/>
          </w:tcPr>
          <w:p w14:paraId="744AB9DC">
            <w:pPr>
              <w:spacing w:line="240" w:lineRule="auto"/>
              <w:jc w:val="center"/>
              <w:rPr>
                <w:rFonts w:hint="eastAsia" w:ascii="Calibri" w:hAnsi="Calibri" w:eastAsia="宋体" w:cs="方正仿宋_GBK"/>
                <w:sz w:val="24"/>
                <w:szCs w:val="24"/>
              </w:rPr>
            </w:pPr>
          </w:p>
        </w:tc>
      </w:tr>
      <w:tr w14:paraId="64460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5" w:type="dxa"/>
            <w:noWrap w:val="0"/>
            <w:vAlign w:val="center"/>
          </w:tcPr>
          <w:p w14:paraId="5E2DD44C">
            <w:pPr>
              <w:spacing w:line="240" w:lineRule="auto"/>
              <w:jc w:val="center"/>
              <w:rPr>
                <w:rFonts w:hint="eastAsia" w:ascii="Calibri" w:hAnsi="Calibri" w:eastAsia="宋体" w:cs="方正仿宋_GBK"/>
                <w:sz w:val="24"/>
                <w:szCs w:val="24"/>
              </w:rPr>
            </w:pPr>
            <w:r>
              <w:rPr>
                <w:rFonts w:hint="eastAsia" w:ascii="Calibri" w:hAnsi="Calibri" w:eastAsia="宋体" w:cs="方正仿宋_GBK"/>
                <w:sz w:val="24"/>
                <w:szCs w:val="24"/>
              </w:rPr>
              <w:t>9</w:t>
            </w:r>
          </w:p>
        </w:tc>
        <w:tc>
          <w:tcPr>
            <w:tcW w:w="949" w:type="dxa"/>
            <w:noWrap w:val="0"/>
            <w:vAlign w:val="top"/>
          </w:tcPr>
          <w:p w14:paraId="1BD71404">
            <w:pPr>
              <w:spacing w:line="240" w:lineRule="auto"/>
              <w:jc w:val="center"/>
              <w:rPr>
                <w:rFonts w:hint="eastAsia" w:ascii="Calibri" w:hAnsi="Calibri" w:eastAsia="宋体" w:cs="方正仿宋_GBK"/>
                <w:sz w:val="24"/>
                <w:szCs w:val="24"/>
              </w:rPr>
            </w:pPr>
          </w:p>
        </w:tc>
        <w:tc>
          <w:tcPr>
            <w:tcW w:w="1201" w:type="dxa"/>
            <w:noWrap w:val="0"/>
            <w:vAlign w:val="center"/>
          </w:tcPr>
          <w:p w14:paraId="094E617C">
            <w:pPr>
              <w:spacing w:line="240" w:lineRule="auto"/>
              <w:jc w:val="center"/>
              <w:rPr>
                <w:rFonts w:hint="eastAsia" w:ascii="Calibri" w:hAnsi="Calibri" w:eastAsia="宋体" w:cs="方正仿宋_GBK"/>
                <w:sz w:val="24"/>
                <w:szCs w:val="24"/>
              </w:rPr>
            </w:pPr>
          </w:p>
        </w:tc>
        <w:tc>
          <w:tcPr>
            <w:tcW w:w="2320" w:type="dxa"/>
            <w:noWrap w:val="0"/>
            <w:vAlign w:val="center"/>
          </w:tcPr>
          <w:p w14:paraId="062268E4">
            <w:pPr>
              <w:spacing w:line="240" w:lineRule="auto"/>
              <w:jc w:val="center"/>
              <w:rPr>
                <w:rFonts w:hint="eastAsia" w:ascii="Calibri" w:hAnsi="Calibri" w:eastAsia="宋体" w:cs="方正仿宋_GBK"/>
                <w:sz w:val="24"/>
                <w:szCs w:val="24"/>
              </w:rPr>
            </w:pPr>
          </w:p>
        </w:tc>
        <w:tc>
          <w:tcPr>
            <w:tcW w:w="2320" w:type="dxa"/>
            <w:noWrap w:val="0"/>
            <w:vAlign w:val="center"/>
          </w:tcPr>
          <w:p w14:paraId="0BF58D42">
            <w:pPr>
              <w:spacing w:line="240" w:lineRule="auto"/>
              <w:jc w:val="center"/>
              <w:rPr>
                <w:rFonts w:hint="eastAsia" w:ascii="Calibri" w:hAnsi="Calibri" w:eastAsia="宋体" w:cs="方正仿宋_GBK"/>
                <w:sz w:val="24"/>
                <w:szCs w:val="24"/>
              </w:rPr>
            </w:pPr>
          </w:p>
        </w:tc>
        <w:tc>
          <w:tcPr>
            <w:tcW w:w="2073" w:type="dxa"/>
            <w:noWrap w:val="0"/>
            <w:vAlign w:val="center"/>
          </w:tcPr>
          <w:p w14:paraId="095C0FA0">
            <w:pPr>
              <w:spacing w:line="240" w:lineRule="auto"/>
              <w:jc w:val="center"/>
              <w:rPr>
                <w:rFonts w:hint="eastAsia" w:ascii="Calibri" w:hAnsi="Calibri" w:eastAsia="宋体" w:cs="方正仿宋_GBK"/>
                <w:sz w:val="24"/>
                <w:szCs w:val="24"/>
              </w:rPr>
            </w:pPr>
          </w:p>
        </w:tc>
        <w:tc>
          <w:tcPr>
            <w:tcW w:w="1364" w:type="dxa"/>
            <w:noWrap w:val="0"/>
            <w:vAlign w:val="center"/>
          </w:tcPr>
          <w:p w14:paraId="71D7EE8D">
            <w:pPr>
              <w:spacing w:line="240" w:lineRule="auto"/>
              <w:jc w:val="center"/>
              <w:rPr>
                <w:rFonts w:hint="eastAsia" w:ascii="Calibri" w:hAnsi="Calibri" w:eastAsia="宋体" w:cs="方正仿宋_GBK"/>
                <w:sz w:val="24"/>
                <w:szCs w:val="24"/>
              </w:rPr>
            </w:pPr>
          </w:p>
        </w:tc>
        <w:tc>
          <w:tcPr>
            <w:tcW w:w="1566" w:type="dxa"/>
            <w:noWrap w:val="0"/>
            <w:vAlign w:val="center"/>
          </w:tcPr>
          <w:p w14:paraId="51332794">
            <w:pPr>
              <w:spacing w:line="240" w:lineRule="auto"/>
              <w:jc w:val="center"/>
              <w:rPr>
                <w:rFonts w:hint="eastAsia" w:ascii="Calibri" w:hAnsi="Calibri" w:eastAsia="宋体" w:cs="方正仿宋_GBK"/>
                <w:sz w:val="24"/>
                <w:szCs w:val="24"/>
              </w:rPr>
            </w:pPr>
          </w:p>
        </w:tc>
        <w:tc>
          <w:tcPr>
            <w:tcW w:w="1566" w:type="dxa"/>
            <w:noWrap w:val="0"/>
            <w:vAlign w:val="center"/>
          </w:tcPr>
          <w:p w14:paraId="4F3540F2">
            <w:pPr>
              <w:spacing w:line="240" w:lineRule="auto"/>
              <w:jc w:val="center"/>
              <w:rPr>
                <w:rFonts w:hint="eastAsia" w:ascii="Calibri" w:hAnsi="Calibri" w:eastAsia="宋体" w:cs="方正仿宋_GBK"/>
                <w:sz w:val="24"/>
                <w:szCs w:val="24"/>
              </w:rPr>
            </w:pPr>
          </w:p>
        </w:tc>
      </w:tr>
      <w:tr w14:paraId="66682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65" w:type="dxa"/>
            <w:noWrap w:val="0"/>
            <w:vAlign w:val="center"/>
          </w:tcPr>
          <w:p w14:paraId="3E2C8CC4">
            <w:pPr>
              <w:spacing w:line="240" w:lineRule="auto"/>
              <w:jc w:val="center"/>
              <w:rPr>
                <w:rFonts w:hint="eastAsia" w:ascii="Calibri" w:hAnsi="Calibri" w:eastAsia="宋体" w:cs="方正仿宋_GBK"/>
                <w:sz w:val="24"/>
                <w:szCs w:val="24"/>
              </w:rPr>
            </w:pPr>
            <w:r>
              <w:rPr>
                <w:rFonts w:hint="eastAsia" w:ascii="Calibri" w:hAnsi="Calibri" w:eastAsia="宋体" w:cs="方正仿宋_GBK"/>
                <w:sz w:val="24"/>
                <w:szCs w:val="24"/>
              </w:rPr>
              <w:t>10</w:t>
            </w:r>
          </w:p>
        </w:tc>
        <w:tc>
          <w:tcPr>
            <w:tcW w:w="949" w:type="dxa"/>
            <w:noWrap w:val="0"/>
            <w:vAlign w:val="top"/>
          </w:tcPr>
          <w:p w14:paraId="4C5E37B8">
            <w:pPr>
              <w:spacing w:line="240" w:lineRule="auto"/>
              <w:jc w:val="center"/>
              <w:rPr>
                <w:rFonts w:hint="eastAsia" w:ascii="Calibri" w:hAnsi="Calibri" w:eastAsia="宋体" w:cs="方正仿宋_GBK"/>
                <w:sz w:val="24"/>
                <w:szCs w:val="24"/>
              </w:rPr>
            </w:pPr>
          </w:p>
        </w:tc>
        <w:tc>
          <w:tcPr>
            <w:tcW w:w="1201" w:type="dxa"/>
            <w:noWrap w:val="0"/>
            <w:vAlign w:val="center"/>
          </w:tcPr>
          <w:p w14:paraId="5419301F">
            <w:pPr>
              <w:spacing w:line="240" w:lineRule="auto"/>
              <w:jc w:val="center"/>
              <w:rPr>
                <w:rFonts w:hint="eastAsia" w:ascii="Calibri" w:hAnsi="Calibri" w:eastAsia="宋体" w:cs="方正仿宋_GBK"/>
                <w:sz w:val="24"/>
                <w:szCs w:val="24"/>
              </w:rPr>
            </w:pPr>
          </w:p>
        </w:tc>
        <w:tc>
          <w:tcPr>
            <w:tcW w:w="2320" w:type="dxa"/>
            <w:noWrap w:val="0"/>
            <w:vAlign w:val="center"/>
          </w:tcPr>
          <w:p w14:paraId="6C66CDC8">
            <w:pPr>
              <w:spacing w:line="240" w:lineRule="auto"/>
              <w:jc w:val="center"/>
              <w:rPr>
                <w:rFonts w:hint="eastAsia" w:ascii="Calibri" w:hAnsi="Calibri" w:eastAsia="宋体" w:cs="方正仿宋_GBK"/>
                <w:sz w:val="24"/>
                <w:szCs w:val="24"/>
              </w:rPr>
            </w:pPr>
          </w:p>
        </w:tc>
        <w:tc>
          <w:tcPr>
            <w:tcW w:w="2320" w:type="dxa"/>
            <w:noWrap w:val="0"/>
            <w:vAlign w:val="center"/>
          </w:tcPr>
          <w:p w14:paraId="1E817DB4">
            <w:pPr>
              <w:spacing w:line="240" w:lineRule="auto"/>
              <w:jc w:val="center"/>
              <w:rPr>
                <w:rFonts w:hint="eastAsia" w:ascii="Calibri" w:hAnsi="Calibri" w:eastAsia="宋体" w:cs="方正仿宋_GBK"/>
                <w:sz w:val="24"/>
                <w:szCs w:val="24"/>
              </w:rPr>
            </w:pPr>
          </w:p>
        </w:tc>
        <w:tc>
          <w:tcPr>
            <w:tcW w:w="2073" w:type="dxa"/>
            <w:noWrap w:val="0"/>
            <w:vAlign w:val="center"/>
          </w:tcPr>
          <w:p w14:paraId="33A42129">
            <w:pPr>
              <w:spacing w:line="240" w:lineRule="auto"/>
              <w:jc w:val="center"/>
              <w:rPr>
                <w:rFonts w:hint="eastAsia" w:ascii="Calibri" w:hAnsi="Calibri" w:eastAsia="宋体" w:cs="方正仿宋_GBK"/>
                <w:sz w:val="24"/>
                <w:szCs w:val="24"/>
              </w:rPr>
            </w:pPr>
          </w:p>
        </w:tc>
        <w:tc>
          <w:tcPr>
            <w:tcW w:w="1364" w:type="dxa"/>
            <w:noWrap w:val="0"/>
            <w:vAlign w:val="center"/>
          </w:tcPr>
          <w:p w14:paraId="214CB033">
            <w:pPr>
              <w:spacing w:line="240" w:lineRule="auto"/>
              <w:jc w:val="center"/>
              <w:rPr>
                <w:rFonts w:hint="eastAsia" w:ascii="Calibri" w:hAnsi="Calibri" w:eastAsia="宋体" w:cs="方正仿宋_GBK"/>
                <w:sz w:val="24"/>
                <w:szCs w:val="24"/>
              </w:rPr>
            </w:pPr>
          </w:p>
        </w:tc>
        <w:tc>
          <w:tcPr>
            <w:tcW w:w="1566" w:type="dxa"/>
            <w:noWrap w:val="0"/>
            <w:vAlign w:val="center"/>
          </w:tcPr>
          <w:p w14:paraId="49F8CBE2">
            <w:pPr>
              <w:spacing w:line="240" w:lineRule="auto"/>
              <w:jc w:val="center"/>
              <w:rPr>
                <w:rFonts w:hint="eastAsia" w:ascii="Calibri" w:hAnsi="Calibri" w:eastAsia="宋体" w:cs="方正仿宋_GBK"/>
                <w:sz w:val="24"/>
                <w:szCs w:val="24"/>
              </w:rPr>
            </w:pPr>
          </w:p>
        </w:tc>
        <w:tc>
          <w:tcPr>
            <w:tcW w:w="1566" w:type="dxa"/>
            <w:noWrap w:val="0"/>
            <w:vAlign w:val="center"/>
          </w:tcPr>
          <w:p w14:paraId="7C0D57D0">
            <w:pPr>
              <w:spacing w:line="240" w:lineRule="auto"/>
              <w:jc w:val="center"/>
              <w:rPr>
                <w:rFonts w:hint="eastAsia" w:ascii="Calibri" w:hAnsi="Calibri" w:eastAsia="宋体" w:cs="方正仿宋_GBK"/>
                <w:sz w:val="24"/>
                <w:szCs w:val="24"/>
              </w:rPr>
            </w:pPr>
          </w:p>
        </w:tc>
      </w:tr>
    </w:tbl>
    <w:p w14:paraId="74FEF880">
      <w:pPr>
        <w:widowControl/>
        <w:adjustRightInd w:val="0"/>
        <w:snapToGrid w:val="0"/>
        <w:spacing w:line="480" w:lineRule="exact"/>
        <w:rPr>
          <w:rFonts w:hint="eastAsia" w:ascii="宋体" w:hAnsi="宋体" w:eastAsia="宋体" w:cs="宋体"/>
          <w:b/>
          <w:bCs/>
          <w:sz w:val="21"/>
          <w:szCs w:val="21"/>
        </w:rPr>
      </w:pPr>
      <w:r>
        <w:rPr>
          <w:rFonts w:hint="eastAsia" w:ascii="宋体" w:hAnsi="宋体" w:eastAsia="宋体" w:cs="宋体"/>
          <w:sz w:val="18"/>
          <w:szCs w:val="18"/>
        </w:rPr>
        <w:t>注：1、确认签字后即表示农民工认可信息属实；2、以上情况属实，签字人愿对其真实性负法律责任；3、如加盖项目章，需出具该项目章与公章同等效力的授权书。</w:t>
      </w:r>
      <w:r>
        <w:rPr>
          <w:rFonts w:hint="eastAsia" w:ascii="宋体" w:hAnsi="宋体" w:eastAsia="宋体" w:cs="宋体"/>
          <w:szCs w:val="21"/>
        </w:rPr>
        <w:t xml:space="preserve">  </w:t>
      </w:r>
    </w:p>
    <w:p w14:paraId="4B809C79">
      <w:pPr>
        <w:widowControl/>
        <w:adjustRightInd w:val="0"/>
        <w:snapToGrid w:val="0"/>
        <w:spacing w:line="480" w:lineRule="exact"/>
        <w:rPr>
          <w:rFonts w:hint="eastAsia" w:ascii="宋体" w:hAnsi="宋体" w:eastAsia="宋体" w:cs="宋体"/>
          <w:szCs w:val="32"/>
        </w:rPr>
      </w:pPr>
      <w:r>
        <w:rPr>
          <w:rFonts w:hint="eastAsia" w:ascii="宋体" w:hAnsi="宋体" w:eastAsia="宋体" w:cs="宋体"/>
          <w:b/>
          <w:bCs/>
          <w:sz w:val="21"/>
          <w:szCs w:val="21"/>
        </w:rPr>
        <w:t>班组长（签字盖手印）：        劳资专管员（签字盖手印）：         劳务公司/专业承包（公章）：         施工总承包单位（公章）：</w:t>
      </w:r>
    </w:p>
    <w:p w14:paraId="70026C70">
      <w:pPr>
        <w:rPr>
          <w:rFonts w:hint="eastAsia"/>
        </w:rPr>
      </w:pPr>
      <w:r>
        <w:rPr>
          <w:rFonts w:hint="eastAsia"/>
        </w:rPr>
        <w:br w:type="page"/>
      </w:r>
    </w:p>
    <w:p w14:paraId="5AA6F4D1">
      <w:pPr>
        <w:widowControl/>
        <w:adjustRightInd w:val="0"/>
        <w:snapToGrid w:val="0"/>
        <w:spacing w:line="480" w:lineRule="exact"/>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rPr>
        <w:t>2</w:t>
      </w:r>
    </w:p>
    <w:p w14:paraId="466A484E">
      <w:pPr>
        <w:adjustRightInd w:val="0"/>
        <w:snapToGrid w:val="0"/>
        <w:spacing w:line="480" w:lineRule="exact"/>
        <w:jc w:val="center"/>
        <w:rPr>
          <w:rFonts w:hint="eastAsia" w:eastAsia="方正小标宋_GBK"/>
          <w:bCs/>
          <w:sz w:val="36"/>
          <w:szCs w:val="36"/>
        </w:rPr>
      </w:pPr>
      <w:r>
        <w:rPr>
          <w:rFonts w:hint="eastAsia" w:eastAsia="方正小标宋_GBK"/>
          <w:bCs/>
          <w:sz w:val="36"/>
          <w:szCs w:val="36"/>
        </w:rPr>
        <w:t>年　月农民工考勤表</w:t>
      </w:r>
    </w:p>
    <w:p w14:paraId="322F5096">
      <w:pPr>
        <w:pStyle w:val="7"/>
        <w:ind w:left="0" w:leftChars="0" w:firstLine="0" w:firstLineChars="0"/>
        <w:rPr>
          <w:rFonts w:hint="eastAsia" w:ascii="Times New Roman" w:hAnsi="Times New Roman" w:cs="Times New Roman"/>
          <w:b/>
          <w:bCs/>
          <w:sz w:val="24"/>
          <w:szCs w:val="22"/>
        </w:rPr>
      </w:pPr>
    </w:p>
    <w:p w14:paraId="7F87F5A7">
      <w:pPr>
        <w:pStyle w:val="7"/>
        <w:ind w:left="0" w:leftChars="0" w:firstLine="0" w:firstLineChars="0"/>
        <w:rPr>
          <w:rFonts w:hint="eastAsia"/>
        </w:rPr>
      </w:pPr>
      <w:r>
        <w:rPr>
          <w:b/>
          <w:bCs/>
          <w:sz w:val="24"/>
        </w:rPr>
        <w:t xml:space="preserve">项目名称                 班组名称                </w:t>
      </w:r>
      <w:r>
        <w:rPr>
          <w:rFonts w:hint="eastAsia"/>
          <w:b/>
          <w:bCs/>
          <w:sz w:val="24"/>
          <w:szCs w:val="22"/>
        </w:rPr>
        <w:t>劳务公司（专业承包）：</w:t>
      </w:r>
      <w:r>
        <w:rPr>
          <w:b/>
          <w:bCs/>
          <w:sz w:val="24"/>
        </w:rPr>
        <w:t xml:space="preserve">    </w:t>
      </w:r>
      <w:r>
        <w:rPr>
          <w:rFonts w:hint="eastAsia"/>
          <w:b/>
          <w:bCs/>
          <w:sz w:val="24"/>
          <w:lang w:val="en-US" w:eastAsia="zh-CN"/>
        </w:rPr>
        <w:t xml:space="preserve">  </w:t>
      </w:r>
      <w:r>
        <w:rPr>
          <w:b/>
          <w:bCs/>
          <w:sz w:val="24"/>
        </w:rPr>
        <w:t xml:space="preserve">  </w:t>
      </w:r>
      <w:r>
        <w:rPr>
          <w:rFonts w:hint="eastAsia"/>
          <w:b/>
          <w:bCs/>
          <w:sz w:val="24"/>
        </w:rPr>
        <w:t xml:space="preserve">    </w:t>
      </w:r>
      <w:r>
        <w:rPr>
          <w:b/>
          <w:bCs/>
          <w:sz w:val="24"/>
        </w:rPr>
        <w:t>时间:     年    月   日</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8"/>
        <w:gridCol w:w="463"/>
        <w:gridCol w:w="364"/>
        <w:gridCol w:w="598"/>
        <w:gridCol w:w="296"/>
        <w:gridCol w:w="297"/>
        <w:gridCol w:w="296"/>
        <w:gridCol w:w="297"/>
        <w:gridCol w:w="296"/>
        <w:gridCol w:w="297"/>
        <w:gridCol w:w="296"/>
        <w:gridCol w:w="296"/>
        <w:gridCol w:w="297"/>
        <w:gridCol w:w="383"/>
        <w:gridCol w:w="376"/>
        <w:gridCol w:w="383"/>
        <w:gridCol w:w="383"/>
        <w:gridCol w:w="383"/>
        <w:gridCol w:w="384"/>
        <w:gridCol w:w="383"/>
        <w:gridCol w:w="383"/>
        <w:gridCol w:w="383"/>
        <w:gridCol w:w="383"/>
        <w:gridCol w:w="383"/>
        <w:gridCol w:w="383"/>
        <w:gridCol w:w="383"/>
        <w:gridCol w:w="383"/>
        <w:gridCol w:w="383"/>
        <w:gridCol w:w="383"/>
        <w:gridCol w:w="383"/>
        <w:gridCol w:w="383"/>
        <w:gridCol w:w="383"/>
        <w:gridCol w:w="383"/>
        <w:gridCol w:w="383"/>
        <w:gridCol w:w="384"/>
        <w:gridCol w:w="440"/>
        <w:gridCol w:w="441"/>
        <w:gridCol w:w="441"/>
      </w:tblGrid>
      <w:tr w14:paraId="37AC1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8" w:hRule="atLeast"/>
          <w:jc w:val="center"/>
        </w:trPr>
        <w:tc>
          <w:tcPr>
            <w:tcW w:w="338" w:type="dxa"/>
            <w:vMerge w:val="restart"/>
            <w:noWrap w:val="0"/>
            <w:vAlign w:val="center"/>
          </w:tcPr>
          <w:p w14:paraId="0611284D">
            <w:pPr>
              <w:adjustRightInd w:val="0"/>
              <w:snapToGrid w:val="0"/>
              <w:spacing w:line="480" w:lineRule="exact"/>
              <w:jc w:val="center"/>
              <w:rPr>
                <w:rFonts w:hint="eastAsia" w:ascii="Calibri" w:hAnsi="Calibri" w:eastAsia="宋体" w:cs="方正仿宋_GBK"/>
                <w:b/>
                <w:bCs/>
                <w:sz w:val="24"/>
                <w:szCs w:val="22"/>
              </w:rPr>
            </w:pPr>
            <w:r>
              <w:rPr>
                <w:rFonts w:hint="eastAsia" w:ascii="Calibri" w:hAnsi="Calibri" w:eastAsia="宋体" w:cs="方正仿宋_GBK"/>
                <w:b/>
                <w:bCs/>
                <w:sz w:val="24"/>
                <w:szCs w:val="22"/>
              </w:rPr>
              <w:t>序号</w:t>
            </w:r>
          </w:p>
        </w:tc>
        <w:tc>
          <w:tcPr>
            <w:tcW w:w="463" w:type="dxa"/>
            <w:vMerge w:val="restart"/>
            <w:noWrap w:val="0"/>
            <w:vAlign w:val="center"/>
          </w:tcPr>
          <w:p w14:paraId="474CCEB5">
            <w:pPr>
              <w:adjustRightInd w:val="0"/>
              <w:snapToGrid w:val="0"/>
              <w:spacing w:line="480" w:lineRule="exact"/>
              <w:jc w:val="center"/>
              <w:rPr>
                <w:rFonts w:hint="eastAsia" w:ascii="Calibri" w:hAnsi="Calibri" w:eastAsia="宋体" w:cs="方正仿宋_GBK"/>
                <w:b/>
                <w:bCs/>
                <w:sz w:val="24"/>
                <w:szCs w:val="22"/>
              </w:rPr>
            </w:pPr>
            <w:r>
              <w:rPr>
                <w:rFonts w:hint="eastAsia" w:ascii="Calibri" w:hAnsi="Calibri" w:eastAsia="宋体" w:cs="方正仿宋_GBK"/>
                <w:b/>
                <w:bCs/>
                <w:sz w:val="24"/>
                <w:szCs w:val="22"/>
              </w:rPr>
              <w:t>姓  名</w:t>
            </w:r>
          </w:p>
        </w:tc>
        <w:tc>
          <w:tcPr>
            <w:tcW w:w="364" w:type="dxa"/>
            <w:vMerge w:val="restart"/>
            <w:noWrap w:val="0"/>
            <w:vAlign w:val="center"/>
          </w:tcPr>
          <w:p w14:paraId="34EC3620">
            <w:pPr>
              <w:adjustRightInd w:val="0"/>
              <w:snapToGrid w:val="0"/>
              <w:spacing w:line="480" w:lineRule="exact"/>
              <w:jc w:val="center"/>
              <w:rPr>
                <w:rFonts w:hint="eastAsia" w:ascii="Calibri" w:hAnsi="Calibri" w:eastAsia="宋体" w:cs="方正仿宋_GBK"/>
                <w:b/>
                <w:bCs/>
                <w:sz w:val="24"/>
                <w:szCs w:val="22"/>
              </w:rPr>
            </w:pPr>
            <w:r>
              <w:rPr>
                <w:rFonts w:hint="eastAsia" w:ascii="Calibri" w:hAnsi="Calibri" w:eastAsia="宋体" w:cs="方正仿宋_GBK"/>
                <w:b/>
                <w:bCs/>
                <w:sz w:val="24"/>
                <w:szCs w:val="22"/>
              </w:rPr>
              <w:t>工种</w:t>
            </w:r>
          </w:p>
        </w:tc>
        <w:tc>
          <w:tcPr>
            <w:tcW w:w="598" w:type="dxa"/>
            <w:vMerge w:val="restart"/>
            <w:noWrap w:val="0"/>
            <w:vAlign w:val="center"/>
          </w:tcPr>
          <w:p w14:paraId="68C20CB8">
            <w:pPr>
              <w:adjustRightInd w:val="0"/>
              <w:snapToGrid w:val="0"/>
              <w:spacing w:line="480" w:lineRule="exact"/>
              <w:jc w:val="center"/>
              <w:rPr>
                <w:rFonts w:hint="eastAsia" w:ascii="Calibri" w:hAnsi="Calibri" w:eastAsia="宋体" w:cs="方正仿宋_GBK"/>
                <w:b/>
                <w:bCs/>
                <w:sz w:val="24"/>
                <w:szCs w:val="22"/>
              </w:rPr>
            </w:pPr>
            <w:r>
              <w:rPr>
                <w:rFonts w:hint="eastAsia" w:ascii="Calibri" w:hAnsi="Calibri" w:eastAsia="宋体" w:cs="方正仿宋_GBK"/>
                <w:b/>
                <w:bCs/>
                <w:sz w:val="24"/>
                <w:szCs w:val="22"/>
              </w:rPr>
              <w:t>时间</w:t>
            </w:r>
          </w:p>
        </w:tc>
        <w:tc>
          <w:tcPr>
            <w:tcW w:w="11089" w:type="dxa"/>
            <w:gridSpan w:val="31"/>
            <w:noWrap w:val="0"/>
            <w:vAlign w:val="center"/>
          </w:tcPr>
          <w:p w14:paraId="3B92ED53">
            <w:pPr>
              <w:adjustRightInd w:val="0"/>
              <w:snapToGrid w:val="0"/>
              <w:spacing w:line="480" w:lineRule="exact"/>
              <w:jc w:val="center"/>
              <w:rPr>
                <w:rFonts w:ascii="Calibri" w:hAnsi="Calibri" w:eastAsia="宋体" w:cs="方正仿宋_GBK"/>
                <w:b/>
                <w:bCs/>
                <w:sz w:val="24"/>
                <w:szCs w:val="22"/>
              </w:rPr>
            </w:pPr>
            <w:r>
              <w:rPr>
                <w:rFonts w:hint="eastAsia" w:ascii="Calibri" w:hAnsi="Calibri" w:eastAsia="宋体" w:cs="方正仿宋_GBK"/>
                <w:b/>
                <w:bCs/>
                <w:sz w:val="24"/>
                <w:szCs w:val="22"/>
              </w:rPr>
              <w:t>出勤统计</w:t>
            </w:r>
          </w:p>
        </w:tc>
        <w:tc>
          <w:tcPr>
            <w:tcW w:w="440" w:type="dxa"/>
            <w:noWrap w:val="0"/>
            <w:vAlign w:val="center"/>
          </w:tcPr>
          <w:p w14:paraId="0A2F568C">
            <w:pPr>
              <w:adjustRightInd w:val="0"/>
              <w:snapToGrid w:val="0"/>
              <w:spacing w:line="480" w:lineRule="exact"/>
              <w:jc w:val="center"/>
              <w:rPr>
                <w:rFonts w:ascii="Calibri" w:hAnsi="Calibri" w:eastAsia="宋体" w:cs="方正仿宋_GBK"/>
                <w:b/>
                <w:bCs/>
                <w:sz w:val="24"/>
                <w:szCs w:val="22"/>
              </w:rPr>
            </w:pPr>
            <w:r>
              <w:rPr>
                <w:rFonts w:hint="eastAsia" w:ascii="Calibri" w:hAnsi="Calibri" w:eastAsia="宋体" w:cs="方正仿宋_GBK"/>
                <w:b/>
                <w:bCs/>
                <w:sz w:val="24"/>
                <w:szCs w:val="22"/>
              </w:rPr>
              <w:t>合计</w:t>
            </w:r>
          </w:p>
        </w:tc>
        <w:tc>
          <w:tcPr>
            <w:tcW w:w="441" w:type="dxa"/>
            <w:noWrap w:val="0"/>
            <w:vAlign w:val="center"/>
          </w:tcPr>
          <w:p w14:paraId="6C687E10">
            <w:pPr>
              <w:adjustRightInd w:val="0"/>
              <w:snapToGrid w:val="0"/>
              <w:spacing w:line="480" w:lineRule="exact"/>
              <w:jc w:val="center"/>
              <w:rPr>
                <w:rFonts w:ascii="Calibri" w:hAnsi="Calibri" w:eastAsia="宋体" w:cs="方正仿宋_GBK"/>
                <w:b/>
                <w:bCs/>
                <w:sz w:val="24"/>
                <w:szCs w:val="22"/>
              </w:rPr>
            </w:pPr>
            <w:r>
              <w:rPr>
                <w:rFonts w:hint="eastAsia" w:ascii="Calibri" w:hAnsi="Calibri" w:eastAsia="宋体" w:cs="方正仿宋_GBK"/>
                <w:b/>
                <w:bCs/>
                <w:sz w:val="24"/>
                <w:szCs w:val="22"/>
              </w:rPr>
              <w:t>签字</w:t>
            </w:r>
          </w:p>
        </w:tc>
        <w:tc>
          <w:tcPr>
            <w:tcW w:w="441" w:type="dxa"/>
            <w:noWrap w:val="0"/>
            <w:vAlign w:val="center"/>
          </w:tcPr>
          <w:p w14:paraId="09BDC78E">
            <w:pPr>
              <w:adjustRightInd w:val="0"/>
              <w:snapToGrid w:val="0"/>
              <w:spacing w:line="480" w:lineRule="exact"/>
              <w:jc w:val="center"/>
              <w:rPr>
                <w:rFonts w:ascii="Calibri" w:hAnsi="Calibri" w:eastAsia="宋体" w:cs="方正仿宋_GBK"/>
                <w:b/>
                <w:bCs/>
                <w:sz w:val="24"/>
                <w:szCs w:val="22"/>
              </w:rPr>
            </w:pPr>
            <w:r>
              <w:rPr>
                <w:rFonts w:hint="eastAsia" w:ascii="Calibri" w:hAnsi="Calibri" w:eastAsia="宋体" w:cs="方正仿宋_GBK"/>
                <w:b/>
                <w:bCs/>
                <w:sz w:val="24"/>
                <w:szCs w:val="22"/>
              </w:rPr>
              <w:t>备注</w:t>
            </w:r>
          </w:p>
        </w:tc>
      </w:tr>
      <w:tr w14:paraId="61260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338" w:type="dxa"/>
            <w:vMerge w:val="continue"/>
            <w:noWrap w:val="0"/>
            <w:vAlign w:val="center"/>
          </w:tcPr>
          <w:p w14:paraId="292CCBCF">
            <w:pPr>
              <w:spacing w:line="240" w:lineRule="auto"/>
              <w:jc w:val="center"/>
              <w:rPr>
                <w:rFonts w:hint="eastAsia" w:ascii="Calibri" w:hAnsi="Calibri" w:eastAsia="宋体" w:cs="方正仿宋_GBK"/>
                <w:sz w:val="24"/>
                <w:szCs w:val="24"/>
              </w:rPr>
            </w:pPr>
          </w:p>
        </w:tc>
        <w:tc>
          <w:tcPr>
            <w:tcW w:w="463" w:type="dxa"/>
            <w:vMerge w:val="continue"/>
            <w:noWrap w:val="0"/>
            <w:vAlign w:val="center"/>
          </w:tcPr>
          <w:p w14:paraId="02AB23D2">
            <w:pPr>
              <w:spacing w:line="240" w:lineRule="auto"/>
              <w:jc w:val="center"/>
              <w:rPr>
                <w:rFonts w:hint="eastAsia" w:ascii="Calibri" w:hAnsi="Calibri" w:eastAsia="宋体" w:cs="方正仿宋_GBK"/>
                <w:sz w:val="24"/>
                <w:szCs w:val="24"/>
              </w:rPr>
            </w:pPr>
          </w:p>
        </w:tc>
        <w:tc>
          <w:tcPr>
            <w:tcW w:w="364" w:type="dxa"/>
            <w:vMerge w:val="continue"/>
            <w:noWrap w:val="0"/>
            <w:vAlign w:val="center"/>
          </w:tcPr>
          <w:p w14:paraId="5CD6393C">
            <w:pPr>
              <w:spacing w:line="240" w:lineRule="auto"/>
              <w:jc w:val="center"/>
              <w:rPr>
                <w:rFonts w:hint="eastAsia" w:ascii="Calibri" w:hAnsi="Calibri" w:eastAsia="宋体" w:cs="方正仿宋_GBK"/>
                <w:sz w:val="24"/>
                <w:szCs w:val="24"/>
              </w:rPr>
            </w:pPr>
          </w:p>
        </w:tc>
        <w:tc>
          <w:tcPr>
            <w:tcW w:w="598" w:type="dxa"/>
            <w:vMerge w:val="continue"/>
            <w:noWrap w:val="0"/>
            <w:vAlign w:val="center"/>
          </w:tcPr>
          <w:p w14:paraId="7DE8616B">
            <w:pPr>
              <w:spacing w:line="240" w:lineRule="auto"/>
              <w:jc w:val="center"/>
              <w:rPr>
                <w:rFonts w:hint="eastAsia" w:ascii="Calibri" w:hAnsi="Calibri" w:eastAsia="宋体" w:cs="方正仿宋_GBK"/>
                <w:sz w:val="20"/>
                <w:szCs w:val="32"/>
              </w:rPr>
            </w:pPr>
          </w:p>
        </w:tc>
        <w:tc>
          <w:tcPr>
            <w:tcW w:w="296" w:type="dxa"/>
            <w:noWrap w:val="0"/>
            <w:vAlign w:val="center"/>
          </w:tcPr>
          <w:p w14:paraId="157CF807">
            <w:pPr>
              <w:spacing w:line="240" w:lineRule="auto"/>
              <w:jc w:val="center"/>
              <w:rPr>
                <w:rFonts w:hint="eastAsia" w:ascii="Calibri" w:hAnsi="Calibri" w:eastAsia="宋体" w:cs="方正仿宋_GBK"/>
                <w:sz w:val="15"/>
                <w:szCs w:val="15"/>
              </w:rPr>
            </w:pPr>
            <w:r>
              <w:rPr>
                <w:rFonts w:hint="eastAsia" w:ascii="Calibri" w:hAnsi="Calibri" w:eastAsia="宋体" w:cs="方正仿宋_GBK"/>
                <w:sz w:val="15"/>
                <w:szCs w:val="15"/>
              </w:rPr>
              <w:t>1</w:t>
            </w:r>
          </w:p>
        </w:tc>
        <w:tc>
          <w:tcPr>
            <w:tcW w:w="297" w:type="dxa"/>
            <w:noWrap w:val="0"/>
            <w:vAlign w:val="center"/>
          </w:tcPr>
          <w:p w14:paraId="5D17AA35">
            <w:pPr>
              <w:spacing w:line="240" w:lineRule="auto"/>
              <w:jc w:val="center"/>
              <w:rPr>
                <w:rFonts w:hint="eastAsia" w:ascii="Calibri" w:hAnsi="Calibri" w:eastAsia="宋体" w:cs="方正仿宋_GBK"/>
                <w:sz w:val="15"/>
                <w:szCs w:val="15"/>
              </w:rPr>
            </w:pPr>
            <w:r>
              <w:rPr>
                <w:rFonts w:hint="eastAsia" w:ascii="Calibri" w:hAnsi="Calibri" w:eastAsia="宋体" w:cs="方正仿宋_GBK"/>
                <w:sz w:val="15"/>
                <w:szCs w:val="15"/>
              </w:rPr>
              <w:t>2</w:t>
            </w:r>
          </w:p>
        </w:tc>
        <w:tc>
          <w:tcPr>
            <w:tcW w:w="296" w:type="dxa"/>
            <w:noWrap w:val="0"/>
            <w:vAlign w:val="center"/>
          </w:tcPr>
          <w:p w14:paraId="68D69D6D">
            <w:pPr>
              <w:spacing w:line="240" w:lineRule="auto"/>
              <w:jc w:val="center"/>
              <w:rPr>
                <w:rFonts w:hint="eastAsia" w:ascii="Calibri" w:hAnsi="Calibri" w:eastAsia="宋体" w:cs="方正仿宋_GBK"/>
                <w:sz w:val="15"/>
                <w:szCs w:val="15"/>
              </w:rPr>
            </w:pPr>
            <w:r>
              <w:rPr>
                <w:rFonts w:hint="eastAsia" w:ascii="Calibri" w:hAnsi="Calibri" w:eastAsia="宋体" w:cs="方正仿宋_GBK"/>
                <w:sz w:val="15"/>
                <w:szCs w:val="15"/>
              </w:rPr>
              <w:t>3</w:t>
            </w:r>
          </w:p>
        </w:tc>
        <w:tc>
          <w:tcPr>
            <w:tcW w:w="297" w:type="dxa"/>
            <w:noWrap w:val="0"/>
            <w:vAlign w:val="center"/>
          </w:tcPr>
          <w:p w14:paraId="33946646">
            <w:pPr>
              <w:spacing w:line="240" w:lineRule="auto"/>
              <w:jc w:val="center"/>
              <w:rPr>
                <w:rFonts w:hint="eastAsia" w:ascii="Calibri" w:hAnsi="Calibri" w:eastAsia="宋体" w:cs="方正仿宋_GBK"/>
                <w:sz w:val="15"/>
                <w:szCs w:val="15"/>
              </w:rPr>
            </w:pPr>
            <w:r>
              <w:rPr>
                <w:rFonts w:hint="eastAsia" w:ascii="Calibri" w:hAnsi="Calibri" w:eastAsia="宋体" w:cs="方正仿宋_GBK"/>
                <w:sz w:val="15"/>
                <w:szCs w:val="15"/>
              </w:rPr>
              <w:t>4</w:t>
            </w:r>
          </w:p>
        </w:tc>
        <w:tc>
          <w:tcPr>
            <w:tcW w:w="296" w:type="dxa"/>
            <w:noWrap w:val="0"/>
            <w:vAlign w:val="center"/>
          </w:tcPr>
          <w:p w14:paraId="16E6A48C">
            <w:pPr>
              <w:spacing w:line="240" w:lineRule="auto"/>
              <w:jc w:val="center"/>
              <w:rPr>
                <w:rFonts w:hint="eastAsia" w:ascii="Calibri" w:hAnsi="Calibri" w:eastAsia="宋体" w:cs="方正仿宋_GBK"/>
                <w:sz w:val="15"/>
                <w:szCs w:val="15"/>
              </w:rPr>
            </w:pPr>
            <w:r>
              <w:rPr>
                <w:rFonts w:hint="eastAsia" w:ascii="Calibri" w:hAnsi="Calibri" w:eastAsia="宋体" w:cs="方正仿宋_GBK"/>
                <w:sz w:val="15"/>
                <w:szCs w:val="15"/>
              </w:rPr>
              <w:t>5</w:t>
            </w:r>
          </w:p>
        </w:tc>
        <w:tc>
          <w:tcPr>
            <w:tcW w:w="297" w:type="dxa"/>
            <w:noWrap w:val="0"/>
            <w:vAlign w:val="center"/>
          </w:tcPr>
          <w:p w14:paraId="3B9B89D3">
            <w:pPr>
              <w:spacing w:line="240" w:lineRule="auto"/>
              <w:jc w:val="center"/>
              <w:rPr>
                <w:rFonts w:hint="eastAsia" w:ascii="Calibri" w:hAnsi="Calibri" w:eastAsia="宋体" w:cs="方正仿宋_GBK"/>
                <w:sz w:val="15"/>
                <w:szCs w:val="15"/>
              </w:rPr>
            </w:pPr>
            <w:r>
              <w:rPr>
                <w:rFonts w:hint="eastAsia" w:ascii="Calibri" w:hAnsi="Calibri" w:eastAsia="宋体" w:cs="方正仿宋_GBK"/>
                <w:sz w:val="15"/>
                <w:szCs w:val="15"/>
              </w:rPr>
              <w:t>6</w:t>
            </w:r>
          </w:p>
        </w:tc>
        <w:tc>
          <w:tcPr>
            <w:tcW w:w="296" w:type="dxa"/>
            <w:noWrap w:val="0"/>
            <w:vAlign w:val="center"/>
          </w:tcPr>
          <w:p w14:paraId="79D1FB51">
            <w:pPr>
              <w:spacing w:line="240" w:lineRule="auto"/>
              <w:jc w:val="center"/>
              <w:rPr>
                <w:rFonts w:hint="eastAsia" w:ascii="Calibri" w:hAnsi="Calibri" w:eastAsia="宋体" w:cs="方正仿宋_GBK"/>
                <w:sz w:val="15"/>
                <w:szCs w:val="15"/>
              </w:rPr>
            </w:pPr>
            <w:r>
              <w:rPr>
                <w:rFonts w:hint="eastAsia" w:ascii="Calibri" w:hAnsi="Calibri" w:eastAsia="宋体" w:cs="方正仿宋_GBK"/>
                <w:sz w:val="15"/>
                <w:szCs w:val="15"/>
              </w:rPr>
              <w:t>7</w:t>
            </w:r>
          </w:p>
        </w:tc>
        <w:tc>
          <w:tcPr>
            <w:tcW w:w="296" w:type="dxa"/>
            <w:noWrap w:val="0"/>
            <w:vAlign w:val="center"/>
          </w:tcPr>
          <w:p w14:paraId="6BC67632">
            <w:pPr>
              <w:spacing w:line="240" w:lineRule="auto"/>
              <w:jc w:val="center"/>
              <w:rPr>
                <w:rFonts w:hint="eastAsia" w:ascii="Calibri" w:hAnsi="Calibri" w:eastAsia="宋体" w:cs="方正仿宋_GBK"/>
                <w:sz w:val="15"/>
                <w:szCs w:val="15"/>
              </w:rPr>
            </w:pPr>
            <w:r>
              <w:rPr>
                <w:rFonts w:hint="eastAsia" w:ascii="Calibri" w:hAnsi="Calibri" w:eastAsia="宋体" w:cs="方正仿宋_GBK"/>
                <w:sz w:val="15"/>
                <w:szCs w:val="15"/>
              </w:rPr>
              <w:t>8</w:t>
            </w:r>
          </w:p>
        </w:tc>
        <w:tc>
          <w:tcPr>
            <w:tcW w:w="297" w:type="dxa"/>
            <w:noWrap w:val="0"/>
            <w:vAlign w:val="center"/>
          </w:tcPr>
          <w:p w14:paraId="1C000E0F">
            <w:pPr>
              <w:spacing w:line="240" w:lineRule="auto"/>
              <w:jc w:val="center"/>
              <w:rPr>
                <w:rFonts w:hint="eastAsia" w:ascii="Calibri" w:hAnsi="Calibri" w:eastAsia="宋体" w:cs="方正仿宋_GBK"/>
                <w:sz w:val="15"/>
                <w:szCs w:val="15"/>
              </w:rPr>
            </w:pPr>
            <w:r>
              <w:rPr>
                <w:rFonts w:hint="eastAsia" w:ascii="Calibri" w:hAnsi="Calibri" w:eastAsia="宋体" w:cs="方正仿宋_GBK"/>
                <w:sz w:val="15"/>
                <w:szCs w:val="15"/>
              </w:rPr>
              <w:t>9</w:t>
            </w:r>
          </w:p>
        </w:tc>
        <w:tc>
          <w:tcPr>
            <w:tcW w:w="383" w:type="dxa"/>
            <w:noWrap w:val="0"/>
            <w:vAlign w:val="center"/>
          </w:tcPr>
          <w:p w14:paraId="19CC2ED5">
            <w:pPr>
              <w:spacing w:line="240" w:lineRule="auto"/>
              <w:jc w:val="center"/>
              <w:rPr>
                <w:rFonts w:ascii="Calibri" w:hAnsi="Calibri" w:eastAsia="宋体" w:cs="方正仿宋_GBK"/>
                <w:sz w:val="15"/>
                <w:szCs w:val="15"/>
              </w:rPr>
            </w:pPr>
            <w:r>
              <w:rPr>
                <w:rFonts w:hint="eastAsia" w:ascii="Calibri" w:hAnsi="Calibri" w:eastAsia="宋体" w:cs="方正仿宋_GBK"/>
                <w:sz w:val="15"/>
                <w:szCs w:val="15"/>
              </w:rPr>
              <w:t>10</w:t>
            </w:r>
          </w:p>
        </w:tc>
        <w:tc>
          <w:tcPr>
            <w:tcW w:w="376" w:type="dxa"/>
            <w:noWrap w:val="0"/>
            <w:vAlign w:val="center"/>
          </w:tcPr>
          <w:p w14:paraId="3C1494D3">
            <w:pPr>
              <w:spacing w:line="240" w:lineRule="auto"/>
              <w:jc w:val="center"/>
              <w:rPr>
                <w:rFonts w:ascii="Calibri" w:hAnsi="Calibri" w:eastAsia="宋体" w:cs="方正仿宋_GBK"/>
                <w:sz w:val="15"/>
                <w:szCs w:val="15"/>
              </w:rPr>
            </w:pPr>
            <w:r>
              <w:rPr>
                <w:rFonts w:hint="eastAsia" w:ascii="Calibri" w:hAnsi="Calibri" w:eastAsia="宋体" w:cs="方正仿宋_GBK"/>
                <w:sz w:val="15"/>
                <w:szCs w:val="15"/>
              </w:rPr>
              <w:t>11</w:t>
            </w:r>
          </w:p>
        </w:tc>
        <w:tc>
          <w:tcPr>
            <w:tcW w:w="383" w:type="dxa"/>
            <w:noWrap w:val="0"/>
            <w:vAlign w:val="center"/>
          </w:tcPr>
          <w:p w14:paraId="7B733B52">
            <w:pPr>
              <w:spacing w:line="240" w:lineRule="auto"/>
              <w:jc w:val="center"/>
              <w:rPr>
                <w:rFonts w:ascii="Calibri" w:hAnsi="Calibri" w:eastAsia="宋体" w:cs="方正仿宋_GBK"/>
                <w:sz w:val="15"/>
                <w:szCs w:val="15"/>
              </w:rPr>
            </w:pPr>
            <w:r>
              <w:rPr>
                <w:rFonts w:hint="eastAsia" w:ascii="Calibri" w:hAnsi="Calibri" w:eastAsia="宋体" w:cs="方正仿宋_GBK"/>
                <w:sz w:val="15"/>
                <w:szCs w:val="15"/>
              </w:rPr>
              <w:t>12</w:t>
            </w:r>
          </w:p>
        </w:tc>
        <w:tc>
          <w:tcPr>
            <w:tcW w:w="383" w:type="dxa"/>
            <w:noWrap w:val="0"/>
            <w:vAlign w:val="center"/>
          </w:tcPr>
          <w:p w14:paraId="17371BD1">
            <w:pPr>
              <w:spacing w:line="240" w:lineRule="auto"/>
              <w:jc w:val="center"/>
              <w:rPr>
                <w:rFonts w:ascii="Calibri" w:hAnsi="Calibri" w:eastAsia="宋体" w:cs="方正仿宋_GBK"/>
                <w:sz w:val="15"/>
                <w:szCs w:val="15"/>
              </w:rPr>
            </w:pPr>
            <w:r>
              <w:rPr>
                <w:rFonts w:hint="eastAsia" w:ascii="Calibri" w:hAnsi="Calibri" w:eastAsia="宋体" w:cs="方正仿宋_GBK"/>
                <w:sz w:val="15"/>
                <w:szCs w:val="15"/>
              </w:rPr>
              <w:t>13</w:t>
            </w:r>
          </w:p>
        </w:tc>
        <w:tc>
          <w:tcPr>
            <w:tcW w:w="383" w:type="dxa"/>
            <w:noWrap w:val="0"/>
            <w:vAlign w:val="center"/>
          </w:tcPr>
          <w:p w14:paraId="20D0130F">
            <w:pPr>
              <w:spacing w:line="240" w:lineRule="auto"/>
              <w:jc w:val="center"/>
              <w:rPr>
                <w:rFonts w:ascii="Calibri" w:hAnsi="Calibri" w:eastAsia="宋体" w:cs="方正仿宋_GBK"/>
                <w:sz w:val="15"/>
                <w:szCs w:val="15"/>
              </w:rPr>
            </w:pPr>
            <w:r>
              <w:rPr>
                <w:rFonts w:hint="eastAsia" w:ascii="Calibri" w:hAnsi="Calibri" w:eastAsia="宋体" w:cs="方正仿宋_GBK"/>
                <w:sz w:val="15"/>
                <w:szCs w:val="15"/>
              </w:rPr>
              <w:t>14</w:t>
            </w:r>
          </w:p>
        </w:tc>
        <w:tc>
          <w:tcPr>
            <w:tcW w:w="384" w:type="dxa"/>
            <w:noWrap w:val="0"/>
            <w:vAlign w:val="center"/>
          </w:tcPr>
          <w:p w14:paraId="19600942">
            <w:pPr>
              <w:spacing w:line="240" w:lineRule="auto"/>
              <w:jc w:val="center"/>
              <w:rPr>
                <w:rFonts w:ascii="Calibri" w:hAnsi="Calibri" w:eastAsia="宋体" w:cs="方正仿宋_GBK"/>
                <w:sz w:val="15"/>
                <w:szCs w:val="15"/>
              </w:rPr>
            </w:pPr>
            <w:r>
              <w:rPr>
                <w:rFonts w:hint="eastAsia" w:ascii="Calibri" w:hAnsi="Calibri" w:eastAsia="宋体" w:cs="方正仿宋_GBK"/>
                <w:sz w:val="15"/>
                <w:szCs w:val="15"/>
              </w:rPr>
              <w:t>15</w:t>
            </w:r>
          </w:p>
        </w:tc>
        <w:tc>
          <w:tcPr>
            <w:tcW w:w="383" w:type="dxa"/>
            <w:noWrap w:val="0"/>
            <w:vAlign w:val="center"/>
          </w:tcPr>
          <w:p w14:paraId="5A42637D">
            <w:pPr>
              <w:spacing w:line="240" w:lineRule="auto"/>
              <w:jc w:val="center"/>
              <w:rPr>
                <w:rFonts w:ascii="Calibri" w:hAnsi="Calibri" w:eastAsia="宋体" w:cs="方正仿宋_GBK"/>
                <w:sz w:val="15"/>
                <w:szCs w:val="15"/>
              </w:rPr>
            </w:pPr>
            <w:r>
              <w:rPr>
                <w:rFonts w:hint="eastAsia" w:ascii="Calibri" w:hAnsi="Calibri" w:eastAsia="宋体" w:cs="方正仿宋_GBK"/>
                <w:sz w:val="15"/>
                <w:szCs w:val="15"/>
              </w:rPr>
              <w:t>16</w:t>
            </w:r>
          </w:p>
        </w:tc>
        <w:tc>
          <w:tcPr>
            <w:tcW w:w="383" w:type="dxa"/>
            <w:noWrap w:val="0"/>
            <w:vAlign w:val="center"/>
          </w:tcPr>
          <w:p w14:paraId="30A64B01">
            <w:pPr>
              <w:spacing w:line="240" w:lineRule="auto"/>
              <w:jc w:val="center"/>
              <w:rPr>
                <w:rFonts w:ascii="Calibri" w:hAnsi="Calibri" w:eastAsia="宋体" w:cs="方正仿宋_GBK"/>
                <w:sz w:val="15"/>
                <w:szCs w:val="15"/>
              </w:rPr>
            </w:pPr>
            <w:r>
              <w:rPr>
                <w:rFonts w:hint="eastAsia" w:ascii="Calibri" w:hAnsi="Calibri" w:eastAsia="宋体" w:cs="方正仿宋_GBK"/>
                <w:sz w:val="15"/>
                <w:szCs w:val="15"/>
              </w:rPr>
              <w:t>17</w:t>
            </w:r>
          </w:p>
        </w:tc>
        <w:tc>
          <w:tcPr>
            <w:tcW w:w="383" w:type="dxa"/>
            <w:noWrap w:val="0"/>
            <w:vAlign w:val="center"/>
          </w:tcPr>
          <w:p w14:paraId="7AB92101">
            <w:pPr>
              <w:spacing w:line="240" w:lineRule="auto"/>
              <w:jc w:val="center"/>
              <w:rPr>
                <w:rFonts w:ascii="Calibri" w:hAnsi="Calibri" w:eastAsia="宋体" w:cs="方正仿宋_GBK"/>
                <w:sz w:val="15"/>
                <w:szCs w:val="15"/>
              </w:rPr>
            </w:pPr>
            <w:r>
              <w:rPr>
                <w:rFonts w:hint="eastAsia" w:ascii="Calibri" w:hAnsi="Calibri" w:eastAsia="宋体" w:cs="方正仿宋_GBK"/>
                <w:sz w:val="15"/>
                <w:szCs w:val="15"/>
              </w:rPr>
              <w:t>18</w:t>
            </w:r>
          </w:p>
        </w:tc>
        <w:tc>
          <w:tcPr>
            <w:tcW w:w="383" w:type="dxa"/>
            <w:noWrap w:val="0"/>
            <w:vAlign w:val="center"/>
          </w:tcPr>
          <w:p w14:paraId="58035925">
            <w:pPr>
              <w:spacing w:line="240" w:lineRule="auto"/>
              <w:jc w:val="center"/>
              <w:rPr>
                <w:rFonts w:ascii="Calibri" w:hAnsi="Calibri" w:eastAsia="宋体" w:cs="方正仿宋_GBK"/>
                <w:sz w:val="15"/>
                <w:szCs w:val="15"/>
              </w:rPr>
            </w:pPr>
            <w:r>
              <w:rPr>
                <w:rFonts w:hint="eastAsia" w:ascii="Calibri" w:hAnsi="Calibri" w:eastAsia="宋体" w:cs="方正仿宋_GBK"/>
                <w:sz w:val="15"/>
                <w:szCs w:val="15"/>
              </w:rPr>
              <w:t>19</w:t>
            </w:r>
          </w:p>
        </w:tc>
        <w:tc>
          <w:tcPr>
            <w:tcW w:w="383" w:type="dxa"/>
            <w:noWrap w:val="0"/>
            <w:vAlign w:val="center"/>
          </w:tcPr>
          <w:p w14:paraId="52A42CA0">
            <w:pPr>
              <w:spacing w:line="240" w:lineRule="auto"/>
              <w:jc w:val="center"/>
              <w:rPr>
                <w:rFonts w:ascii="Calibri" w:hAnsi="Calibri" w:eastAsia="宋体" w:cs="方正仿宋_GBK"/>
                <w:sz w:val="15"/>
                <w:szCs w:val="15"/>
              </w:rPr>
            </w:pPr>
            <w:r>
              <w:rPr>
                <w:rFonts w:hint="eastAsia" w:ascii="Calibri" w:hAnsi="Calibri" w:eastAsia="宋体" w:cs="方正仿宋_GBK"/>
                <w:sz w:val="15"/>
                <w:szCs w:val="15"/>
              </w:rPr>
              <w:t>20</w:t>
            </w:r>
          </w:p>
        </w:tc>
        <w:tc>
          <w:tcPr>
            <w:tcW w:w="383" w:type="dxa"/>
            <w:noWrap w:val="0"/>
            <w:vAlign w:val="center"/>
          </w:tcPr>
          <w:p w14:paraId="25718F7B">
            <w:pPr>
              <w:spacing w:line="240" w:lineRule="auto"/>
              <w:jc w:val="center"/>
              <w:rPr>
                <w:rFonts w:ascii="Calibri" w:hAnsi="Calibri" w:eastAsia="宋体" w:cs="方正仿宋_GBK"/>
                <w:sz w:val="15"/>
                <w:szCs w:val="15"/>
              </w:rPr>
            </w:pPr>
            <w:r>
              <w:rPr>
                <w:rFonts w:hint="eastAsia" w:ascii="Calibri" w:hAnsi="Calibri" w:eastAsia="宋体" w:cs="方正仿宋_GBK"/>
                <w:sz w:val="15"/>
                <w:szCs w:val="15"/>
              </w:rPr>
              <w:t>21</w:t>
            </w:r>
          </w:p>
        </w:tc>
        <w:tc>
          <w:tcPr>
            <w:tcW w:w="383" w:type="dxa"/>
            <w:noWrap w:val="0"/>
            <w:vAlign w:val="center"/>
          </w:tcPr>
          <w:p w14:paraId="3C7AF448">
            <w:pPr>
              <w:spacing w:line="240" w:lineRule="auto"/>
              <w:jc w:val="center"/>
              <w:rPr>
                <w:rFonts w:ascii="Calibri" w:hAnsi="Calibri" w:eastAsia="宋体" w:cs="方正仿宋_GBK"/>
                <w:sz w:val="15"/>
                <w:szCs w:val="15"/>
              </w:rPr>
            </w:pPr>
            <w:r>
              <w:rPr>
                <w:rFonts w:hint="eastAsia" w:ascii="Calibri" w:hAnsi="Calibri" w:eastAsia="宋体" w:cs="方正仿宋_GBK"/>
                <w:sz w:val="15"/>
                <w:szCs w:val="15"/>
              </w:rPr>
              <w:t>22</w:t>
            </w:r>
          </w:p>
        </w:tc>
        <w:tc>
          <w:tcPr>
            <w:tcW w:w="383" w:type="dxa"/>
            <w:noWrap w:val="0"/>
            <w:vAlign w:val="center"/>
          </w:tcPr>
          <w:p w14:paraId="3E40D5F6">
            <w:pPr>
              <w:spacing w:line="240" w:lineRule="auto"/>
              <w:jc w:val="center"/>
              <w:rPr>
                <w:rFonts w:ascii="Calibri" w:hAnsi="Calibri" w:eastAsia="宋体" w:cs="方正仿宋_GBK"/>
                <w:sz w:val="15"/>
                <w:szCs w:val="15"/>
              </w:rPr>
            </w:pPr>
            <w:r>
              <w:rPr>
                <w:rFonts w:hint="eastAsia" w:ascii="Calibri" w:hAnsi="Calibri" w:eastAsia="宋体" w:cs="方正仿宋_GBK"/>
                <w:sz w:val="15"/>
                <w:szCs w:val="15"/>
              </w:rPr>
              <w:t>23</w:t>
            </w:r>
          </w:p>
        </w:tc>
        <w:tc>
          <w:tcPr>
            <w:tcW w:w="383" w:type="dxa"/>
            <w:noWrap w:val="0"/>
            <w:vAlign w:val="center"/>
          </w:tcPr>
          <w:p w14:paraId="712BCED5">
            <w:pPr>
              <w:spacing w:line="240" w:lineRule="auto"/>
              <w:jc w:val="center"/>
              <w:rPr>
                <w:rFonts w:ascii="Calibri" w:hAnsi="Calibri" w:eastAsia="宋体" w:cs="方正仿宋_GBK"/>
                <w:sz w:val="15"/>
                <w:szCs w:val="15"/>
              </w:rPr>
            </w:pPr>
            <w:r>
              <w:rPr>
                <w:rFonts w:hint="eastAsia" w:ascii="Calibri" w:hAnsi="Calibri" w:eastAsia="宋体" w:cs="方正仿宋_GBK"/>
                <w:sz w:val="15"/>
                <w:szCs w:val="15"/>
              </w:rPr>
              <w:t>24</w:t>
            </w:r>
          </w:p>
        </w:tc>
        <w:tc>
          <w:tcPr>
            <w:tcW w:w="383" w:type="dxa"/>
            <w:noWrap w:val="0"/>
            <w:vAlign w:val="center"/>
          </w:tcPr>
          <w:p w14:paraId="5E52A366">
            <w:pPr>
              <w:spacing w:line="240" w:lineRule="auto"/>
              <w:jc w:val="center"/>
              <w:rPr>
                <w:rFonts w:ascii="Calibri" w:hAnsi="Calibri" w:eastAsia="宋体" w:cs="方正仿宋_GBK"/>
                <w:sz w:val="15"/>
                <w:szCs w:val="15"/>
              </w:rPr>
            </w:pPr>
            <w:r>
              <w:rPr>
                <w:rFonts w:hint="eastAsia" w:ascii="Calibri" w:hAnsi="Calibri" w:eastAsia="宋体" w:cs="方正仿宋_GBK"/>
                <w:sz w:val="15"/>
                <w:szCs w:val="15"/>
              </w:rPr>
              <w:t>25</w:t>
            </w:r>
          </w:p>
        </w:tc>
        <w:tc>
          <w:tcPr>
            <w:tcW w:w="383" w:type="dxa"/>
            <w:noWrap w:val="0"/>
            <w:vAlign w:val="center"/>
          </w:tcPr>
          <w:p w14:paraId="5C101679">
            <w:pPr>
              <w:spacing w:line="240" w:lineRule="auto"/>
              <w:jc w:val="center"/>
              <w:rPr>
                <w:rFonts w:ascii="Calibri" w:hAnsi="Calibri" w:eastAsia="宋体" w:cs="方正仿宋_GBK"/>
                <w:sz w:val="15"/>
                <w:szCs w:val="15"/>
              </w:rPr>
            </w:pPr>
            <w:r>
              <w:rPr>
                <w:rFonts w:hint="eastAsia" w:ascii="Calibri" w:hAnsi="Calibri" w:eastAsia="宋体" w:cs="方正仿宋_GBK"/>
                <w:sz w:val="15"/>
                <w:szCs w:val="15"/>
              </w:rPr>
              <w:t>26</w:t>
            </w:r>
          </w:p>
        </w:tc>
        <w:tc>
          <w:tcPr>
            <w:tcW w:w="383" w:type="dxa"/>
            <w:noWrap w:val="0"/>
            <w:vAlign w:val="center"/>
          </w:tcPr>
          <w:p w14:paraId="05CE9B19">
            <w:pPr>
              <w:spacing w:line="240" w:lineRule="auto"/>
              <w:jc w:val="center"/>
              <w:rPr>
                <w:rFonts w:ascii="Calibri" w:hAnsi="Calibri" w:eastAsia="宋体" w:cs="方正仿宋_GBK"/>
                <w:sz w:val="15"/>
                <w:szCs w:val="15"/>
              </w:rPr>
            </w:pPr>
            <w:r>
              <w:rPr>
                <w:rFonts w:hint="eastAsia" w:ascii="Calibri" w:hAnsi="Calibri" w:eastAsia="宋体" w:cs="方正仿宋_GBK"/>
                <w:sz w:val="15"/>
                <w:szCs w:val="15"/>
              </w:rPr>
              <w:t>27</w:t>
            </w:r>
          </w:p>
        </w:tc>
        <w:tc>
          <w:tcPr>
            <w:tcW w:w="383" w:type="dxa"/>
            <w:noWrap w:val="0"/>
            <w:vAlign w:val="center"/>
          </w:tcPr>
          <w:p w14:paraId="01FE2606">
            <w:pPr>
              <w:spacing w:line="240" w:lineRule="auto"/>
              <w:jc w:val="center"/>
              <w:rPr>
                <w:rFonts w:ascii="Calibri" w:hAnsi="Calibri" w:eastAsia="宋体" w:cs="方正仿宋_GBK"/>
                <w:sz w:val="15"/>
                <w:szCs w:val="15"/>
              </w:rPr>
            </w:pPr>
            <w:r>
              <w:rPr>
                <w:rFonts w:hint="eastAsia" w:ascii="Calibri" w:hAnsi="Calibri" w:eastAsia="宋体" w:cs="方正仿宋_GBK"/>
                <w:sz w:val="15"/>
                <w:szCs w:val="15"/>
              </w:rPr>
              <w:t>28</w:t>
            </w:r>
          </w:p>
        </w:tc>
        <w:tc>
          <w:tcPr>
            <w:tcW w:w="383" w:type="dxa"/>
            <w:noWrap w:val="0"/>
            <w:vAlign w:val="center"/>
          </w:tcPr>
          <w:p w14:paraId="1333806B">
            <w:pPr>
              <w:spacing w:line="240" w:lineRule="auto"/>
              <w:jc w:val="center"/>
              <w:rPr>
                <w:rFonts w:ascii="Calibri" w:hAnsi="Calibri" w:eastAsia="宋体" w:cs="方正仿宋_GBK"/>
                <w:sz w:val="15"/>
                <w:szCs w:val="15"/>
              </w:rPr>
            </w:pPr>
            <w:r>
              <w:rPr>
                <w:rFonts w:hint="eastAsia" w:ascii="Calibri" w:hAnsi="Calibri" w:eastAsia="宋体" w:cs="方正仿宋_GBK"/>
                <w:sz w:val="15"/>
                <w:szCs w:val="15"/>
              </w:rPr>
              <w:t>29</w:t>
            </w:r>
          </w:p>
        </w:tc>
        <w:tc>
          <w:tcPr>
            <w:tcW w:w="383" w:type="dxa"/>
            <w:noWrap w:val="0"/>
            <w:vAlign w:val="center"/>
          </w:tcPr>
          <w:p w14:paraId="5D2CA53F">
            <w:pPr>
              <w:spacing w:line="240" w:lineRule="auto"/>
              <w:jc w:val="center"/>
              <w:rPr>
                <w:rFonts w:ascii="Calibri" w:hAnsi="Calibri" w:eastAsia="宋体" w:cs="方正仿宋_GBK"/>
                <w:sz w:val="15"/>
                <w:szCs w:val="15"/>
              </w:rPr>
            </w:pPr>
            <w:r>
              <w:rPr>
                <w:rFonts w:hint="eastAsia" w:ascii="Calibri" w:hAnsi="Calibri" w:eastAsia="宋体" w:cs="方正仿宋_GBK"/>
                <w:sz w:val="15"/>
                <w:szCs w:val="15"/>
              </w:rPr>
              <w:t>30</w:t>
            </w:r>
          </w:p>
        </w:tc>
        <w:tc>
          <w:tcPr>
            <w:tcW w:w="384" w:type="dxa"/>
            <w:noWrap w:val="0"/>
            <w:vAlign w:val="center"/>
          </w:tcPr>
          <w:p w14:paraId="156858AF">
            <w:pPr>
              <w:spacing w:line="240" w:lineRule="auto"/>
              <w:jc w:val="center"/>
              <w:rPr>
                <w:rFonts w:ascii="Calibri" w:hAnsi="Calibri" w:eastAsia="宋体" w:cs="方正仿宋_GBK"/>
                <w:sz w:val="15"/>
                <w:szCs w:val="15"/>
              </w:rPr>
            </w:pPr>
            <w:r>
              <w:rPr>
                <w:rFonts w:hint="eastAsia" w:ascii="Calibri" w:hAnsi="Calibri" w:eastAsia="宋体" w:cs="方正仿宋_GBK"/>
                <w:sz w:val="15"/>
                <w:szCs w:val="15"/>
              </w:rPr>
              <w:t>31</w:t>
            </w:r>
          </w:p>
        </w:tc>
        <w:tc>
          <w:tcPr>
            <w:tcW w:w="440" w:type="dxa"/>
            <w:noWrap w:val="0"/>
            <w:vAlign w:val="center"/>
          </w:tcPr>
          <w:p w14:paraId="4470DE99">
            <w:pPr>
              <w:spacing w:line="240" w:lineRule="auto"/>
              <w:jc w:val="center"/>
              <w:rPr>
                <w:rFonts w:hint="eastAsia" w:ascii="Calibri" w:hAnsi="Calibri" w:eastAsia="宋体" w:cs="方正仿宋_GBK"/>
                <w:sz w:val="24"/>
                <w:szCs w:val="24"/>
              </w:rPr>
            </w:pPr>
          </w:p>
        </w:tc>
        <w:tc>
          <w:tcPr>
            <w:tcW w:w="441" w:type="dxa"/>
            <w:noWrap w:val="0"/>
            <w:vAlign w:val="center"/>
          </w:tcPr>
          <w:p w14:paraId="5E2A0EB9">
            <w:pPr>
              <w:spacing w:line="240" w:lineRule="auto"/>
              <w:jc w:val="center"/>
              <w:rPr>
                <w:rFonts w:hint="eastAsia" w:ascii="Calibri" w:hAnsi="Calibri" w:eastAsia="宋体" w:cs="方正仿宋_GBK"/>
                <w:sz w:val="24"/>
                <w:szCs w:val="24"/>
              </w:rPr>
            </w:pPr>
          </w:p>
        </w:tc>
        <w:tc>
          <w:tcPr>
            <w:tcW w:w="441" w:type="dxa"/>
            <w:noWrap w:val="0"/>
            <w:vAlign w:val="center"/>
          </w:tcPr>
          <w:p w14:paraId="17A3BECF">
            <w:pPr>
              <w:spacing w:line="240" w:lineRule="auto"/>
              <w:jc w:val="center"/>
              <w:rPr>
                <w:rFonts w:hint="eastAsia" w:ascii="Calibri" w:hAnsi="Calibri" w:eastAsia="宋体" w:cs="方正仿宋_GBK"/>
                <w:sz w:val="24"/>
                <w:szCs w:val="24"/>
              </w:rPr>
            </w:pPr>
          </w:p>
        </w:tc>
      </w:tr>
      <w:tr w14:paraId="28351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338" w:type="dxa"/>
            <w:vMerge w:val="restart"/>
            <w:noWrap w:val="0"/>
            <w:vAlign w:val="center"/>
          </w:tcPr>
          <w:p w14:paraId="176A807D">
            <w:pPr>
              <w:spacing w:line="240" w:lineRule="auto"/>
              <w:jc w:val="center"/>
              <w:rPr>
                <w:rFonts w:hint="eastAsia" w:ascii="Calibri" w:hAnsi="Calibri" w:eastAsia="宋体" w:cs="方正仿宋_GBK"/>
                <w:sz w:val="24"/>
                <w:szCs w:val="24"/>
              </w:rPr>
            </w:pPr>
            <w:r>
              <w:rPr>
                <w:rFonts w:hint="eastAsia" w:ascii="Calibri" w:hAnsi="Calibri" w:eastAsia="宋体" w:cs="方正仿宋_GBK"/>
                <w:sz w:val="24"/>
                <w:szCs w:val="24"/>
              </w:rPr>
              <w:t>1</w:t>
            </w:r>
          </w:p>
        </w:tc>
        <w:tc>
          <w:tcPr>
            <w:tcW w:w="463" w:type="dxa"/>
            <w:vMerge w:val="restart"/>
            <w:noWrap w:val="0"/>
            <w:vAlign w:val="top"/>
          </w:tcPr>
          <w:p w14:paraId="6D203C47">
            <w:pPr>
              <w:spacing w:line="240" w:lineRule="auto"/>
              <w:jc w:val="center"/>
              <w:rPr>
                <w:rFonts w:hint="eastAsia" w:ascii="Calibri" w:hAnsi="Calibri" w:eastAsia="宋体" w:cs="方正仿宋_GBK"/>
                <w:sz w:val="24"/>
                <w:szCs w:val="24"/>
              </w:rPr>
            </w:pPr>
          </w:p>
        </w:tc>
        <w:tc>
          <w:tcPr>
            <w:tcW w:w="364" w:type="dxa"/>
            <w:vMerge w:val="restart"/>
            <w:noWrap w:val="0"/>
            <w:vAlign w:val="center"/>
          </w:tcPr>
          <w:p w14:paraId="774E12CD">
            <w:pPr>
              <w:spacing w:line="240" w:lineRule="auto"/>
              <w:jc w:val="center"/>
              <w:rPr>
                <w:rFonts w:hint="eastAsia" w:ascii="Calibri" w:hAnsi="Calibri" w:eastAsia="宋体" w:cs="方正仿宋_GBK"/>
                <w:sz w:val="24"/>
                <w:szCs w:val="24"/>
              </w:rPr>
            </w:pPr>
          </w:p>
        </w:tc>
        <w:tc>
          <w:tcPr>
            <w:tcW w:w="598" w:type="dxa"/>
            <w:noWrap w:val="0"/>
            <w:vAlign w:val="center"/>
          </w:tcPr>
          <w:p w14:paraId="7CB9B55A">
            <w:pPr>
              <w:spacing w:line="240" w:lineRule="auto"/>
              <w:jc w:val="center"/>
              <w:rPr>
                <w:rFonts w:ascii="Calibri" w:hAnsi="Calibri" w:eastAsia="宋体" w:cs="方正仿宋_GBK"/>
                <w:sz w:val="18"/>
                <w:szCs w:val="18"/>
              </w:rPr>
            </w:pPr>
            <w:r>
              <w:rPr>
                <w:rFonts w:hint="eastAsia" w:ascii="Calibri" w:hAnsi="Calibri" w:eastAsia="宋体" w:cs="方正仿宋_GBK"/>
                <w:sz w:val="18"/>
                <w:szCs w:val="18"/>
              </w:rPr>
              <w:t>上午</w:t>
            </w:r>
          </w:p>
        </w:tc>
        <w:tc>
          <w:tcPr>
            <w:tcW w:w="296" w:type="dxa"/>
            <w:noWrap w:val="0"/>
            <w:vAlign w:val="center"/>
          </w:tcPr>
          <w:p w14:paraId="6F513EA9">
            <w:pPr>
              <w:spacing w:line="240" w:lineRule="auto"/>
              <w:jc w:val="center"/>
              <w:rPr>
                <w:rFonts w:hint="eastAsia" w:ascii="Calibri" w:hAnsi="Calibri" w:eastAsia="宋体" w:cs="方正仿宋_GBK"/>
                <w:sz w:val="24"/>
                <w:szCs w:val="24"/>
              </w:rPr>
            </w:pPr>
          </w:p>
        </w:tc>
        <w:tc>
          <w:tcPr>
            <w:tcW w:w="297" w:type="dxa"/>
            <w:noWrap w:val="0"/>
            <w:vAlign w:val="center"/>
          </w:tcPr>
          <w:p w14:paraId="3243D1BE">
            <w:pPr>
              <w:spacing w:line="240" w:lineRule="auto"/>
              <w:jc w:val="center"/>
              <w:rPr>
                <w:rFonts w:hint="eastAsia" w:ascii="Calibri" w:hAnsi="Calibri" w:eastAsia="宋体" w:cs="方正仿宋_GBK"/>
                <w:sz w:val="24"/>
                <w:szCs w:val="24"/>
              </w:rPr>
            </w:pPr>
          </w:p>
        </w:tc>
        <w:tc>
          <w:tcPr>
            <w:tcW w:w="296" w:type="dxa"/>
            <w:noWrap w:val="0"/>
            <w:vAlign w:val="center"/>
          </w:tcPr>
          <w:p w14:paraId="45A0CFC4">
            <w:pPr>
              <w:spacing w:line="240" w:lineRule="auto"/>
              <w:jc w:val="center"/>
              <w:rPr>
                <w:rFonts w:hint="eastAsia" w:ascii="Calibri" w:hAnsi="Calibri" w:eastAsia="宋体" w:cs="方正仿宋_GBK"/>
                <w:sz w:val="24"/>
                <w:szCs w:val="24"/>
              </w:rPr>
            </w:pPr>
          </w:p>
        </w:tc>
        <w:tc>
          <w:tcPr>
            <w:tcW w:w="297" w:type="dxa"/>
            <w:noWrap w:val="0"/>
            <w:vAlign w:val="center"/>
          </w:tcPr>
          <w:p w14:paraId="420C7A73">
            <w:pPr>
              <w:spacing w:line="240" w:lineRule="auto"/>
              <w:jc w:val="center"/>
              <w:rPr>
                <w:rFonts w:hint="eastAsia" w:ascii="Calibri" w:hAnsi="Calibri" w:eastAsia="宋体" w:cs="方正仿宋_GBK"/>
                <w:sz w:val="24"/>
                <w:szCs w:val="24"/>
              </w:rPr>
            </w:pPr>
          </w:p>
        </w:tc>
        <w:tc>
          <w:tcPr>
            <w:tcW w:w="296" w:type="dxa"/>
            <w:noWrap w:val="0"/>
            <w:vAlign w:val="center"/>
          </w:tcPr>
          <w:p w14:paraId="562BAA0C">
            <w:pPr>
              <w:spacing w:line="240" w:lineRule="auto"/>
              <w:jc w:val="center"/>
              <w:rPr>
                <w:rFonts w:hint="eastAsia" w:ascii="Calibri" w:hAnsi="Calibri" w:eastAsia="宋体" w:cs="方正仿宋_GBK"/>
                <w:sz w:val="24"/>
                <w:szCs w:val="24"/>
              </w:rPr>
            </w:pPr>
          </w:p>
        </w:tc>
        <w:tc>
          <w:tcPr>
            <w:tcW w:w="297" w:type="dxa"/>
            <w:noWrap w:val="0"/>
            <w:vAlign w:val="center"/>
          </w:tcPr>
          <w:p w14:paraId="01D59FEE">
            <w:pPr>
              <w:spacing w:line="240" w:lineRule="auto"/>
              <w:jc w:val="center"/>
              <w:rPr>
                <w:rFonts w:hint="eastAsia" w:ascii="Calibri" w:hAnsi="Calibri" w:eastAsia="宋体" w:cs="方正仿宋_GBK"/>
                <w:sz w:val="24"/>
                <w:szCs w:val="24"/>
              </w:rPr>
            </w:pPr>
          </w:p>
        </w:tc>
        <w:tc>
          <w:tcPr>
            <w:tcW w:w="296" w:type="dxa"/>
            <w:noWrap w:val="0"/>
            <w:vAlign w:val="center"/>
          </w:tcPr>
          <w:p w14:paraId="675DA468">
            <w:pPr>
              <w:spacing w:line="240" w:lineRule="auto"/>
              <w:jc w:val="center"/>
              <w:rPr>
                <w:rFonts w:hint="eastAsia" w:ascii="Calibri" w:hAnsi="Calibri" w:eastAsia="宋体" w:cs="方正仿宋_GBK"/>
                <w:sz w:val="24"/>
                <w:szCs w:val="24"/>
              </w:rPr>
            </w:pPr>
          </w:p>
        </w:tc>
        <w:tc>
          <w:tcPr>
            <w:tcW w:w="296" w:type="dxa"/>
            <w:noWrap w:val="0"/>
            <w:vAlign w:val="center"/>
          </w:tcPr>
          <w:p w14:paraId="0474419E">
            <w:pPr>
              <w:spacing w:line="240" w:lineRule="auto"/>
              <w:jc w:val="center"/>
              <w:rPr>
                <w:rFonts w:hint="eastAsia" w:ascii="Calibri" w:hAnsi="Calibri" w:eastAsia="宋体" w:cs="方正仿宋_GBK"/>
                <w:sz w:val="24"/>
                <w:szCs w:val="24"/>
              </w:rPr>
            </w:pPr>
          </w:p>
        </w:tc>
        <w:tc>
          <w:tcPr>
            <w:tcW w:w="297" w:type="dxa"/>
            <w:noWrap w:val="0"/>
            <w:vAlign w:val="center"/>
          </w:tcPr>
          <w:p w14:paraId="39420902">
            <w:pPr>
              <w:spacing w:line="240" w:lineRule="auto"/>
              <w:jc w:val="center"/>
              <w:rPr>
                <w:rFonts w:hint="eastAsia" w:ascii="Calibri" w:hAnsi="Calibri" w:eastAsia="宋体" w:cs="方正仿宋_GBK"/>
                <w:sz w:val="24"/>
                <w:szCs w:val="24"/>
              </w:rPr>
            </w:pPr>
          </w:p>
        </w:tc>
        <w:tc>
          <w:tcPr>
            <w:tcW w:w="383" w:type="dxa"/>
            <w:noWrap w:val="0"/>
            <w:vAlign w:val="center"/>
          </w:tcPr>
          <w:p w14:paraId="5C1ABF0A">
            <w:pPr>
              <w:spacing w:line="240" w:lineRule="auto"/>
              <w:jc w:val="center"/>
              <w:rPr>
                <w:rFonts w:hint="eastAsia" w:ascii="Calibri" w:hAnsi="Calibri" w:eastAsia="宋体" w:cs="方正仿宋_GBK"/>
                <w:sz w:val="24"/>
                <w:szCs w:val="24"/>
              </w:rPr>
            </w:pPr>
          </w:p>
        </w:tc>
        <w:tc>
          <w:tcPr>
            <w:tcW w:w="376" w:type="dxa"/>
            <w:noWrap w:val="0"/>
            <w:vAlign w:val="center"/>
          </w:tcPr>
          <w:p w14:paraId="2FFF5C3C">
            <w:pPr>
              <w:spacing w:line="240" w:lineRule="auto"/>
              <w:jc w:val="center"/>
              <w:rPr>
                <w:rFonts w:hint="eastAsia" w:ascii="Calibri" w:hAnsi="Calibri" w:eastAsia="宋体" w:cs="方正仿宋_GBK"/>
                <w:sz w:val="24"/>
                <w:szCs w:val="24"/>
              </w:rPr>
            </w:pPr>
          </w:p>
        </w:tc>
        <w:tc>
          <w:tcPr>
            <w:tcW w:w="383" w:type="dxa"/>
            <w:noWrap w:val="0"/>
            <w:vAlign w:val="center"/>
          </w:tcPr>
          <w:p w14:paraId="1A74BE33">
            <w:pPr>
              <w:spacing w:line="240" w:lineRule="auto"/>
              <w:jc w:val="center"/>
              <w:rPr>
                <w:rFonts w:hint="eastAsia" w:ascii="Calibri" w:hAnsi="Calibri" w:eastAsia="宋体" w:cs="方正仿宋_GBK"/>
                <w:sz w:val="24"/>
                <w:szCs w:val="24"/>
              </w:rPr>
            </w:pPr>
          </w:p>
        </w:tc>
        <w:tc>
          <w:tcPr>
            <w:tcW w:w="383" w:type="dxa"/>
            <w:noWrap w:val="0"/>
            <w:vAlign w:val="center"/>
          </w:tcPr>
          <w:p w14:paraId="6E842C50">
            <w:pPr>
              <w:spacing w:line="240" w:lineRule="auto"/>
              <w:jc w:val="center"/>
              <w:rPr>
                <w:rFonts w:hint="eastAsia" w:ascii="Calibri" w:hAnsi="Calibri" w:eastAsia="宋体" w:cs="方正仿宋_GBK"/>
                <w:sz w:val="24"/>
                <w:szCs w:val="24"/>
              </w:rPr>
            </w:pPr>
          </w:p>
        </w:tc>
        <w:tc>
          <w:tcPr>
            <w:tcW w:w="383" w:type="dxa"/>
            <w:noWrap w:val="0"/>
            <w:vAlign w:val="center"/>
          </w:tcPr>
          <w:p w14:paraId="7C35799C">
            <w:pPr>
              <w:spacing w:line="240" w:lineRule="auto"/>
              <w:jc w:val="center"/>
              <w:rPr>
                <w:rFonts w:hint="eastAsia" w:ascii="Calibri" w:hAnsi="Calibri" w:eastAsia="宋体" w:cs="方正仿宋_GBK"/>
                <w:sz w:val="24"/>
                <w:szCs w:val="24"/>
              </w:rPr>
            </w:pPr>
          </w:p>
        </w:tc>
        <w:tc>
          <w:tcPr>
            <w:tcW w:w="384" w:type="dxa"/>
            <w:noWrap w:val="0"/>
            <w:vAlign w:val="center"/>
          </w:tcPr>
          <w:p w14:paraId="40DA08B5">
            <w:pPr>
              <w:spacing w:line="240" w:lineRule="auto"/>
              <w:jc w:val="center"/>
              <w:rPr>
                <w:rFonts w:hint="eastAsia" w:ascii="Calibri" w:hAnsi="Calibri" w:eastAsia="宋体" w:cs="方正仿宋_GBK"/>
                <w:sz w:val="24"/>
                <w:szCs w:val="24"/>
              </w:rPr>
            </w:pPr>
          </w:p>
        </w:tc>
        <w:tc>
          <w:tcPr>
            <w:tcW w:w="383" w:type="dxa"/>
            <w:noWrap w:val="0"/>
            <w:vAlign w:val="center"/>
          </w:tcPr>
          <w:p w14:paraId="1A328B87">
            <w:pPr>
              <w:spacing w:line="240" w:lineRule="auto"/>
              <w:jc w:val="center"/>
              <w:rPr>
                <w:rFonts w:hint="eastAsia" w:ascii="Calibri" w:hAnsi="Calibri" w:eastAsia="宋体" w:cs="方正仿宋_GBK"/>
                <w:sz w:val="24"/>
                <w:szCs w:val="24"/>
              </w:rPr>
            </w:pPr>
          </w:p>
        </w:tc>
        <w:tc>
          <w:tcPr>
            <w:tcW w:w="383" w:type="dxa"/>
            <w:noWrap w:val="0"/>
            <w:vAlign w:val="center"/>
          </w:tcPr>
          <w:p w14:paraId="48B8E83B">
            <w:pPr>
              <w:spacing w:line="240" w:lineRule="auto"/>
              <w:jc w:val="center"/>
              <w:rPr>
                <w:rFonts w:hint="eastAsia" w:ascii="Calibri" w:hAnsi="Calibri" w:eastAsia="宋体" w:cs="方正仿宋_GBK"/>
                <w:sz w:val="24"/>
                <w:szCs w:val="24"/>
              </w:rPr>
            </w:pPr>
          </w:p>
        </w:tc>
        <w:tc>
          <w:tcPr>
            <w:tcW w:w="383" w:type="dxa"/>
            <w:noWrap w:val="0"/>
            <w:vAlign w:val="center"/>
          </w:tcPr>
          <w:p w14:paraId="0A60CA57">
            <w:pPr>
              <w:spacing w:line="240" w:lineRule="auto"/>
              <w:jc w:val="center"/>
              <w:rPr>
                <w:rFonts w:hint="eastAsia" w:ascii="Calibri" w:hAnsi="Calibri" w:eastAsia="宋体" w:cs="方正仿宋_GBK"/>
                <w:sz w:val="24"/>
                <w:szCs w:val="24"/>
              </w:rPr>
            </w:pPr>
          </w:p>
        </w:tc>
        <w:tc>
          <w:tcPr>
            <w:tcW w:w="383" w:type="dxa"/>
            <w:noWrap w:val="0"/>
            <w:vAlign w:val="center"/>
          </w:tcPr>
          <w:p w14:paraId="27F557FC">
            <w:pPr>
              <w:spacing w:line="240" w:lineRule="auto"/>
              <w:jc w:val="center"/>
              <w:rPr>
                <w:rFonts w:hint="eastAsia" w:ascii="Calibri" w:hAnsi="Calibri" w:eastAsia="宋体" w:cs="方正仿宋_GBK"/>
                <w:sz w:val="24"/>
                <w:szCs w:val="24"/>
              </w:rPr>
            </w:pPr>
          </w:p>
        </w:tc>
        <w:tc>
          <w:tcPr>
            <w:tcW w:w="383" w:type="dxa"/>
            <w:noWrap w:val="0"/>
            <w:vAlign w:val="center"/>
          </w:tcPr>
          <w:p w14:paraId="42EB33F2">
            <w:pPr>
              <w:spacing w:line="240" w:lineRule="auto"/>
              <w:jc w:val="center"/>
              <w:rPr>
                <w:rFonts w:hint="eastAsia" w:ascii="Calibri" w:hAnsi="Calibri" w:eastAsia="宋体" w:cs="方正仿宋_GBK"/>
                <w:sz w:val="24"/>
                <w:szCs w:val="24"/>
              </w:rPr>
            </w:pPr>
          </w:p>
        </w:tc>
        <w:tc>
          <w:tcPr>
            <w:tcW w:w="383" w:type="dxa"/>
            <w:noWrap w:val="0"/>
            <w:vAlign w:val="center"/>
          </w:tcPr>
          <w:p w14:paraId="307353BF">
            <w:pPr>
              <w:spacing w:line="240" w:lineRule="auto"/>
              <w:jc w:val="center"/>
              <w:rPr>
                <w:rFonts w:hint="eastAsia" w:ascii="Calibri" w:hAnsi="Calibri" w:eastAsia="宋体" w:cs="方正仿宋_GBK"/>
                <w:sz w:val="24"/>
                <w:szCs w:val="24"/>
              </w:rPr>
            </w:pPr>
          </w:p>
        </w:tc>
        <w:tc>
          <w:tcPr>
            <w:tcW w:w="383" w:type="dxa"/>
            <w:noWrap w:val="0"/>
            <w:vAlign w:val="center"/>
          </w:tcPr>
          <w:p w14:paraId="235596D4">
            <w:pPr>
              <w:spacing w:line="240" w:lineRule="auto"/>
              <w:jc w:val="center"/>
              <w:rPr>
                <w:rFonts w:hint="eastAsia" w:ascii="Calibri" w:hAnsi="Calibri" w:eastAsia="宋体" w:cs="方正仿宋_GBK"/>
                <w:sz w:val="24"/>
                <w:szCs w:val="24"/>
              </w:rPr>
            </w:pPr>
          </w:p>
        </w:tc>
        <w:tc>
          <w:tcPr>
            <w:tcW w:w="383" w:type="dxa"/>
            <w:noWrap w:val="0"/>
            <w:vAlign w:val="center"/>
          </w:tcPr>
          <w:p w14:paraId="43FD3EDC">
            <w:pPr>
              <w:spacing w:line="240" w:lineRule="auto"/>
              <w:jc w:val="center"/>
              <w:rPr>
                <w:rFonts w:hint="eastAsia" w:ascii="Calibri" w:hAnsi="Calibri" w:eastAsia="宋体" w:cs="方正仿宋_GBK"/>
                <w:sz w:val="24"/>
                <w:szCs w:val="24"/>
              </w:rPr>
            </w:pPr>
          </w:p>
        </w:tc>
        <w:tc>
          <w:tcPr>
            <w:tcW w:w="383" w:type="dxa"/>
            <w:noWrap w:val="0"/>
            <w:vAlign w:val="center"/>
          </w:tcPr>
          <w:p w14:paraId="48F5D259">
            <w:pPr>
              <w:spacing w:line="240" w:lineRule="auto"/>
              <w:jc w:val="center"/>
              <w:rPr>
                <w:rFonts w:hint="eastAsia" w:ascii="Calibri" w:hAnsi="Calibri" w:eastAsia="宋体" w:cs="方正仿宋_GBK"/>
                <w:sz w:val="24"/>
                <w:szCs w:val="24"/>
              </w:rPr>
            </w:pPr>
          </w:p>
        </w:tc>
        <w:tc>
          <w:tcPr>
            <w:tcW w:w="383" w:type="dxa"/>
            <w:noWrap w:val="0"/>
            <w:vAlign w:val="center"/>
          </w:tcPr>
          <w:p w14:paraId="0C949631">
            <w:pPr>
              <w:spacing w:line="240" w:lineRule="auto"/>
              <w:jc w:val="center"/>
              <w:rPr>
                <w:rFonts w:hint="eastAsia" w:ascii="Calibri" w:hAnsi="Calibri" w:eastAsia="宋体" w:cs="方正仿宋_GBK"/>
                <w:sz w:val="24"/>
                <w:szCs w:val="24"/>
              </w:rPr>
            </w:pPr>
          </w:p>
        </w:tc>
        <w:tc>
          <w:tcPr>
            <w:tcW w:w="383" w:type="dxa"/>
            <w:noWrap w:val="0"/>
            <w:vAlign w:val="center"/>
          </w:tcPr>
          <w:p w14:paraId="74BD5E07">
            <w:pPr>
              <w:spacing w:line="240" w:lineRule="auto"/>
              <w:jc w:val="center"/>
              <w:rPr>
                <w:rFonts w:hint="eastAsia" w:ascii="Calibri" w:hAnsi="Calibri" w:eastAsia="宋体" w:cs="方正仿宋_GBK"/>
                <w:sz w:val="24"/>
                <w:szCs w:val="24"/>
              </w:rPr>
            </w:pPr>
          </w:p>
        </w:tc>
        <w:tc>
          <w:tcPr>
            <w:tcW w:w="383" w:type="dxa"/>
            <w:noWrap w:val="0"/>
            <w:vAlign w:val="center"/>
          </w:tcPr>
          <w:p w14:paraId="791D1914">
            <w:pPr>
              <w:spacing w:line="240" w:lineRule="auto"/>
              <w:jc w:val="center"/>
              <w:rPr>
                <w:rFonts w:hint="eastAsia" w:ascii="Calibri" w:hAnsi="Calibri" w:eastAsia="宋体" w:cs="方正仿宋_GBK"/>
                <w:sz w:val="24"/>
                <w:szCs w:val="24"/>
              </w:rPr>
            </w:pPr>
          </w:p>
        </w:tc>
        <w:tc>
          <w:tcPr>
            <w:tcW w:w="383" w:type="dxa"/>
            <w:noWrap w:val="0"/>
            <w:vAlign w:val="center"/>
          </w:tcPr>
          <w:p w14:paraId="5E43FAC2">
            <w:pPr>
              <w:spacing w:line="240" w:lineRule="auto"/>
              <w:jc w:val="center"/>
              <w:rPr>
                <w:rFonts w:hint="eastAsia" w:ascii="Calibri" w:hAnsi="Calibri" w:eastAsia="宋体" w:cs="方正仿宋_GBK"/>
                <w:sz w:val="24"/>
                <w:szCs w:val="24"/>
              </w:rPr>
            </w:pPr>
          </w:p>
        </w:tc>
        <w:tc>
          <w:tcPr>
            <w:tcW w:w="383" w:type="dxa"/>
            <w:noWrap w:val="0"/>
            <w:vAlign w:val="center"/>
          </w:tcPr>
          <w:p w14:paraId="3CB296BC">
            <w:pPr>
              <w:spacing w:line="240" w:lineRule="auto"/>
              <w:jc w:val="center"/>
              <w:rPr>
                <w:rFonts w:hint="eastAsia" w:ascii="Calibri" w:hAnsi="Calibri" w:eastAsia="宋体" w:cs="方正仿宋_GBK"/>
                <w:sz w:val="24"/>
                <w:szCs w:val="24"/>
              </w:rPr>
            </w:pPr>
          </w:p>
        </w:tc>
        <w:tc>
          <w:tcPr>
            <w:tcW w:w="383" w:type="dxa"/>
            <w:noWrap w:val="0"/>
            <w:vAlign w:val="center"/>
          </w:tcPr>
          <w:p w14:paraId="0B99341D">
            <w:pPr>
              <w:spacing w:line="240" w:lineRule="auto"/>
              <w:jc w:val="center"/>
              <w:rPr>
                <w:rFonts w:hint="eastAsia" w:ascii="Calibri" w:hAnsi="Calibri" w:eastAsia="宋体" w:cs="方正仿宋_GBK"/>
                <w:sz w:val="24"/>
                <w:szCs w:val="24"/>
              </w:rPr>
            </w:pPr>
          </w:p>
        </w:tc>
        <w:tc>
          <w:tcPr>
            <w:tcW w:w="384" w:type="dxa"/>
            <w:noWrap w:val="0"/>
            <w:vAlign w:val="center"/>
          </w:tcPr>
          <w:p w14:paraId="37C7994D">
            <w:pPr>
              <w:spacing w:line="240" w:lineRule="auto"/>
              <w:jc w:val="center"/>
              <w:rPr>
                <w:rFonts w:hint="eastAsia" w:ascii="Calibri" w:hAnsi="Calibri" w:eastAsia="宋体" w:cs="方正仿宋_GBK"/>
                <w:sz w:val="24"/>
                <w:szCs w:val="24"/>
              </w:rPr>
            </w:pPr>
          </w:p>
        </w:tc>
        <w:tc>
          <w:tcPr>
            <w:tcW w:w="440" w:type="dxa"/>
            <w:noWrap w:val="0"/>
            <w:vAlign w:val="center"/>
          </w:tcPr>
          <w:p w14:paraId="3648EE62">
            <w:pPr>
              <w:spacing w:line="240" w:lineRule="auto"/>
              <w:jc w:val="center"/>
              <w:rPr>
                <w:rFonts w:hint="eastAsia" w:ascii="Calibri" w:hAnsi="Calibri" w:eastAsia="宋体" w:cs="方正仿宋_GBK"/>
                <w:sz w:val="24"/>
                <w:szCs w:val="24"/>
              </w:rPr>
            </w:pPr>
          </w:p>
        </w:tc>
        <w:tc>
          <w:tcPr>
            <w:tcW w:w="441" w:type="dxa"/>
            <w:noWrap w:val="0"/>
            <w:vAlign w:val="center"/>
          </w:tcPr>
          <w:p w14:paraId="65720A54">
            <w:pPr>
              <w:spacing w:line="240" w:lineRule="auto"/>
              <w:jc w:val="center"/>
              <w:rPr>
                <w:rFonts w:hint="eastAsia" w:ascii="Calibri" w:hAnsi="Calibri" w:eastAsia="宋体" w:cs="方正仿宋_GBK"/>
                <w:sz w:val="24"/>
                <w:szCs w:val="24"/>
              </w:rPr>
            </w:pPr>
          </w:p>
        </w:tc>
        <w:tc>
          <w:tcPr>
            <w:tcW w:w="441" w:type="dxa"/>
            <w:noWrap w:val="0"/>
            <w:vAlign w:val="center"/>
          </w:tcPr>
          <w:p w14:paraId="4395AC70">
            <w:pPr>
              <w:spacing w:line="240" w:lineRule="auto"/>
              <w:jc w:val="center"/>
              <w:rPr>
                <w:rFonts w:hint="eastAsia" w:ascii="Calibri" w:hAnsi="Calibri" w:eastAsia="宋体" w:cs="方正仿宋_GBK"/>
                <w:sz w:val="24"/>
                <w:szCs w:val="24"/>
              </w:rPr>
            </w:pPr>
          </w:p>
        </w:tc>
      </w:tr>
      <w:tr w14:paraId="3CC72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38" w:type="dxa"/>
            <w:vMerge w:val="continue"/>
            <w:noWrap w:val="0"/>
            <w:vAlign w:val="center"/>
          </w:tcPr>
          <w:p w14:paraId="09DA2F72">
            <w:pPr>
              <w:spacing w:line="240" w:lineRule="auto"/>
              <w:jc w:val="center"/>
              <w:rPr>
                <w:rFonts w:hint="eastAsia" w:ascii="Calibri" w:hAnsi="Calibri" w:eastAsia="宋体" w:cs="方正仿宋_GBK"/>
                <w:sz w:val="24"/>
                <w:szCs w:val="24"/>
              </w:rPr>
            </w:pPr>
          </w:p>
        </w:tc>
        <w:tc>
          <w:tcPr>
            <w:tcW w:w="463" w:type="dxa"/>
            <w:vMerge w:val="continue"/>
            <w:noWrap w:val="0"/>
            <w:vAlign w:val="top"/>
          </w:tcPr>
          <w:p w14:paraId="53950BBE">
            <w:pPr>
              <w:spacing w:line="240" w:lineRule="auto"/>
              <w:jc w:val="center"/>
              <w:rPr>
                <w:rFonts w:hint="eastAsia" w:ascii="Calibri" w:hAnsi="Calibri" w:eastAsia="宋体" w:cs="方正仿宋_GBK"/>
                <w:sz w:val="24"/>
                <w:szCs w:val="24"/>
              </w:rPr>
            </w:pPr>
          </w:p>
        </w:tc>
        <w:tc>
          <w:tcPr>
            <w:tcW w:w="364" w:type="dxa"/>
            <w:vMerge w:val="continue"/>
            <w:noWrap w:val="0"/>
            <w:vAlign w:val="center"/>
          </w:tcPr>
          <w:p w14:paraId="3E87A1BE">
            <w:pPr>
              <w:spacing w:line="240" w:lineRule="auto"/>
              <w:jc w:val="center"/>
              <w:rPr>
                <w:rFonts w:hint="eastAsia" w:ascii="Calibri" w:hAnsi="Calibri" w:eastAsia="宋体" w:cs="方正仿宋_GBK"/>
                <w:sz w:val="24"/>
                <w:szCs w:val="24"/>
              </w:rPr>
            </w:pPr>
          </w:p>
        </w:tc>
        <w:tc>
          <w:tcPr>
            <w:tcW w:w="598" w:type="dxa"/>
            <w:noWrap w:val="0"/>
            <w:vAlign w:val="center"/>
          </w:tcPr>
          <w:p w14:paraId="2A9896AB">
            <w:pPr>
              <w:spacing w:line="240" w:lineRule="auto"/>
              <w:jc w:val="center"/>
              <w:rPr>
                <w:rFonts w:hint="eastAsia" w:ascii="Calibri" w:hAnsi="Calibri" w:eastAsia="宋体" w:cs="方正仿宋_GBK"/>
                <w:sz w:val="18"/>
                <w:szCs w:val="18"/>
              </w:rPr>
            </w:pPr>
            <w:r>
              <w:rPr>
                <w:rFonts w:hint="eastAsia" w:ascii="Calibri" w:hAnsi="Calibri" w:eastAsia="宋体" w:cs="方正仿宋_GBK"/>
                <w:sz w:val="18"/>
                <w:szCs w:val="18"/>
              </w:rPr>
              <w:t>下午</w:t>
            </w:r>
          </w:p>
        </w:tc>
        <w:tc>
          <w:tcPr>
            <w:tcW w:w="296" w:type="dxa"/>
            <w:noWrap w:val="0"/>
            <w:vAlign w:val="center"/>
          </w:tcPr>
          <w:p w14:paraId="04CDA79A">
            <w:pPr>
              <w:spacing w:line="240" w:lineRule="auto"/>
              <w:jc w:val="center"/>
              <w:rPr>
                <w:rFonts w:hint="eastAsia" w:ascii="Calibri" w:hAnsi="Calibri" w:eastAsia="宋体" w:cs="方正仿宋_GBK"/>
                <w:sz w:val="24"/>
                <w:szCs w:val="24"/>
              </w:rPr>
            </w:pPr>
          </w:p>
        </w:tc>
        <w:tc>
          <w:tcPr>
            <w:tcW w:w="297" w:type="dxa"/>
            <w:noWrap w:val="0"/>
            <w:vAlign w:val="center"/>
          </w:tcPr>
          <w:p w14:paraId="03DA9E72">
            <w:pPr>
              <w:spacing w:line="240" w:lineRule="auto"/>
              <w:jc w:val="center"/>
              <w:rPr>
                <w:rFonts w:hint="eastAsia" w:ascii="Calibri" w:hAnsi="Calibri" w:eastAsia="宋体" w:cs="方正仿宋_GBK"/>
                <w:sz w:val="24"/>
                <w:szCs w:val="24"/>
              </w:rPr>
            </w:pPr>
          </w:p>
        </w:tc>
        <w:tc>
          <w:tcPr>
            <w:tcW w:w="296" w:type="dxa"/>
            <w:noWrap w:val="0"/>
            <w:vAlign w:val="center"/>
          </w:tcPr>
          <w:p w14:paraId="3A66A462">
            <w:pPr>
              <w:spacing w:line="240" w:lineRule="auto"/>
              <w:jc w:val="center"/>
              <w:rPr>
                <w:rFonts w:hint="eastAsia" w:ascii="Calibri" w:hAnsi="Calibri" w:eastAsia="宋体" w:cs="方正仿宋_GBK"/>
                <w:sz w:val="24"/>
                <w:szCs w:val="24"/>
              </w:rPr>
            </w:pPr>
          </w:p>
        </w:tc>
        <w:tc>
          <w:tcPr>
            <w:tcW w:w="297" w:type="dxa"/>
            <w:noWrap w:val="0"/>
            <w:vAlign w:val="center"/>
          </w:tcPr>
          <w:p w14:paraId="0DA5B4D2">
            <w:pPr>
              <w:spacing w:line="240" w:lineRule="auto"/>
              <w:jc w:val="center"/>
              <w:rPr>
                <w:rFonts w:hint="eastAsia" w:ascii="Calibri" w:hAnsi="Calibri" w:eastAsia="宋体" w:cs="方正仿宋_GBK"/>
                <w:sz w:val="24"/>
                <w:szCs w:val="24"/>
              </w:rPr>
            </w:pPr>
          </w:p>
        </w:tc>
        <w:tc>
          <w:tcPr>
            <w:tcW w:w="296" w:type="dxa"/>
            <w:noWrap w:val="0"/>
            <w:vAlign w:val="center"/>
          </w:tcPr>
          <w:p w14:paraId="4B8701FC">
            <w:pPr>
              <w:spacing w:line="240" w:lineRule="auto"/>
              <w:jc w:val="center"/>
              <w:rPr>
                <w:rFonts w:hint="eastAsia" w:ascii="Calibri" w:hAnsi="Calibri" w:eastAsia="宋体" w:cs="方正仿宋_GBK"/>
                <w:sz w:val="24"/>
                <w:szCs w:val="24"/>
              </w:rPr>
            </w:pPr>
          </w:p>
        </w:tc>
        <w:tc>
          <w:tcPr>
            <w:tcW w:w="297" w:type="dxa"/>
            <w:noWrap w:val="0"/>
            <w:vAlign w:val="center"/>
          </w:tcPr>
          <w:p w14:paraId="0B08081B">
            <w:pPr>
              <w:spacing w:line="240" w:lineRule="auto"/>
              <w:jc w:val="center"/>
              <w:rPr>
                <w:rFonts w:hint="eastAsia" w:ascii="Calibri" w:hAnsi="Calibri" w:eastAsia="宋体" w:cs="方正仿宋_GBK"/>
                <w:sz w:val="24"/>
                <w:szCs w:val="24"/>
              </w:rPr>
            </w:pPr>
          </w:p>
        </w:tc>
        <w:tc>
          <w:tcPr>
            <w:tcW w:w="296" w:type="dxa"/>
            <w:noWrap w:val="0"/>
            <w:vAlign w:val="center"/>
          </w:tcPr>
          <w:p w14:paraId="1CCA7D67">
            <w:pPr>
              <w:spacing w:line="240" w:lineRule="auto"/>
              <w:jc w:val="center"/>
              <w:rPr>
                <w:rFonts w:hint="eastAsia" w:ascii="Calibri" w:hAnsi="Calibri" w:eastAsia="宋体" w:cs="方正仿宋_GBK"/>
                <w:sz w:val="24"/>
                <w:szCs w:val="24"/>
              </w:rPr>
            </w:pPr>
          </w:p>
        </w:tc>
        <w:tc>
          <w:tcPr>
            <w:tcW w:w="296" w:type="dxa"/>
            <w:noWrap w:val="0"/>
            <w:vAlign w:val="center"/>
          </w:tcPr>
          <w:p w14:paraId="48FED5BE">
            <w:pPr>
              <w:spacing w:line="240" w:lineRule="auto"/>
              <w:jc w:val="center"/>
              <w:rPr>
                <w:rFonts w:hint="eastAsia" w:ascii="Calibri" w:hAnsi="Calibri" w:eastAsia="宋体" w:cs="方正仿宋_GBK"/>
                <w:sz w:val="24"/>
                <w:szCs w:val="24"/>
              </w:rPr>
            </w:pPr>
          </w:p>
        </w:tc>
        <w:tc>
          <w:tcPr>
            <w:tcW w:w="297" w:type="dxa"/>
            <w:noWrap w:val="0"/>
            <w:vAlign w:val="center"/>
          </w:tcPr>
          <w:p w14:paraId="223B94A0">
            <w:pPr>
              <w:spacing w:line="240" w:lineRule="auto"/>
              <w:jc w:val="center"/>
              <w:rPr>
                <w:rFonts w:hint="eastAsia" w:ascii="Calibri" w:hAnsi="Calibri" w:eastAsia="宋体" w:cs="方正仿宋_GBK"/>
                <w:sz w:val="24"/>
                <w:szCs w:val="24"/>
              </w:rPr>
            </w:pPr>
          </w:p>
        </w:tc>
        <w:tc>
          <w:tcPr>
            <w:tcW w:w="383" w:type="dxa"/>
            <w:noWrap w:val="0"/>
            <w:vAlign w:val="center"/>
          </w:tcPr>
          <w:p w14:paraId="4D0326AF">
            <w:pPr>
              <w:spacing w:line="240" w:lineRule="auto"/>
              <w:jc w:val="center"/>
              <w:rPr>
                <w:rFonts w:hint="eastAsia" w:ascii="Calibri" w:hAnsi="Calibri" w:eastAsia="宋体" w:cs="方正仿宋_GBK"/>
                <w:sz w:val="24"/>
                <w:szCs w:val="24"/>
              </w:rPr>
            </w:pPr>
          </w:p>
        </w:tc>
        <w:tc>
          <w:tcPr>
            <w:tcW w:w="376" w:type="dxa"/>
            <w:noWrap w:val="0"/>
            <w:vAlign w:val="center"/>
          </w:tcPr>
          <w:p w14:paraId="294159F9">
            <w:pPr>
              <w:spacing w:line="240" w:lineRule="auto"/>
              <w:jc w:val="center"/>
              <w:rPr>
                <w:rFonts w:hint="eastAsia" w:ascii="Calibri" w:hAnsi="Calibri" w:eastAsia="宋体" w:cs="方正仿宋_GBK"/>
                <w:sz w:val="24"/>
                <w:szCs w:val="24"/>
              </w:rPr>
            </w:pPr>
          </w:p>
        </w:tc>
        <w:tc>
          <w:tcPr>
            <w:tcW w:w="383" w:type="dxa"/>
            <w:noWrap w:val="0"/>
            <w:vAlign w:val="center"/>
          </w:tcPr>
          <w:p w14:paraId="3CA66769">
            <w:pPr>
              <w:spacing w:line="240" w:lineRule="auto"/>
              <w:jc w:val="center"/>
              <w:rPr>
                <w:rFonts w:hint="eastAsia" w:ascii="Calibri" w:hAnsi="Calibri" w:eastAsia="宋体" w:cs="方正仿宋_GBK"/>
                <w:sz w:val="24"/>
                <w:szCs w:val="24"/>
              </w:rPr>
            </w:pPr>
          </w:p>
        </w:tc>
        <w:tc>
          <w:tcPr>
            <w:tcW w:w="383" w:type="dxa"/>
            <w:noWrap w:val="0"/>
            <w:vAlign w:val="center"/>
          </w:tcPr>
          <w:p w14:paraId="292C3B96">
            <w:pPr>
              <w:spacing w:line="240" w:lineRule="auto"/>
              <w:jc w:val="center"/>
              <w:rPr>
                <w:rFonts w:hint="eastAsia" w:ascii="Calibri" w:hAnsi="Calibri" w:eastAsia="宋体" w:cs="方正仿宋_GBK"/>
                <w:sz w:val="24"/>
                <w:szCs w:val="24"/>
              </w:rPr>
            </w:pPr>
          </w:p>
        </w:tc>
        <w:tc>
          <w:tcPr>
            <w:tcW w:w="383" w:type="dxa"/>
            <w:noWrap w:val="0"/>
            <w:vAlign w:val="center"/>
          </w:tcPr>
          <w:p w14:paraId="4AAF1333">
            <w:pPr>
              <w:spacing w:line="240" w:lineRule="auto"/>
              <w:jc w:val="center"/>
              <w:rPr>
                <w:rFonts w:hint="eastAsia" w:ascii="Calibri" w:hAnsi="Calibri" w:eastAsia="宋体" w:cs="方正仿宋_GBK"/>
                <w:sz w:val="24"/>
                <w:szCs w:val="24"/>
              </w:rPr>
            </w:pPr>
          </w:p>
        </w:tc>
        <w:tc>
          <w:tcPr>
            <w:tcW w:w="384" w:type="dxa"/>
            <w:noWrap w:val="0"/>
            <w:vAlign w:val="center"/>
          </w:tcPr>
          <w:p w14:paraId="33FC0084">
            <w:pPr>
              <w:spacing w:line="240" w:lineRule="auto"/>
              <w:jc w:val="center"/>
              <w:rPr>
                <w:rFonts w:hint="eastAsia" w:ascii="Calibri" w:hAnsi="Calibri" w:eastAsia="宋体" w:cs="方正仿宋_GBK"/>
                <w:sz w:val="24"/>
                <w:szCs w:val="24"/>
              </w:rPr>
            </w:pPr>
          </w:p>
        </w:tc>
        <w:tc>
          <w:tcPr>
            <w:tcW w:w="383" w:type="dxa"/>
            <w:noWrap w:val="0"/>
            <w:vAlign w:val="center"/>
          </w:tcPr>
          <w:p w14:paraId="72EF4385">
            <w:pPr>
              <w:spacing w:line="240" w:lineRule="auto"/>
              <w:jc w:val="center"/>
              <w:rPr>
                <w:rFonts w:hint="eastAsia" w:ascii="Calibri" w:hAnsi="Calibri" w:eastAsia="宋体" w:cs="方正仿宋_GBK"/>
                <w:sz w:val="24"/>
                <w:szCs w:val="24"/>
              </w:rPr>
            </w:pPr>
          </w:p>
        </w:tc>
        <w:tc>
          <w:tcPr>
            <w:tcW w:w="383" w:type="dxa"/>
            <w:noWrap w:val="0"/>
            <w:vAlign w:val="center"/>
          </w:tcPr>
          <w:p w14:paraId="3D6C921E">
            <w:pPr>
              <w:spacing w:line="240" w:lineRule="auto"/>
              <w:jc w:val="center"/>
              <w:rPr>
                <w:rFonts w:hint="eastAsia" w:ascii="Calibri" w:hAnsi="Calibri" w:eastAsia="宋体" w:cs="方正仿宋_GBK"/>
                <w:sz w:val="24"/>
                <w:szCs w:val="24"/>
              </w:rPr>
            </w:pPr>
          </w:p>
        </w:tc>
        <w:tc>
          <w:tcPr>
            <w:tcW w:w="383" w:type="dxa"/>
            <w:noWrap w:val="0"/>
            <w:vAlign w:val="center"/>
          </w:tcPr>
          <w:p w14:paraId="7A11AA43">
            <w:pPr>
              <w:spacing w:line="240" w:lineRule="auto"/>
              <w:jc w:val="center"/>
              <w:rPr>
                <w:rFonts w:hint="eastAsia" w:ascii="Calibri" w:hAnsi="Calibri" w:eastAsia="宋体" w:cs="方正仿宋_GBK"/>
                <w:sz w:val="24"/>
                <w:szCs w:val="24"/>
              </w:rPr>
            </w:pPr>
          </w:p>
        </w:tc>
        <w:tc>
          <w:tcPr>
            <w:tcW w:w="383" w:type="dxa"/>
            <w:noWrap w:val="0"/>
            <w:vAlign w:val="center"/>
          </w:tcPr>
          <w:p w14:paraId="35864829">
            <w:pPr>
              <w:spacing w:line="240" w:lineRule="auto"/>
              <w:jc w:val="center"/>
              <w:rPr>
                <w:rFonts w:hint="eastAsia" w:ascii="Calibri" w:hAnsi="Calibri" w:eastAsia="宋体" w:cs="方正仿宋_GBK"/>
                <w:sz w:val="24"/>
                <w:szCs w:val="24"/>
              </w:rPr>
            </w:pPr>
          </w:p>
        </w:tc>
        <w:tc>
          <w:tcPr>
            <w:tcW w:w="383" w:type="dxa"/>
            <w:noWrap w:val="0"/>
            <w:vAlign w:val="center"/>
          </w:tcPr>
          <w:p w14:paraId="053C25C7">
            <w:pPr>
              <w:spacing w:line="240" w:lineRule="auto"/>
              <w:jc w:val="center"/>
              <w:rPr>
                <w:rFonts w:hint="eastAsia" w:ascii="Calibri" w:hAnsi="Calibri" w:eastAsia="宋体" w:cs="方正仿宋_GBK"/>
                <w:sz w:val="24"/>
                <w:szCs w:val="24"/>
              </w:rPr>
            </w:pPr>
          </w:p>
        </w:tc>
        <w:tc>
          <w:tcPr>
            <w:tcW w:w="383" w:type="dxa"/>
            <w:noWrap w:val="0"/>
            <w:vAlign w:val="center"/>
          </w:tcPr>
          <w:p w14:paraId="6366937C">
            <w:pPr>
              <w:spacing w:line="240" w:lineRule="auto"/>
              <w:jc w:val="center"/>
              <w:rPr>
                <w:rFonts w:hint="eastAsia" w:ascii="Calibri" w:hAnsi="Calibri" w:eastAsia="宋体" w:cs="方正仿宋_GBK"/>
                <w:sz w:val="24"/>
                <w:szCs w:val="24"/>
              </w:rPr>
            </w:pPr>
          </w:p>
        </w:tc>
        <w:tc>
          <w:tcPr>
            <w:tcW w:w="383" w:type="dxa"/>
            <w:noWrap w:val="0"/>
            <w:vAlign w:val="center"/>
          </w:tcPr>
          <w:p w14:paraId="3A51B9EB">
            <w:pPr>
              <w:spacing w:line="240" w:lineRule="auto"/>
              <w:jc w:val="center"/>
              <w:rPr>
                <w:rFonts w:hint="eastAsia" w:ascii="Calibri" w:hAnsi="Calibri" w:eastAsia="宋体" w:cs="方正仿宋_GBK"/>
                <w:sz w:val="24"/>
                <w:szCs w:val="24"/>
              </w:rPr>
            </w:pPr>
          </w:p>
        </w:tc>
        <w:tc>
          <w:tcPr>
            <w:tcW w:w="383" w:type="dxa"/>
            <w:noWrap w:val="0"/>
            <w:vAlign w:val="center"/>
          </w:tcPr>
          <w:p w14:paraId="03B5FE86">
            <w:pPr>
              <w:spacing w:line="240" w:lineRule="auto"/>
              <w:jc w:val="center"/>
              <w:rPr>
                <w:rFonts w:hint="eastAsia" w:ascii="Calibri" w:hAnsi="Calibri" w:eastAsia="宋体" w:cs="方正仿宋_GBK"/>
                <w:sz w:val="24"/>
                <w:szCs w:val="24"/>
              </w:rPr>
            </w:pPr>
          </w:p>
        </w:tc>
        <w:tc>
          <w:tcPr>
            <w:tcW w:w="383" w:type="dxa"/>
            <w:noWrap w:val="0"/>
            <w:vAlign w:val="center"/>
          </w:tcPr>
          <w:p w14:paraId="728337A3">
            <w:pPr>
              <w:spacing w:line="240" w:lineRule="auto"/>
              <w:jc w:val="center"/>
              <w:rPr>
                <w:rFonts w:hint="eastAsia" w:ascii="Calibri" w:hAnsi="Calibri" w:eastAsia="宋体" w:cs="方正仿宋_GBK"/>
                <w:sz w:val="24"/>
                <w:szCs w:val="24"/>
              </w:rPr>
            </w:pPr>
          </w:p>
        </w:tc>
        <w:tc>
          <w:tcPr>
            <w:tcW w:w="383" w:type="dxa"/>
            <w:noWrap w:val="0"/>
            <w:vAlign w:val="center"/>
          </w:tcPr>
          <w:p w14:paraId="69F24C3D">
            <w:pPr>
              <w:spacing w:line="240" w:lineRule="auto"/>
              <w:jc w:val="center"/>
              <w:rPr>
                <w:rFonts w:hint="eastAsia" w:ascii="Calibri" w:hAnsi="Calibri" w:eastAsia="宋体" w:cs="方正仿宋_GBK"/>
                <w:sz w:val="24"/>
                <w:szCs w:val="24"/>
              </w:rPr>
            </w:pPr>
          </w:p>
        </w:tc>
        <w:tc>
          <w:tcPr>
            <w:tcW w:w="383" w:type="dxa"/>
            <w:noWrap w:val="0"/>
            <w:vAlign w:val="center"/>
          </w:tcPr>
          <w:p w14:paraId="7E959BDE">
            <w:pPr>
              <w:spacing w:line="240" w:lineRule="auto"/>
              <w:jc w:val="center"/>
              <w:rPr>
                <w:rFonts w:hint="eastAsia" w:ascii="Calibri" w:hAnsi="Calibri" w:eastAsia="宋体" w:cs="方正仿宋_GBK"/>
                <w:sz w:val="24"/>
                <w:szCs w:val="24"/>
              </w:rPr>
            </w:pPr>
          </w:p>
        </w:tc>
        <w:tc>
          <w:tcPr>
            <w:tcW w:w="383" w:type="dxa"/>
            <w:noWrap w:val="0"/>
            <w:vAlign w:val="center"/>
          </w:tcPr>
          <w:p w14:paraId="75D1A0AE">
            <w:pPr>
              <w:spacing w:line="240" w:lineRule="auto"/>
              <w:jc w:val="center"/>
              <w:rPr>
                <w:rFonts w:hint="eastAsia" w:ascii="Calibri" w:hAnsi="Calibri" w:eastAsia="宋体" w:cs="方正仿宋_GBK"/>
                <w:sz w:val="24"/>
                <w:szCs w:val="24"/>
              </w:rPr>
            </w:pPr>
          </w:p>
        </w:tc>
        <w:tc>
          <w:tcPr>
            <w:tcW w:w="383" w:type="dxa"/>
            <w:noWrap w:val="0"/>
            <w:vAlign w:val="center"/>
          </w:tcPr>
          <w:p w14:paraId="039E64EE">
            <w:pPr>
              <w:spacing w:line="240" w:lineRule="auto"/>
              <w:jc w:val="center"/>
              <w:rPr>
                <w:rFonts w:hint="eastAsia" w:ascii="Calibri" w:hAnsi="Calibri" w:eastAsia="宋体" w:cs="方正仿宋_GBK"/>
                <w:sz w:val="24"/>
                <w:szCs w:val="24"/>
              </w:rPr>
            </w:pPr>
          </w:p>
        </w:tc>
        <w:tc>
          <w:tcPr>
            <w:tcW w:w="383" w:type="dxa"/>
            <w:noWrap w:val="0"/>
            <w:vAlign w:val="center"/>
          </w:tcPr>
          <w:p w14:paraId="6A096734">
            <w:pPr>
              <w:spacing w:line="240" w:lineRule="auto"/>
              <w:jc w:val="center"/>
              <w:rPr>
                <w:rFonts w:hint="eastAsia" w:ascii="Calibri" w:hAnsi="Calibri" w:eastAsia="宋体" w:cs="方正仿宋_GBK"/>
                <w:sz w:val="24"/>
                <w:szCs w:val="24"/>
              </w:rPr>
            </w:pPr>
          </w:p>
        </w:tc>
        <w:tc>
          <w:tcPr>
            <w:tcW w:w="383" w:type="dxa"/>
            <w:noWrap w:val="0"/>
            <w:vAlign w:val="center"/>
          </w:tcPr>
          <w:p w14:paraId="53CF1117">
            <w:pPr>
              <w:spacing w:line="240" w:lineRule="auto"/>
              <w:jc w:val="center"/>
              <w:rPr>
                <w:rFonts w:hint="eastAsia" w:ascii="Calibri" w:hAnsi="Calibri" w:eastAsia="宋体" w:cs="方正仿宋_GBK"/>
                <w:sz w:val="24"/>
                <w:szCs w:val="24"/>
              </w:rPr>
            </w:pPr>
          </w:p>
        </w:tc>
        <w:tc>
          <w:tcPr>
            <w:tcW w:w="384" w:type="dxa"/>
            <w:noWrap w:val="0"/>
            <w:vAlign w:val="center"/>
          </w:tcPr>
          <w:p w14:paraId="7A549B18">
            <w:pPr>
              <w:spacing w:line="240" w:lineRule="auto"/>
              <w:jc w:val="center"/>
              <w:rPr>
                <w:rFonts w:hint="eastAsia" w:ascii="Calibri" w:hAnsi="Calibri" w:eastAsia="宋体" w:cs="方正仿宋_GBK"/>
                <w:sz w:val="24"/>
                <w:szCs w:val="24"/>
              </w:rPr>
            </w:pPr>
          </w:p>
        </w:tc>
        <w:tc>
          <w:tcPr>
            <w:tcW w:w="440" w:type="dxa"/>
            <w:noWrap w:val="0"/>
            <w:vAlign w:val="center"/>
          </w:tcPr>
          <w:p w14:paraId="1136DC4F">
            <w:pPr>
              <w:spacing w:line="240" w:lineRule="auto"/>
              <w:jc w:val="center"/>
              <w:rPr>
                <w:rFonts w:hint="eastAsia" w:ascii="Calibri" w:hAnsi="Calibri" w:eastAsia="宋体" w:cs="方正仿宋_GBK"/>
                <w:sz w:val="24"/>
                <w:szCs w:val="24"/>
              </w:rPr>
            </w:pPr>
          </w:p>
        </w:tc>
        <w:tc>
          <w:tcPr>
            <w:tcW w:w="441" w:type="dxa"/>
            <w:noWrap w:val="0"/>
            <w:vAlign w:val="center"/>
          </w:tcPr>
          <w:p w14:paraId="12E3AECB">
            <w:pPr>
              <w:spacing w:line="240" w:lineRule="auto"/>
              <w:jc w:val="center"/>
              <w:rPr>
                <w:rFonts w:hint="eastAsia" w:ascii="Calibri" w:hAnsi="Calibri" w:eastAsia="宋体" w:cs="方正仿宋_GBK"/>
                <w:sz w:val="24"/>
                <w:szCs w:val="24"/>
              </w:rPr>
            </w:pPr>
          </w:p>
        </w:tc>
        <w:tc>
          <w:tcPr>
            <w:tcW w:w="441" w:type="dxa"/>
            <w:noWrap w:val="0"/>
            <w:vAlign w:val="center"/>
          </w:tcPr>
          <w:p w14:paraId="5FC8888F">
            <w:pPr>
              <w:spacing w:line="240" w:lineRule="auto"/>
              <w:jc w:val="center"/>
              <w:rPr>
                <w:rFonts w:hint="eastAsia" w:ascii="Calibri" w:hAnsi="Calibri" w:eastAsia="宋体" w:cs="方正仿宋_GBK"/>
                <w:sz w:val="24"/>
                <w:szCs w:val="24"/>
              </w:rPr>
            </w:pPr>
          </w:p>
        </w:tc>
      </w:tr>
      <w:tr w14:paraId="081C1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38" w:type="dxa"/>
            <w:vMerge w:val="restart"/>
            <w:noWrap w:val="0"/>
            <w:vAlign w:val="center"/>
          </w:tcPr>
          <w:p w14:paraId="180F8BAF">
            <w:pPr>
              <w:spacing w:line="240" w:lineRule="auto"/>
              <w:jc w:val="center"/>
              <w:rPr>
                <w:rFonts w:hint="eastAsia" w:ascii="Calibri" w:hAnsi="Calibri" w:eastAsia="宋体" w:cs="方正仿宋_GBK"/>
                <w:sz w:val="24"/>
                <w:szCs w:val="24"/>
              </w:rPr>
            </w:pPr>
            <w:r>
              <w:rPr>
                <w:rFonts w:hint="eastAsia" w:ascii="Calibri" w:hAnsi="Calibri" w:eastAsia="宋体" w:cs="方正仿宋_GBK"/>
                <w:sz w:val="24"/>
                <w:szCs w:val="24"/>
              </w:rPr>
              <w:t>2</w:t>
            </w:r>
          </w:p>
        </w:tc>
        <w:tc>
          <w:tcPr>
            <w:tcW w:w="463" w:type="dxa"/>
            <w:vMerge w:val="restart"/>
            <w:noWrap w:val="0"/>
            <w:vAlign w:val="top"/>
          </w:tcPr>
          <w:p w14:paraId="1440ADE8">
            <w:pPr>
              <w:spacing w:line="240" w:lineRule="auto"/>
              <w:jc w:val="center"/>
              <w:rPr>
                <w:rFonts w:hint="eastAsia" w:ascii="Calibri" w:hAnsi="Calibri" w:eastAsia="宋体" w:cs="方正仿宋_GBK"/>
                <w:sz w:val="24"/>
                <w:szCs w:val="24"/>
              </w:rPr>
            </w:pPr>
          </w:p>
        </w:tc>
        <w:tc>
          <w:tcPr>
            <w:tcW w:w="364" w:type="dxa"/>
            <w:vMerge w:val="restart"/>
            <w:noWrap w:val="0"/>
            <w:vAlign w:val="center"/>
          </w:tcPr>
          <w:p w14:paraId="311F35BF">
            <w:pPr>
              <w:spacing w:line="240" w:lineRule="auto"/>
              <w:jc w:val="center"/>
              <w:rPr>
                <w:rFonts w:hint="eastAsia" w:ascii="Calibri" w:hAnsi="Calibri" w:eastAsia="宋体" w:cs="方正仿宋_GBK"/>
                <w:sz w:val="24"/>
                <w:szCs w:val="24"/>
              </w:rPr>
            </w:pPr>
          </w:p>
        </w:tc>
        <w:tc>
          <w:tcPr>
            <w:tcW w:w="598" w:type="dxa"/>
            <w:noWrap w:val="0"/>
            <w:vAlign w:val="center"/>
          </w:tcPr>
          <w:p w14:paraId="1DA6D90D">
            <w:pPr>
              <w:spacing w:line="240" w:lineRule="auto"/>
              <w:jc w:val="center"/>
              <w:rPr>
                <w:rFonts w:hint="eastAsia" w:ascii="Calibri" w:hAnsi="Calibri" w:eastAsia="宋体" w:cs="方正仿宋_GBK"/>
                <w:sz w:val="24"/>
                <w:szCs w:val="24"/>
              </w:rPr>
            </w:pPr>
            <w:r>
              <w:rPr>
                <w:rFonts w:hint="eastAsia" w:ascii="Calibri" w:hAnsi="Calibri" w:eastAsia="宋体" w:cs="方正仿宋_GBK"/>
                <w:sz w:val="18"/>
                <w:szCs w:val="18"/>
              </w:rPr>
              <w:t>上午</w:t>
            </w:r>
          </w:p>
        </w:tc>
        <w:tc>
          <w:tcPr>
            <w:tcW w:w="296" w:type="dxa"/>
            <w:noWrap w:val="0"/>
            <w:vAlign w:val="center"/>
          </w:tcPr>
          <w:p w14:paraId="2F65A0A0">
            <w:pPr>
              <w:spacing w:line="240" w:lineRule="auto"/>
              <w:jc w:val="center"/>
              <w:rPr>
                <w:rFonts w:hint="eastAsia" w:ascii="Calibri" w:hAnsi="Calibri" w:eastAsia="宋体" w:cs="方正仿宋_GBK"/>
                <w:sz w:val="24"/>
                <w:szCs w:val="24"/>
              </w:rPr>
            </w:pPr>
          </w:p>
        </w:tc>
        <w:tc>
          <w:tcPr>
            <w:tcW w:w="297" w:type="dxa"/>
            <w:noWrap w:val="0"/>
            <w:vAlign w:val="center"/>
          </w:tcPr>
          <w:p w14:paraId="08305B46">
            <w:pPr>
              <w:spacing w:line="240" w:lineRule="auto"/>
              <w:jc w:val="center"/>
              <w:rPr>
                <w:rFonts w:hint="eastAsia" w:ascii="Calibri" w:hAnsi="Calibri" w:eastAsia="宋体" w:cs="方正仿宋_GBK"/>
                <w:sz w:val="24"/>
                <w:szCs w:val="24"/>
              </w:rPr>
            </w:pPr>
          </w:p>
        </w:tc>
        <w:tc>
          <w:tcPr>
            <w:tcW w:w="296" w:type="dxa"/>
            <w:noWrap w:val="0"/>
            <w:vAlign w:val="center"/>
          </w:tcPr>
          <w:p w14:paraId="2A7F3C49">
            <w:pPr>
              <w:spacing w:line="240" w:lineRule="auto"/>
              <w:jc w:val="center"/>
              <w:rPr>
                <w:rFonts w:hint="eastAsia" w:ascii="Calibri" w:hAnsi="Calibri" w:eastAsia="宋体" w:cs="方正仿宋_GBK"/>
                <w:sz w:val="24"/>
                <w:szCs w:val="24"/>
              </w:rPr>
            </w:pPr>
          </w:p>
        </w:tc>
        <w:tc>
          <w:tcPr>
            <w:tcW w:w="297" w:type="dxa"/>
            <w:noWrap w:val="0"/>
            <w:vAlign w:val="center"/>
          </w:tcPr>
          <w:p w14:paraId="62636C4A">
            <w:pPr>
              <w:spacing w:line="240" w:lineRule="auto"/>
              <w:jc w:val="center"/>
              <w:rPr>
                <w:rFonts w:hint="eastAsia" w:ascii="Calibri" w:hAnsi="Calibri" w:eastAsia="宋体" w:cs="方正仿宋_GBK"/>
                <w:sz w:val="24"/>
                <w:szCs w:val="24"/>
              </w:rPr>
            </w:pPr>
          </w:p>
        </w:tc>
        <w:tc>
          <w:tcPr>
            <w:tcW w:w="296" w:type="dxa"/>
            <w:noWrap w:val="0"/>
            <w:vAlign w:val="center"/>
          </w:tcPr>
          <w:p w14:paraId="0EFFC252">
            <w:pPr>
              <w:spacing w:line="240" w:lineRule="auto"/>
              <w:jc w:val="center"/>
              <w:rPr>
                <w:rFonts w:hint="eastAsia" w:ascii="Calibri" w:hAnsi="Calibri" w:eastAsia="宋体" w:cs="方正仿宋_GBK"/>
                <w:sz w:val="24"/>
                <w:szCs w:val="24"/>
              </w:rPr>
            </w:pPr>
          </w:p>
        </w:tc>
        <w:tc>
          <w:tcPr>
            <w:tcW w:w="297" w:type="dxa"/>
            <w:noWrap w:val="0"/>
            <w:vAlign w:val="center"/>
          </w:tcPr>
          <w:p w14:paraId="4AC97204">
            <w:pPr>
              <w:spacing w:line="240" w:lineRule="auto"/>
              <w:jc w:val="center"/>
              <w:rPr>
                <w:rFonts w:hint="eastAsia" w:ascii="Calibri" w:hAnsi="Calibri" w:eastAsia="宋体" w:cs="方正仿宋_GBK"/>
                <w:sz w:val="24"/>
                <w:szCs w:val="24"/>
              </w:rPr>
            </w:pPr>
          </w:p>
        </w:tc>
        <w:tc>
          <w:tcPr>
            <w:tcW w:w="296" w:type="dxa"/>
            <w:noWrap w:val="0"/>
            <w:vAlign w:val="center"/>
          </w:tcPr>
          <w:p w14:paraId="3C33794F">
            <w:pPr>
              <w:spacing w:line="240" w:lineRule="auto"/>
              <w:jc w:val="center"/>
              <w:rPr>
                <w:rFonts w:hint="eastAsia" w:ascii="Calibri" w:hAnsi="Calibri" w:eastAsia="宋体" w:cs="方正仿宋_GBK"/>
                <w:sz w:val="24"/>
                <w:szCs w:val="24"/>
              </w:rPr>
            </w:pPr>
          </w:p>
        </w:tc>
        <w:tc>
          <w:tcPr>
            <w:tcW w:w="296" w:type="dxa"/>
            <w:noWrap w:val="0"/>
            <w:vAlign w:val="center"/>
          </w:tcPr>
          <w:p w14:paraId="097FC21D">
            <w:pPr>
              <w:spacing w:line="240" w:lineRule="auto"/>
              <w:jc w:val="center"/>
              <w:rPr>
                <w:rFonts w:hint="eastAsia" w:ascii="Calibri" w:hAnsi="Calibri" w:eastAsia="宋体" w:cs="方正仿宋_GBK"/>
                <w:sz w:val="24"/>
                <w:szCs w:val="24"/>
              </w:rPr>
            </w:pPr>
          </w:p>
        </w:tc>
        <w:tc>
          <w:tcPr>
            <w:tcW w:w="297" w:type="dxa"/>
            <w:noWrap w:val="0"/>
            <w:vAlign w:val="center"/>
          </w:tcPr>
          <w:p w14:paraId="40E18E56">
            <w:pPr>
              <w:spacing w:line="240" w:lineRule="auto"/>
              <w:jc w:val="center"/>
              <w:rPr>
                <w:rFonts w:hint="eastAsia" w:ascii="Calibri" w:hAnsi="Calibri" w:eastAsia="宋体" w:cs="方正仿宋_GBK"/>
                <w:sz w:val="24"/>
                <w:szCs w:val="24"/>
              </w:rPr>
            </w:pPr>
          </w:p>
        </w:tc>
        <w:tc>
          <w:tcPr>
            <w:tcW w:w="383" w:type="dxa"/>
            <w:noWrap w:val="0"/>
            <w:vAlign w:val="center"/>
          </w:tcPr>
          <w:p w14:paraId="5CE253C0">
            <w:pPr>
              <w:spacing w:line="240" w:lineRule="auto"/>
              <w:jc w:val="center"/>
              <w:rPr>
                <w:rFonts w:hint="eastAsia" w:ascii="Calibri" w:hAnsi="Calibri" w:eastAsia="宋体" w:cs="方正仿宋_GBK"/>
                <w:sz w:val="24"/>
                <w:szCs w:val="24"/>
              </w:rPr>
            </w:pPr>
          </w:p>
        </w:tc>
        <w:tc>
          <w:tcPr>
            <w:tcW w:w="376" w:type="dxa"/>
            <w:noWrap w:val="0"/>
            <w:vAlign w:val="center"/>
          </w:tcPr>
          <w:p w14:paraId="7CDAA115">
            <w:pPr>
              <w:spacing w:line="240" w:lineRule="auto"/>
              <w:jc w:val="center"/>
              <w:rPr>
                <w:rFonts w:hint="eastAsia" w:ascii="Calibri" w:hAnsi="Calibri" w:eastAsia="宋体" w:cs="方正仿宋_GBK"/>
                <w:sz w:val="24"/>
                <w:szCs w:val="24"/>
              </w:rPr>
            </w:pPr>
          </w:p>
        </w:tc>
        <w:tc>
          <w:tcPr>
            <w:tcW w:w="383" w:type="dxa"/>
            <w:noWrap w:val="0"/>
            <w:vAlign w:val="center"/>
          </w:tcPr>
          <w:p w14:paraId="569A611E">
            <w:pPr>
              <w:spacing w:line="240" w:lineRule="auto"/>
              <w:jc w:val="center"/>
              <w:rPr>
                <w:rFonts w:hint="eastAsia" w:ascii="Calibri" w:hAnsi="Calibri" w:eastAsia="宋体" w:cs="方正仿宋_GBK"/>
                <w:sz w:val="24"/>
                <w:szCs w:val="24"/>
              </w:rPr>
            </w:pPr>
          </w:p>
        </w:tc>
        <w:tc>
          <w:tcPr>
            <w:tcW w:w="383" w:type="dxa"/>
            <w:noWrap w:val="0"/>
            <w:vAlign w:val="center"/>
          </w:tcPr>
          <w:p w14:paraId="162B7563">
            <w:pPr>
              <w:spacing w:line="240" w:lineRule="auto"/>
              <w:jc w:val="center"/>
              <w:rPr>
                <w:rFonts w:hint="eastAsia" w:ascii="Calibri" w:hAnsi="Calibri" w:eastAsia="宋体" w:cs="方正仿宋_GBK"/>
                <w:sz w:val="24"/>
                <w:szCs w:val="24"/>
              </w:rPr>
            </w:pPr>
          </w:p>
        </w:tc>
        <w:tc>
          <w:tcPr>
            <w:tcW w:w="383" w:type="dxa"/>
            <w:noWrap w:val="0"/>
            <w:vAlign w:val="center"/>
          </w:tcPr>
          <w:p w14:paraId="2C823F5A">
            <w:pPr>
              <w:spacing w:line="240" w:lineRule="auto"/>
              <w:jc w:val="center"/>
              <w:rPr>
                <w:rFonts w:hint="eastAsia" w:ascii="Calibri" w:hAnsi="Calibri" w:eastAsia="宋体" w:cs="方正仿宋_GBK"/>
                <w:sz w:val="24"/>
                <w:szCs w:val="24"/>
              </w:rPr>
            </w:pPr>
          </w:p>
        </w:tc>
        <w:tc>
          <w:tcPr>
            <w:tcW w:w="384" w:type="dxa"/>
            <w:noWrap w:val="0"/>
            <w:vAlign w:val="center"/>
          </w:tcPr>
          <w:p w14:paraId="6CADFB3E">
            <w:pPr>
              <w:spacing w:line="240" w:lineRule="auto"/>
              <w:jc w:val="center"/>
              <w:rPr>
                <w:rFonts w:hint="eastAsia" w:ascii="Calibri" w:hAnsi="Calibri" w:eastAsia="宋体" w:cs="方正仿宋_GBK"/>
                <w:sz w:val="24"/>
                <w:szCs w:val="24"/>
              </w:rPr>
            </w:pPr>
          </w:p>
        </w:tc>
        <w:tc>
          <w:tcPr>
            <w:tcW w:w="383" w:type="dxa"/>
            <w:noWrap w:val="0"/>
            <w:vAlign w:val="center"/>
          </w:tcPr>
          <w:p w14:paraId="4745D34C">
            <w:pPr>
              <w:spacing w:line="240" w:lineRule="auto"/>
              <w:jc w:val="center"/>
              <w:rPr>
                <w:rFonts w:hint="eastAsia" w:ascii="Calibri" w:hAnsi="Calibri" w:eastAsia="宋体" w:cs="方正仿宋_GBK"/>
                <w:sz w:val="24"/>
                <w:szCs w:val="24"/>
              </w:rPr>
            </w:pPr>
          </w:p>
        </w:tc>
        <w:tc>
          <w:tcPr>
            <w:tcW w:w="383" w:type="dxa"/>
            <w:noWrap w:val="0"/>
            <w:vAlign w:val="center"/>
          </w:tcPr>
          <w:p w14:paraId="62DE4F26">
            <w:pPr>
              <w:spacing w:line="240" w:lineRule="auto"/>
              <w:jc w:val="center"/>
              <w:rPr>
                <w:rFonts w:hint="eastAsia" w:ascii="Calibri" w:hAnsi="Calibri" w:eastAsia="宋体" w:cs="方正仿宋_GBK"/>
                <w:sz w:val="24"/>
                <w:szCs w:val="24"/>
              </w:rPr>
            </w:pPr>
          </w:p>
        </w:tc>
        <w:tc>
          <w:tcPr>
            <w:tcW w:w="383" w:type="dxa"/>
            <w:noWrap w:val="0"/>
            <w:vAlign w:val="center"/>
          </w:tcPr>
          <w:p w14:paraId="2738994E">
            <w:pPr>
              <w:spacing w:line="240" w:lineRule="auto"/>
              <w:jc w:val="center"/>
              <w:rPr>
                <w:rFonts w:hint="eastAsia" w:ascii="Calibri" w:hAnsi="Calibri" w:eastAsia="宋体" w:cs="方正仿宋_GBK"/>
                <w:sz w:val="24"/>
                <w:szCs w:val="24"/>
              </w:rPr>
            </w:pPr>
          </w:p>
        </w:tc>
        <w:tc>
          <w:tcPr>
            <w:tcW w:w="383" w:type="dxa"/>
            <w:noWrap w:val="0"/>
            <w:vAlign w:val="center"/>
          </w:tcPr>
          <w:p w14:paraId="47A2C458">
            <w:pPr>
              <w:spacing w:line="240" w:lineRule="auto"/>
              <w:jc w:val="center"/>
              <w:rPr>
                <w:rFonts w:hint="eastAsia" w:ascii="Calibri" w:hAnsi="Calibri" w:eastAsia="宋体" w:cs="方正仿宋_GBK"/>
                <w:sz w:val="24"/>
                <w:szCs w:val="24"/>
              </w:rPr>
            </w:pPr>
          </w:p>
        </w:tc>
        <w:tc>
          <w:tcPr>
            <w:tcW w:w="383" w:type="dxa"/>
            <w:noWrap w:val="0"/>
            <w:vAlign w:val="center"/>
          </w:tcPr>
          <w:p w14:paraId="1698D5BE">
            <w:pPr>
              <w:spacing w:line="240" w:lineRule="auto"/>
              <w:jc w:val="center"/>
              <w:rPr>
                <w:rFonts w:hint="eastAsia" w:ascii="Calibri" w:hAnsi="Calibri" w:eastAsia="宋体" w:cs="方正仿宋_GBK"/>
                <w:sz w:val="24"/>
                <w:szCs w:val="24"/>
              </w:rPr>
            </w:pPr>
          </w:p>
        </w:tc>
        <w:tc>
          <w:tcPr>
            <w:tcW w:w="383" w:type="dxa"/>
            <w:noWrap w:val="0"/>
            <w:vAlign w:val="center"/>
          </w:tcPr>
          <w:p w14:paraId="58DE638A">
            <w:pPr>
              <w:spacing w:line="240" w:lineRule="auto"/>
              <w:jc w:val="center"/>
              <w:rPr>
                <w:rFonts w:hint="eastAsia" w:ascii="Calibri" w:hAnsi="Calibri" w:eastAsia="宋体" w:cs="方正仿宋_GBK"/>
                <w:sz w:val="24"/>
                <w:szCs w:val="24"/>
              </w:rPr>
            </w:pPr>
          </w:p>
        </w:tc>
        <w:tc>
          <w:tcPr>
            <w:tcW w:w="383" w:type="dxa"/>
            <w:noWrap w:val="0"/>
            <w:vAlign w:val="center"/>
          </w:tcPr>
          <w:p w14:paraId="05A24BF7">
            <w:pPr>
              <w:spacing w:line="240" w:lineRule="auto"/>
              <w:jc w:val="center"/>
              <w:rPr>
                <w:rFonts w:hint="eastAsia" w:ascii="Calibri" w:hAnsi="Calibri" w:eastAsia="宋体" w:cs="方正仿宋_GBK"/>
                <w:sz w:val="24"/>
                <w:szCs w:val="24"/>
              </w:rPr>
            </w:pPr>
          </w:p>
        </w:tc>
        <w:tc>
          <w:tcPr>
            <w:tcW w:w="383" w:type="dxa"/>
            <w:noWrap w:val="0"/>
            <w:vAlign w:val="center"/>
          </w:tcPr>
          <w:p w14:paraId="15F5FD7A">
            <w:pPr>
              <w:spacing w:line="240" w:lineRule="auto"/>
              <w:jc w:val="center"/>
              <w:rPr>
                <w:rFonts w:hint="eastAsia" w:ascii="Calibri" w:hAnsi="Calibri" w:eastAsia="宋体" w:cs="方正仿宋_GBK"/>
                <w:sz w:val="24"/>
                <w:szCs w:val="24"/>
              </w:rPr>
            </w:pPr>
          </w:p>
        </w:tc>
        <w:tc>
          <w:tcPr>
            <w:tcW w:w="383" w:type="dxa"/>
            <w:noWrap w:val="0"/>
            <w:vAlign w:val="center"/>
          </w:tcPr>
          <w:p w14:paraId="09CD2879">
            <w:pPr>
              <w:spacing w:line="240" w:lineRule="auto"/>
              <w:jc w:val="center"/>
              <w:rPr>
                <w:rFonts w:hint="eastAsia" w:ascii="Calibri" w:hAnsi="Calibri" w:eastAsia="宋体" w:cs="方正仿宋_GBK"/>
                <w:sz w:val="24"/>
                <w:szCs w:val="24"/>
              </w:rPr>
            </w:pPr>
          </w:p>
        </w:tc>
        <w:tc>
          <w:tcPr>
            <w:tcW w:w="383" w:type="dxa"/>
            <w:noWrap w:val="0"/>
            <w:vAlign w:val="center"/>
          </w:tcPr>
          <w:p w14:paraId="640D25D7">
            <w:pPr>
              <w:spacing w:line="240" w:lineRule="auto"/>
              <w:jc w:val="center"/>
              <w:rPr>
                <w:rFonts w:hint="eastAsia" w:ascii="Calibri" w:hAnsi="Calibri" w:eastAsia="宋体" w:cs="方正仿宋_GBK"/>
                <w:sz w:val="24"/>
                <w:szCs w:val="24"/>
              </w:rPr>
            </w:pPr>
          </w:p>
        </w:tc>
        <w:tc>
          <w:tcPr>
            <w:tcW w:w="383" w:type="dxa"/>
            <w:noWrap w:val="0"/>
            <w:vAlign w:val="center"/>
          </w:tcPr>
          <w:p w14:paraId="75BDF8C1">
            <w:pPr>
              <w:spacing w:line="240" w:lineRule="auto"/>
              <w:jc w:val="center"/>
              <w:rPr>
                <w:rFonts w:hint="eastAsia" w:ascii="Calibri" w:hAnsi="Calibri" w:eastAsia="宋体" w:cs="方正仿宋_GBK"/>
                <w:sz w:val="24"/>
                <w:szCs w:val="24"/>
              </w:rPr>
            </w:pPr>
          </w:p>
        </w:tc>
        <w:tc>
          <w:tcPr>
            <w:tcW w:w="383" w:type="dxa"/>
            <w:noWrap w:val="0"/>
            <w:vAlign w:val="center"/>
          </w:tcPr>
          <w:p w14:paraId="53824A7F">
            <w:pPr>
              <w:spacing w:line="240" w:lineRule="auto"/>
              <w:jc w:val="center"/>
              <w:rPr>
                <w:rFonts w:hint="eastAsia" w:ascii="Calibri" w:hAnsi="Calibri" w:eastAsia="宋体" w:cs="方正仿宋_GBK"/>
                <w:sz w:val="24"/>
                <w:szCs w:val="24"/>
              </w:rPr>
            </w:pPr>
          </w:p>
        </w:tc>
        <w:tc>
          <w:tcPr>
            <w:tcW w:w="383" w:type="dxa"/>
            <w:noWrap w:val="0"/>
            <w:vAlign w:val="center"/>
          </w:tcPr>
          <w:p w14:paraId="7D5534DD">
            <w:pPr>
              <w:spacing w:line="240" w:lineRule="auto"/>
              <w:jc w:val="center"/>
              <w:rPr>
                <w:rFonts w:hint="eastAsia" w:ascii="Calibri" w:hAnsi="Calibri" w:eastAsia="宋体" w:cs="方正仿宋_GBK"/>
                <w:sz w:val="24"/>
                <w:szCs w:val="24"/>
              </w:rPr>
            </w:pPr>
          </w:p>
        </w:tc>
        <w:tc>
          <w:tcPr>
            <w:tcW w:w="383" w:type="dxa"/>
            <w:noWrap w:val="0"/>
            <w:vAlign w:val="center"/>
          </w:tcPr>
          <w:p w14:paraId="07B2D6BB">
            <w:pPr>
              <w:spacing w:line="240" w:lineRule="auto"/>
              <w:jc w:val="center"/>
              <w:rPr>
                <w:rFonts w:hint="eastAsia" w:ascii="Calibri" w:hAnsi="Calibri" w:eastAsia="宋体" w:cs="方正仿宋_GBK"/>
                <w:sz w:val="24"/>
                <w:szCs w:val="24"/>
              </w:rPr>
            </w:pPr>
          </w:p>
        </w:tc>
        <w:tc>
          <w:tcPr>
            <w:tcW w:w="383" w:type="dxa"/>
            <w:noWrap w:val="0"/>
            <w:vAlign w:val="center"/>
          </w:tcPr>
          <w:p w14:paraId="7DA9E958">
            <w:pPr>
              <w:spacing w:line="240" w:lineRule="auto"/>
              <w:jc w:val="center"/>
              <w:rPr>
                <w:rFonts w:hint="eastAsia" w:ascii="Calibri" w:hAnsi="Calibri" w:eastAsia="宋体" w:cs="方正仿宋_GBK"/>
                <w:sz w:val="24"/>
                <w:szCs w:val="24"/>
              </w:rPr>
            </w:pPr>
          </w:p>
        </w:tc>
        <w:tc>
          <w:tcPr>
            <w:tcW w:w="384" w:type="dxa"/>
            <w:noWrap w:val="0"/>
            <w:vAlign w:val="center"/>
          </w:tcPr>
          <w:p w14:paraId="5A5ECDBA">
            <w:pPr>
              <w:spacing w:line="240" w:lineRule="auto"/>
              <w:jc w:val="center"/>
              <w:rPr>
                <w:rFonts w:hint="eastAsia" w:ascii="Calibri" w:hAnsi="Calibri" w:eastAsia="宋体" w:cs="方正仿宋_GBK"/>
                <w:sz w:val="24"/>
                <w:szCs w:val="24"/>
              </w:rPr>
            </w:pPr>
          </w:p>
        </w:tc>
        <w:tc>
          <w:tcPr>
            <w:tcW w:w="440" w:type="dxa"/>
            <w:noWrap w:val="0"/>
            <w:vAlign w:val="center"/>
          </w:tcPr>
          <w:p w14:paraId="57A5E962">
            <w:pPr>
              <w:spacing w:line="240" w:lineRule="auto"/>
              <w:jc w:val="center"/>
              <w:rPr>
                <w:rFonts w:hint="eastAsia" w:ascii="Calibri" w:hAnsi="Calibri" w:eastAsia="宋体" w:cs="方正仿宋_GBK"/>
                <w:sz w:val="24"/>
                <w:szCs w:val="24"/>
              </w:rPr>
            </w:pPr>
          </w:p>
        </w:tc>
        <w:tc>
          <w:tcPr>
            <w:tcW w:w="441" w:type="dxa"/>
            <w:noWrap w:val="0"/>
            <w:vAlign w:val="center"/>
          </w:tcPr>
          <w:p w14:paraId="06E6EFF0">
            <w:pPr>
              <w:spacing w:line="240" w:lineRule="auto"/>
              <w:jc w:val="center"/>
              <w:rPr>
                <w:rFonts w:hint="eastAsia" w:ascii="Calibri" w:hAnsi="Calibri" w:eastAsia="宋体" w:cs="方正仿宋_GBK"/>
                <w:sz w:val="24"/>
                <w:szCs w:val="24"/>
              </w:rPr>
            </w:pPr>
          </w:p>
        </w:tc>
        <w:tc>
          <w:tcPr>
            <w:tcW w:w="441" w:type="dxa"/>
            <w:noWrap w:val="0"/>
            <w:vAlign w:val="center"/>
          </w:tcPr>
          <w:p w14:paraId="410E282E">
            <w:pPr>
              <w:spacing w:line="240" w:lineRule="auto"/>
              <w:jc w:val="center"/>
              <w:rPr>
                <w:rFonts w:hint="eastAsia" w:ascii="Calibri" w:hAnsi="Calibri" w:eastAsia="宋体" w:cs="方正仿宋_GBK"/>
                <w:sz w:val="24"/>
                <w:szCs w:val="24"/>
              </w:rPr>
            </w:pPr>
          </w:p>
        </w:tc>
      </w:tr>
      <w:tr w14:paraId="79710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38" w:type="dxa"/>
            <w:vMerge w:val="continue"/>
            <w:noWrap w:val="0"/>
            <w:vAlign w:val="center"/>
          </w:tcPr>
          <w:p w14:paraId="460B15BA">
            <w:pPr>
              <w:spacing w:line="240" w:lineRule="auto"/>
              <w:jc w:val="center"/>
              <w:rPr>
                <w:rFonts w:hint="eastAsia" w:ascii="Calibri" w:hAnsi="Calibri" w:eastAsia="宋体" w:cs="方正仿宋_GBK"/>
                <w:sz w:val="24"/>
                <w:szCs w:val="24"/>
              </w:rPr>
            </w:pPr>
          </w:p>
        </w:tc>
        <w:tc>
          <w:tcPr>
            <w:tcW w:w="463" w:type="dxa"/>
            <w:vMerge w:val="continue"/>
            <w:noWrap w:val="0"/>
            <w:vAlign w:val="top"/>
          </w:tcPr>
          <w:p w14:paraId="66A0A9C5">
            <w:pPr>
              <w:spacing w:line="240" w:lineRule="auto"/>
              <w:jc w:val="center"/>
              <w:rPr>
                <w:rFonts w:hint="eastAsia" w:ascii="Calibri" w:hAnsi="Calibri" w:eastAsia="宋体" w:cs="方正仿宋_GBK"/>
                <w:sz w:val="24"/>
                <w:szCs w:val="24"/>
              </w:rPr>
            </w:pPr>
          </w:p>
        </w:tc>
        <w:tc>
          <w:tcPr>
            <w:tcW w:w="364" w:type="dxa"/>
            <w:vMerge w:val="continue"/>
            <w:noWrap w:val="0"/>
            <w:vAlign w:val="center"/>
          </w:tcPr>
          <w:p w14:paraId="7B25457C">
            <w:pPr>
              <w:spacing w:line="240" w:lineRule="auto"/>
              <w:jc w:val="center"/>
              <w:rPr>
                <w:rFonts w:hint="eastAsia" w:ascii="Calibri" w:hAnsi="Calibri" w:eastAsia="宋体" w:cs="方正仿宋_GBK"/>
                <w:sz w:val="24"/>
                <w:szCs w:val="24"/>
              </w:rPr>
            </w:pPr>
          </w:p>
        </w:tc>
        <w:tc>
          <w:tcPr>
            <w:tcW w:w="598" w:type="dxa"/>
            <w:noWrap w:val="0"/>
            <w:vAlign w:val="center"/>
          </w:tcPr>
          <w:p w14:paraId="476DD223">
            <w:pPr>
              <w:spacing w:line="240" w:lineRule="auto"/>
              <w:jc w:val="center"/>
              <w:rPr>
                <w:rFonts w:hint="eastAsia" w:ascii="Calibri" w:hAnsi="Calibri" w:eastAsia="宋体" w:cs="方正仿宋_GBK"/>
                <w:sz w:val="24"/>
                <w:szCs w:val="24"/>
              </w:rPr>
            </w:pPr>
            <w:r>
              <w:rPr>
                <w:rFonts w:hint="eastAsia" w:ascii="Calibri" w:hAnsi="Calibri" w:eastAsia="宋体" w:cs="方正仿宋_GBK"/>
                <w:sz w:val="18"/>
                <w:szCs w:val="18"/>
              </w:rPr>
              <w:t>下午</w:t>
            </w:r>
          </w:p>
        </w:tc>
        <w:tc>
          <w:tcPr>
            <w:tcW w:w="296" w:type="dxa"/>
            <w:noWrap w:val="0"/>
            <w:vAlign w:val="center"/>
          </w:tcPr>
          <w:p w14:paraId="3616CEF9">
            <w:pPr>
              <w:spacing w:line="240" w:lineRule="auto"/>
              <w:jc w:val="center"/>
              <w:rPr>
                <w:rFonts w:hint="eastAsia" w:ascii="Calibri" w:hAnsi="Calibri" w:eastAsia="宋体" w:cs="方正仿宋_GBK"/>
                <w:sz w:val="24"/>
                <w:szCs w:val="24"/>
              </w:rPr>
            </w:pPr>
          </w:p>
        </w:tc>
        <w:tc>
          <w:tcPr>
            <w:tcW w:w="297" w:type="dxa"/>
            <w:noWrap w:val="0"/>
            <w:vAlign w:val="center"/>
          </w:tcPr>
          <w:p w14:paraId="3FE789EC">
            <w:pPr>
              <w:spacing w:line="240" w:lineRule="auto"/>
              <w:jc w:val="center"/>
              <w:rPr>
                <w:rFonts w:hint="eastAsia" w:ascii="Calibri" w:hAnsi="Calibri" w:eastAsia="宋体" w:cs="方正仿宋_GBK"/>
                <w:sz w:val="24"/>
                <w:szCs w:val="24"/>
              </w:rPr>
            </w:pPr>
          </w:p>
        </w:tc>
        <w:tc>
          <w:tcPr>
            <w:tcW w:w="296" w:type="dxa"/>
            <w:noWrap w:val="0"/>
            <w:vAlign w:val="center"/>
          </w:tcPr>
          <w:p w14:paraId="783603FC">
            <w:pPr>
              <w:spacing w:line="240" w:lineRule="auto"/>
              <w:jc w:val="center"/>
              <w:rPr>
                <w:rFonts w:hint="eastAsia" w:ascii="Calibri" w:hAnsi="Calibri" w:eastAsia="宋体" w:cs="方正仿宋_GBK"/>
                <w:sz w:val="24"/>
                <w:szCs w:val="24"/>
              </w:rPr>
            </w:pPr>
          </w:p>
        </w:tc>
        <w:tc>
          <w:tcPr>
            <w:tcW w:w="297" w:type="dxa"/>
            <w:noWrap w:val="0"/>
            <w:vAlign w:val="center"/>
          </w:tcPr>
          <w:p w14:paraId="55A969D8">
            <w:pPr>
              <w:spacing w:line="240" w:lineRule="auto"/>
              <w:jc w:val="center"/>
              <w:rPr>
                <w:rFonts w:hint="eastAsia" w:ascii="Calibri" w:hAnsi="Calibri" w:eastAsia="宋体" w:cs="方正仿宋_GBK"/>
                <w:sz w:val="24"/>
                <w:szCs w:val="24"/>
              </w:rPr>
            </w:pPr>
          </w:p>
        </w:tc>
        <w:tc>
          <w:tcPr>
            <w:tcW w:w="296" w:type="dxa"/>
            <w:noWrap w:val="0"/>
            <w:vAlign w:val="center"/>
          </w:tcPr>
          <w:p w14:paraId="124FA255">
            <w:pPr>
              <w:spacing w:line="240" w:lineRule="auto"/>
              <w:jc w:val="center"/>
              <w:rPr>
                <w:rFonts w:hint="eastAsia" w:ascii="Calibri" w:hAnsi="Calibri" w:eastAsia="宋体" w:cs="方正仿宋_GBK"/>
                <w:sz w:val="24"/>
                <w:szCs w:val="24"/>
              </w:rPr>
            </w:pPr>
          </w:p>
        </w:tc>
        <w:tc>
          <w:tcPr>
            <w:tcW w:w="297" w:type="dxa"/>
            <w:noWrap w:val="0"/>
            <w:vAlign w:val="center"/>
          </w:tcPr>
          <w:p w14:paraId="790D2E68">
            <w:pPr>
              <w:spacing w:line="240" w:lineRule="auto"/>
              <w:jc w:val="center"/>
              <w:rPr>
                <w:rFonts w:hint="eastAsia" w:ascii="Calibri" w:hAnsi="Calibri" w:eastAsia="宋体" w:cs="方正仿宋_GBK"/>
                <w:sz w:val="24"/>
                <w:szCs w:val="24"/>
              </w:rPr>
            </w:pPr>
          </w:p>
        </w:tc>
        <w:tc>
          <w:tcPr>
            <w:tcW w:w="296" w:type="dxa"/>
            <w:noWrap w:val="0"/>
            <w:vAlign w:val="center"/>
          </w:tcPr>
          <w:p w14:paraId="24CE7CBD">
            <w:pPr>
              <w:spacing w:line="240" w:lineRule="auto"/>
              <w:jc w:val="center"/>
              <w:rPr>
                <w:rFonts w:hint="eastAsia" w:ascii="Calibri" w:hAnsi="Calibri" w:eastAsia="宋体" w:cs="方正仿宋_GBK"/>
                <w:sz w:val="24"/>
                <w:szCs w:val="24"/>
              </w:rPr>
            </w:pPr>
          </w:p>
        </w:tc>
        <w:tc>
          <w:tcPr>
            <w:tcW w:w="296" w:type="dxa"/>
            <w:noWrap w:val="0"/>
            <w:vAlign w:val="center"/>
          </w:tcPr>
          <w:p w14:paraId="30BBE770">
            <w:pPr>
              <w:spacing w:line="240" w:lineRule="auto"/>
              <w:jc w:val="center"/>
              <w:rPr>
                <w:rFonts w:hint="eastAsia" w:ascii="Calibri" w:hAnsi="Calibri" w:eastAsia="宋体" w:cs="方正仿宋_GBK"/>
                <w:sz w:val="24"/>
                <w:szCs w:val="24"/>
              </w:rPr>
            </w:pPr>
          </w:p>
        </w:tc>
        <w:tc>
          <w:tcPr>
            <w:tcW w:w="297" w:type="dxa"/>
            <w:noWrap w:val="0"/>
            <w:vAlign w:val="center"/>
          </w:tcPr>
          <w:p w14:paraId="6FECC381">
            <w:pPr>
              <w:spacing w:line="240" w:lineRule="auto"/>
              <w:jc w:val="center"/>
              <w:rPr>
                <w:rFonts w:hint="eastAsia" w:ascii="Calibri" w:hAnsi="Calibri" w:eastAsia="宋体" w:cs="方正仿宋_GBK"/>
                <w:sz w:val="24"/>
                <w:szCs w:val="24"/>
              </w:rPr>
            </w:pPr>
          </w:p>
        </w:tc>
        <w:tc>
          <w:tcPr>
            <w:tcW w:w="383" w:type="dxa"/>
            <w:noWrap w:val="0"/>
            <w:vAlign w:val="center"/>
          </w:tcPr>
          <w:p w14:paraId="45C55BDF">
            <w:pPr>
              <w:spacing w:line="240" w:lineRule="auto"/>
              <w:jc w:val="center"/>
              <w:rPr>
                <w:rFonts w:hint="eastAsia" w:ascii="Calibri" w:hAnsi="Calibri" w:eastAsia="宋体" w:cs="方正仿宋_GBK"/>
                <w:sz w:val="24"/>
                <w:szCs w:val="24"/>
              </w:rPr>
            </w:pPr>
          </w:p>
        </w:tc>
        <w:tc>
          <w:tcPr>
            <w:tcW w:w="376" w:type="dxa"/>
            <w:noWrap w:val="0"/>
            <w:vAlign w:val="center"/>
          </w:tcPr>
          <w:p w14:paraId="0975A0AB">
            <w:pPr>
              <w:spacing w:line="240" w:lineRule="auto"/>
              <w:jc w:val="center"/>
              <w:rPr>
                <w:rFonts w:hint="eastAsia" w:ascii="Calibri" w:hAnsi="Calibri" w:eastAsia="宋体" w:cs="方正仿宋_GBK"/>
                <w:sz w:val="24"/>
                <w:szCs w:val="24"/>
              </w:rPr>
            </w:pPr>
          </w:p>
        </w:tc>
        <w:tc>
          <w:tcPr>
            <w:tcW w:w="383" w:type="dxa"/>
            <w:noWrap w:val="0"/>
            <w:vAlign w:val="center"/>
          </w:tcPr>
          <w:p w14:paraId="08520F19">
            <w:pPr>
              <w:spacing w:line="240" w:lineRule="auto"/>
              <w:jc w:val="center"/>
              <w:rPr>
                <w:rFonts w:hint="eastAsia" w:ascii="Calibri" w:hAnsi="Calibri" w:eastAsia="宋体" w:cs="方正仿宋_GBK"/>
                <w:sz w:val="24"/>
                <w:szCs w:val="24"/>
              </w:rPr>
            </w:pPr>
          </w:p>
        </w:tc>
        <w:tc>
          <w:tcPr>
            <w:tcW w:w="383" w:type="dxa"/>
            <w:noWrap w:val="0"/>
            <w:vAlign w:val="center"/>
          </w:tcPr>
          <w:p w14:paraId="7B95875D">
            <w:pPr>
              <w:spacing w:line="240" w:lineRule="auto"/>
              <w:jc w:val="center"/>
              <w:rPr>
                <w:rFonts w:hint="eastAsia" w:ascii="Calibri" w:hAnsi="Calibri" w:eastAsia="宋体" w:cs="方正仿宋_GBK"/>
                <w:sz w:val="24"/>
                <w:szCs w:val="24"/>
              </w:rPr>
            </w:pPr>
          </w:p>
        </w:tc>
        <w:tc>
          <w:tcPr>
            <w:tcW w:w="383" w:type="dxa"/>
            <w:noWrap w:val="0"/>
            <w:vAlign w:val="center"/>
          </w:tcPr>
          <w:p w14:paraId="162747A0">
            <w:pPr>
              <w:spacing w:line="240" w:lineRule="auto"/>
              <w:jc w:val="center"/>
              <w:rPr>
                <w:rFonts w:hint="eastAsia" w:ascii="Calibri" w:hAnsi="Calibri" w:eastAsia="宋体" w:cs="方正仿宋_GBK"/>
                <w:sz w:val="24"/>
                <w:szCs w:val="24"/>
              </w:rPr>
            </w:pPr>
          </w:p>
        </w:tc>
        <w:tc>
          <w:tcPr>
            <w:tcW w:w="384" w:type="dxa"/>
            <w:noWrap w:val="0"/>
            <w:vAlign w:val="center"/>
          </w:tcPr>
          <w:p w14:paraId="05F23386">
            <w:pPr>
              <w:spacing w:line="240" w:lineRule="auto"/>
              <w:jc w:val="center"/>
              <w:rPr>
                <w:rFonts w:hint="eastAsia" w:ascii="Calibri" w:hAnsi="Calibri" w:eastAsia="宋体" w:cs="方正仿宋_GBK"/>
                <w:sz w:val="24"/>
                <w:szCs w:val="24"/>
              </w:rPr>
            </w:pPr>
          </w:p>
        </w:tc>
        <w:tc>
          <w:tcPr>
            <w:tcW w:w="383" w:type="dxa"/>
            <w:noWrap w:val="0"/>
            <w:vAlign w:val="center"/>
          </w:tcPr>
          <w:p w14:paraId="397D7329">
            <w:pPr>
              <w:spacing w:line="240" w:lineRule="auto"/>
              <w:jc w:val="center"/>
              <w:rPr>
                <w:rFonts w:hint="eastAsia" w:ascii="Calibri" w:hAnsi="Calibri" w:eastAsia="宋体" w:cs="方正仿宋_GBK"/>
                <w:sz w:val="24"/>
                <w:szCs w:val="24"/>
              </w:rPr>
            </w:pPr>
          </w:p>
        </w:tc>
        <w:tc>
          <w:tcPr>
            <w:tcW w:w="383" w:type="dxa"/>
            <w:noWrap w:val="0"/>
            <w:vAlign w:val="center"/>
          </w:tcPr>
          <w:p w14:paraId="5E13728D">
            <w:pPr>
              <w:spacing w:line="240" w:lineRule="auto"/>
              <w:jc w:val="center"/>
              <w:rPr>
                <w:rFonts w:hint="eastAsia" w:ascii="Calibri" w:hAnsi="Calibri" w:eastAsia="宋体" w:cs="方正仿宋_GBK"/>
                <w:sz w:val="24"/>
                <w:szCs w:val="24"/>
              </w:rPr>
            </w:pPr>
          </w:p>
        </w:tc>
        <w:tc>
          <w:tcPr>
            <w:tcW w:w="383" w:type="dxa"/>
            <w:noWrap w:val="0"/>
            <w:vAlign w:val="center"/>
          </w:tcPr>
          <w:p w14:paraId="308CB6CA">
            <w:pPr>
              <w:spacing w:line="240" w:lineRule="auto"/>
              <w:jc w:val="center"/>
              <w:rPr>
                <w:rFonts w:hint="eastAsia" w:ascii="Calibri" w:hAnsi="Calibri" w:eastAsia="宋体" w:cs="方正仿宋_GBK"/>
                <w:sz w:val="24"/>
                <w:szCs w:val="24"/>
              </w:rPr>
            </w:pPr>
          </w:p>
        </w:tc>
        <w:tc>
          <w:tcPr>
            <w:tcW w:w="383" w:type="dxa"/>
            <w:noWrap w:val="0"/>
            <w:vAlign w:val="center"/>
          </w:tcPr>
          <w:p w14:paraId="42DD3E2D">
            <w:pPr>
              <w:spacing w:line="240" w:lineRule="auto"/>
              <w:jc w:val="center"/>
              <w:rPr>
                <w:rFonts w:hint="eastAsia" w:ascii="Calibri" w:hAnsi="Calibri" w:eastAsia="宋体" w:cs="方正仿宋_GBK"/>
                <w:sz w:val="24"/>
                <w:szCs w:val="24"/>
              </w:rPr>
            </w:pPr>
          </w:p>
        </w:tc>
        <w:tc>
          <w:tcPr>
            <w:tcW w:w="383" w:type="dxa"/>
            <w:noWrap w:val="0"/>
            <w:vAlign w:val="center"/>
          </w:tcPr>
          <w:p w14:paraId="28DE3E20">
            <w:pPr>
              <w:spacing w:line="240" w:lineRule="auto"/>
              <w:jc w:val="center"/>
              <w:rPr>
                <w:rFonts w:hint="eastAsia" w:ascii="Calibri" w:hAnsi="Calibri" w:eastAsia="宋体" w:cs="方正仿宋_GBK"/>
                <w:sz w:val="24"/>
                <w:szCs w:val="24"/>
              </w:rPr>
            </w:pPr>
          </w:p>
        </w:tc>
        <w:tc>
          <w:tcPr>
            <w:tcW w:w="383" w:type="dxa"/>
            <w:noWrap w:val="0"/>
            <w:vAlign w:val="center"/>
          </w:tcPr>
          <w:p w14:paraId="28F3B839">
            <w:pPr>
              <w:spacing w:line="240" w:lineRule="auto"/>
              <w:jc w:val="center"/>
              <w:rPr>
                <w:rFonts w:hint="eastAsia" w:ascii="Calibri" w:hAnsi="Calibri" w:eastAsia="宋体" w:cs="方正仿宋_GBK"/>
                <w:sz w:val="24"/>
                <w:szCs w:val="24"/>
              </w:rPr>
            </w:pPr>
          </w:p>
        </w:tc>
        <w:tc>
          <w:tcPr>
            <w:tcW w:w="383" w:type="dxa"/>
            <w:noWrap w:val="0"/>
            <w:vAlign w:val="center"/>
          </w:tcPr>
          <w:p w14:paraId="23E43B4F">
            <w:pPr>
              <w:spacing w:line="240" w:lineRule="auto"/>
              <w:jc w:val="center"/>
              <w:rPr>
                <w:rFonts w:hint="eastAsia" w:ascii="Calibri" w:hAnsi="Calibri" w:eastAsia="宋体" w:cs="方正仿宋_GBK"/>
                <w:sz w:val="24"/>
                <w:szCs w:val="24"/>
              </w:rPr>
            </w:pPr>
          </w:p>
        </w:tc>
        <w:tc>
          <w:tcPr>
            <w:tcW w:w="383" w:type="dxa"/>
            <w:noWrap w:val="0"/>
            <w:vAlign w:val="center"/>
          </w:tcPr>
          <w:p w14:paraId="4CD3318C">
            <w:pPr>
              <w:spacing w:line="240" w:lineRule="auto"/>
              <w:jc w:val="center"/>
              <w:rPr>
                <w:rFonts w:hint="eastAsia" w:ascii="Calibri" w:hAnsi="Calibri" w:eastAsia="宋体" w:cs="方正仿宋_GBK"/>
                <w:sz w:val="24"/>
                <w:szCs w:val="24"/>
              </w:rPr>
            </w:pPr>
          </w:p>
        </w:tc>
        <w:tc>
          <w:tcPr>
            <w:tcW w:w="383" w:type="dxa"/>
            <w:noWrap w:val="0"/>
            <w:vAlign w:val="center"/>
          </w:tcPr>
          <w:p w14:paraId="3845E0DD">
            <w:pPr>
              <w:spacing w:line="240" w:lineRule="auto"/>
              <w:jc w:val="center"/>
              <w:rPr>
                <w:rFonts w:hint="eastAsia" w:ascii="Calibri" w:hAnsi="Calibri" w:eastAsia="宋体" w:cs="方正仿宋_GBK"/>
                <w:sz w:val="24"/>
                <w:szCs w:val="24"/>
              </w:rPr>
            </w:pPr>
          </w:p>
        </w:tc>
        <w:tc>
          <w:tcPr>
            <w:tcW w:w="383" w:type="dxa"/>
            <w:noWrap w:val="0"/>
            <w:vAlign w:val="center"/>
          </w:tcPr>
          <w:p w14:paraId="438D05E8">
            <w:pPr>
              <w:spacing w:line="240" w:lineRule="auto"/>
              <w:jc w:val="center"/>
              <w:rPr>
                <w:rFonts w:hint="eastAsia" w:ascii="Calibri" w:hAnsi="Calibri" w:eastAsia="宋体" w:cs="方正仿宋_GBK"/>
                <w:sz w:val="24"/>
                <w:szCs w:val="24"/>
              </w:rPr>
            </w:pPr>
          </w:p>
        </w:tc>
        <w:tc>
          <w:tcPr>
            <w:tcW w:w="383" w:type="dxa"/>
            <w:noWrap w:val="0"/>
            <w:vAlign w:val="center"/>
          </w:tcPr>
          <w:p w14:paraId="23E2D410">
            <w:pPr>
              <w:spacing w:line="240" w:lineRule="auto"/>
              <w:jc w:val="center"/>
              <w:rPr>
                <w:rFonts w:hint="eastAsia" w:ascii="Calibri" w:hAnsi="Calibri" w:eastAsia="宋体" w:cs="方正仿宋_GBK"/>
                <w:sz w:val="24"/>
                <w:szCs w:val="24"/>
              </w:rPr>
            </w:pPr>
          </w:p>
        </w:tc>
        <w:tc>
          <w:tcPr>
            <w:tcW w:w="383" w:type="dxa"/>
            <w:noWrap w:val="0"/>
            <w:vAlign w:val="center"/>
          </w:tcPr>
          <w:p w14:paraId="4B059473">
            <w:pPr>
              <w:spacing w:line="240" w:lineRule="auto"/>
              <w:jc w:val="center"/>
              <w:rPr>
                <w:rFonts w:hint="eastAsia" w:ascii="Calibri" w:hAnsi="Calibri" w:eastAsia="宋体" w:cs="方正仿宋_GBK"/>
                <w:sz w:val="24"/>
                <w:szCs w:val="24"/>
              </w:rPr>
            </w:pPr>
          </w:p>
        </w:tc>
        <w:tc>
          <w:tcPr>
            <w:tcW w:w="383" w:type="dxa"/>
            <w:noWrap w:val="0"/>
            <w:vAlign w:val="center"/>
          </w:tcPr>
          <w:p w14:paraId="327FD7B2">
            <w:pPr>
              <w:spacing w:line="240" w:lineRule="auto"/>
              <w:jc w:val="center"/>
              <w:rPr>
                <w:rFonts w:hint="eastAsia" w:ascii="Calibri" w:hAnsi="Calibri" w:eastAsia="宋体" w:cs="方正仿宋_GBK"/>
                <w:sz w:val="24"/>
                <w:szCs w:val="24"/>
              </w:rPr>
            </w:pPr>
          </w:p>
        </w:tc>
        <w:tc>
          <w:tcPr>
            <w:tcW w:w="383" w:type="dxa"/>
            <w:noWrap w:val="0"/>
            <w:vAlign w:val="center"/>
          </w:tcPr>
          <w:p w14:paraId="0C6A12C6">
            <w:pPr>
              <w:spacing w:line="240" w:lineRule="auto"/>
              <w:jc w:val="center"/>
              <w:rPr>
                <w:rFonts w:hint="eastAsia" w:ascii="Calibri" w:hAnsi="Calibri" w:eastAsia="宋体" w:cs="方正仿宋_GBK"/>
                <w:sz w:val="24"/>
                <w:szCs w:val="24"/>
              </w:rPr>
            </w:pPr>
          </w:p>
        </w:tc>
        <w:tc>
          <w:tcPr>
            <w:tcW w:w="383" w:type="dxa"/>
            <w:noWrap w:val="0"/>
            <w:vAlign w:val="center"/>
          </w:tcPr>
          <w:p w14:paraId="34DE7BB0">
            <w:pPr>
              <w:spacing w:line="240" w:lineRule="auto"/>
              <w:jc w:val="center"/>
              <w:rPr>
                <w:rFonts w:hint="eastAsia" w:ascii="Calibri" w:hAnsi="Calibri" w:eastAsia="宋体" w:cs="方正仿宋_GBK"/>
                <w:sz w:val="24"/>
                <w:szCs w:val="24"/>
              </w:rPr>
            </w:pPr>
          </w:p>
        </w:tc>
        <w:tc>
          <w:tcPr>
            <w:tcW w:w="384" w:type="dxa"/>
            <w:noWrap w:val="0"/>
            <w:vAlign w:val="center"/>
          </w:tcPr>
          <w:p w14:paraId="75EF1ADC">
            <w:pPr>
              <w:spacing w:line="240" w:lineRule="auto"/>
              <w:jc w:val="center"/>
              <w:rPr>
                <w:rFonts w:hint="eastAsia" w:ascii="Calibri" w:hAnsi="Calibri" w:eastAsia="宋体" w:cs="方正仿宋_GBK"/>
                <w:sz w:val="24"/>
                <w:szCs w:val="24"/>
              </w:rPr>
            </w:pPr>
          </w:p>
        </w:tc>
        <w:tc>
          <w:tcPr>
            <w:tcW w:w="440" w:type="dxa"/>
            <w:noWrap w:val="0"/>
            <w:vAlign w:val="center"/>
          </w:tcPr>
          <w:p w14:paraId="3FE1EE70">
            <w:pPr>
              <w:spacing w:line="240" w:lineRule="auto"/>
              <w:jc w:val="center"/>
              <w:rPr>
                <w:rFonts w:hint="eastAsia" w:ascii="Calibri" w:hAnsi="Calibri" w:eastAsia="宋体" w:cs="方正仿宋_GBK"/>
                <w:sz w:val="24"/>
                <w:szCs w:val="24"/>
              </w:rPr>
            </w:pPr>
          </w:p>
        </w:tc>
        <w:tc>
          <w:tcPr>
            <w:tcW w:w="441" w:type="dxa"/>
            <w:noWrap w:val="0"/>
            <w:vAlign w:val="center"/>
          </w:tcPr>
          <w:p w14:paraId="54B83634">
            <w:pPr>
              <w:spacing w:line="240" w:lineRule="auto"/>
              <w:jc w:val="center"/>
              <w:rPr>
                <w:rFonts w:hint="eastAsia" w:ascii="Calibri" w:hAnsi="Calibri" w:eastAsia="宋体" w:cs="方正仿宋_GBK"/>
                <w:sz w:val="24"/>
                <w:szCs w:val="24"/>
              </w:rPr>
            </w:pPr>
          </w:p>
        </w:tc>
        <w:tc>
          <w:tcPr>
            <w:tcW w:w="441" w:type="dxa"/>
            <w:noWrap w:val="0"/>
            <w:vAlign w:val="center"/>
          </w:tcPr>
          <w:p w14:paraId="64CCC0A7">
            <w:pPr>
              <w:spacing w:line="240" w:lineRule="auto"/>
              <w:jc w:val="center"/>
              <w:rPr>
                <w:rFonts w:hint="eastAsia" w:ascii="Calibri" w:hAnsi="Calibri" w:eastAsia="宋体" w:cs="方正仿宋_GBK"/>
                <w:sz w:val="24"/>
                <w:szCs w:val="24"/>
              </w:rPr>
            </w:pPr>
          </w:p>
        </w:tc>
      </w:tr>
      <w:tr w14:paraId="24E38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38" w:type="dxa"/>
            <w:vMerge w:val="restart"/>
            <w:noWrap w:val="0"/>
            <w:vAlign w:val="center"/>
          </w:tcPr>
          <w:p w14:paraId="34D0D575">
            <w:pPr>
              <w:spacing w:line="240" w:lineRule="auto"/>
              <w:jc w:val="center"/>
              <w:rPr>
                <w:rFonts w:hint="eastAsia" w:ascii="Calibri" w:hAnsi="Calibri" w:eastAsia="宋体" w:cs="方正仿宋_GBK"/>
                <w:sz w:val="24"/>
                <w:szCs w:val="24"/>
              </w:rPr>
            </w:pPr>
            <w:r>
              <w:rPr>
                <w:rFonts w:hint="eastAsia" w:ascii="Calibri" w:hAnsi="Calibri" w:eastAsia="宋体" w:cs="方正仿宋_GBK"/>
                <w:sz w:val="24"/>
                <w:szCs w:val="24"/>
              </w:rPr>
              <w:t>3</w:t>
            </w:r>
          </w:p>
        </w:tc>
        <w:tc>
          <w:tcPr>
            <w:tcW w:w="463" w:type="dxa"/>
            <w:vMerge w:val="restart"/>
            <w:noWrap w:val="0"/>
            <w:vAlign w:val="top"/>
          </w:tcPr>
          <w:p w14:paraId="13B0CF9A">
            <w:pPr>
              <w:spacing w:line="240" w:lineRule="auto"/>
              <w:jc w:val="center"/>
              <w:rPr>
                <w:rFonts w:hint="eastAsia" w:ascii="Calibri" w:hAnsi="Calibri" w:eastAsia="宋体" w:cs="方正仿宋_GBK"/>
                <w:sz w:val="24"/>
                <w:szCs w:val="24"/>
              </w:rPr>
            </w:pPr>
          </w:p>
        </w:tc>
        <w:tc>
          <w:tcPr>
            <w:tcW w:w="364" w:type="dxa"/>
            <w:vMerge w:val="restart"/>
            <w:noWrap w:val="0"/>
            <w:vAlign w:val="center"/>
          </w:tcPr>
          <w:p w14:paraId="58AF790C">
            <w:pPr>
              <w:spacing w:line="240" w:lineRule="auto"/>
              <w:jc w:val="center"/>
              <w:rPr>
                <w:rFonts w:hint="eastAsia" w:ascii="Calibri" w:hAnsi="Calibri" w:eastAsia="宋体" w:cs="方正仿宋_GBK"/>
                <w:sz w:val="24"/>
                <w:szCs w:val="24"/>
              </w:rPr>
            </w:pPr>
          </w:p>
        </w:tc>
        <w:tc>
          <w:tcPr>
            <w:tcW w:w="598" w:type="dxa"/>
            <w:noWrap w:val="0"/>
            <w:vAlign w:val="center"/>
          </w:tcPr>
          <w:p w14:paraId="705D18C2">
            <w:pPr>
              <w:spacing w:line="240" w:lineRule="auto"/>
              <w:jc w:val="center"/>
              <w:rPr>
                <w:rFonts w:hint="eastAsia" w:ascii="Calibri" w:hAnsi="Calibri" w:eastAsia="宋体" w:cs="方正仿宋_GBK"/>
                <w:sz w:val="24"/>
                <w:szCs w:val="24"/>
              </w:rPr>
            </w:pPr>
            <w:r>
              <w:rPr>
                <w:rFonts w:hint="eastAsia" w:ascii="Calibri" w:hAnsi="Calibri" w:eastAsia="宋体" w:cs="方正仿宋_GBK"/>
                <w:sz w:val="18"/>
                <w:szCs w:val="18"/>
              </w:rPr>
              <w:t>上午</w:t>
            </w:r>
          </w:p>
        </w:tc>
        <w:tc>
          <w:tcPr>
            <w:tcW w:w="296" w:type="dxa"/>
            <w:noWrap w:val="0"/>
            <w:vAlign w:val="center"/>
          </w:tcPr>
          <w:p w14:paraId="5A6C6EA0">
            <w:pPr>
              <w:spacing w:line="240" w:lineRule="auto"/>
              <w:jc w:val="center"/>
              <w:rPr>
                <w:rFonts w:hint="eastAsia" w:ascii="Calibri" w:hAnsi="Calibri" w:eastAsia="宋体" w:cs="方正仿宋_GBK"/>
                <w:sz w:val="24"/>
                <w:szCs w:val="24"/>
              </w:rPr>
            </w:pPr>
          </w:p>
        </w:tc>
        <w:tc>
          <w:tcPr>
            <w:tcW w:w="297" w:type="dxa"/>
            <w:noWrap w:val="0"/>
            <w:vAlign w:val="center"/>
          </w:tcPr>
          <w:p w14:paraId="4A1E91E4">
            <w:pPr>
              <w:spacing w:line="240" w:lineRule="auto"/>
              <w:jc w:val="center"/>
              <w:rPr>
                <w:rFonts w:hint="eastAsia" w:ascii="Calibri" w:hAnsi="Calibri" w:eastAsia="宋体" w:cs="方正仿宋_GBK"/>
                <w:sz w:val="24"/>
                <w:szCs w:val="24"/>
              </w:rPr>
            </w:pPr>
          </w:p>
        </w:tc>
        <w:tc>
          <w:tcPr>
            <w:tcW w:w="296" w:type="dxa"/>
            <w:noWrap w:val="0"/>
            <w:vAlign w:val="center"/>
          </w:tcPr>
          <w:p w14:paraId="7ADBC635">
            <w:pPr>
              <w:spacing w:line="240" w:lineRule="auto"/>
              <w:jc w:val="center"/>
              <w:rPr>
                <w:rFonts w:hint="eastAsia" w:ascii="Calibri" w:hAnsi="Calibri" w:eastAsia="宋体" w:cs="方正仿宋_GBK"/>
                <w:sz w:val="24"/>
                <w:szCs w:val="24"/>
              </w:rPr>
            </w:pPr>
          </w:p>
        </w:tc>
        <w:tc>
          <w:tcPr>
            <w:tcW w:w="297" w:type="dxa"/>
            <w:noWrap w:val="0"/>
            <w:vAlign w:val="center"/>
          </w:tcPr>
          <w:p w14:paraId="169D40C0">
            <w:pPr>
              <w:spacing w:line="240" w:lineRule="auto"/>
              <w:jc w:val="center"/>
              <w:rPr>
                <w:rFonts w:hint="eastAsia" w:ascii="Calibri" w:hAnsi="Calibri" w:eastAsia="宋体" w:cs="方正仿宋_GBK"/>
                <w:sz w:val="24"/>
                <w:szCs w:val="24"/>
              </w:rPr>
            </w:pPr>
          </w:p>
        </w:tc>
        <w:tc>
          <w:tcPr>
            <w:tcW w:w="296" w:type="dxa"/>
            <w:noWrap w:val="0"/>
            <w:vAlign w:val="center"/>
          </w:tcPr>
          <w:p w14:paraId="05E300F3">
            <w:pPr>
              <w:spacing w:line="240" w:lineRule="auto"/>
              <w:jc w:val="center"/>
              <w:rPr>
                <w:rFonts w:hint="eastAsia" w:ascii="Calibri" w:hAnsi="Calibri" w:eastAsia="宋体" w:cs="方正仿宋_GBK"/>
                <w:sz w:val="24"/>
                <w:szCs w:val="24"/>
              </w:rPr>
            </w:pPr>
          </w:p>
        </w:tc>
        <w:tc>
          <w:tcPr>
            <w:tcW w:w="297" w:type="dxa"/>
            <w:noWrap w:val="0"/>
            <w:vAlign w:val="center"/>
          </w:tcPr>
          <w:p w14:paraId="13B10340">
            <w:pPr>
              <w:spacing w:line="240" w:lineRule="auto"/>
              <w:jc w:val="center"/>
              <w:rPr>
                <w:rFonts w:hint="eastAsia" w:ascii="Calibri" w:hAnsi="Calibri" w:eastAsia="宋体" w:cs="方正仿宋_GBK"/>
                <w:sz w:val="24"/>
                <w:szCs w:val="24"/>
              </w:rPr>
            </w:pPr>
          </w:p>
        </w:tc>
        <w:tc>
          <w:tcPr>
            <w:tcW w:w="296" w:type="dxa"/>
            <w:noWrap w:val="0"/>
            <w:vAlign w:val="center"/>
          </w:tcPr>
          <w:p w14:paraId="29CDE132">
            <w:pPr>
              <w:spacing w:line="240" w:lineRule="auto"/>
              <w:jc w:val="center"/>
              <w:rPr>
                <w:rFonts w:hint="eastAsia" w:ascii="Calibri" w:hAnsi="Calibri" w:eastAsia="宋体" w:cs="方正仿宋_GBK"/>
                <w:sz w:val="24"/>
                <w:szCs w:val="24"/>
              </w:rPr>
            </w:pPr>
          </w:p>
        </w:tc>
        <w:tc>
          <w:tcPr>
            <w:tcW w:w="296" w:type="dxa"/>
            <w:noWrap w:val="0"/>
            <w:vAlign w:val="center"/>
          </w:tcPr>
          <w:p w14:paraId="5AB88557">
            <w:pPr>
              <w:spacing w:line="240" w:lineRule="auto"/>
              <w:jc w:val="center"/>
              <w:rPr>
                <w:rFonts w:hint="eastAsia" w:ascii="Calibri" w:hAnsi="Calibri" w:eastAsia="宋体" w:cs="方正仿宋_GBK"/>
                <w:sz w:val="24"/>
                <w:szCs w:val="24"/>
              </w:rPr>
            </w:pPr>
          </w:p>
        </w:tc>
        <w:tc>
          <w:tcPr>
            <w:tcW w:w="297" w:type="dxa"/>
            <w:noWrap w:val="0"/>
            <w:vAlign w:val="center"/>
          </w:tcPr>
          <w:p w14:paraId="4C0FC4D8">
            <w:pPr>
              <w:spacing w:line="240" w:lineRule="auto"/>
              <w:jc w:val="center"/>
              <w:rPr>
                <w:rFonts w:hint="eastAsia" w:ascii="Calibri" w:hAnsi="Calibri" w:eastAsia="宋体" w:cs="方正仿宋_GBK"/>
                <w:sz w:val="24"/>
                <w:szCs w:val="24"/>
              </w:rPr>
            </w:pPr>
          </w:p>
        </w:tc>
        <w:tc>
          <w:tcPr>
            <w:tcW w:w="383" w:type="dxa"/>
            <w:noWrap w:val="0"/>
            <w:vAlign w:val="center"/>
          </w:tcPr>
          <w:p w14:paraId="11A858B1">
            <w:pPr>
              <w:spacing w:line="240" w:lineRule="auto"/>
              <w:jc w:val="center"/>
              <w:rPr>
                <w:rFonts w:hint="eastAsia" w:ascii="Calibri" w:hAnsi="Calibri" w:eastAsia="宋体" w:cs="方正仿宋_GBK"/>
                <w:sz w:val="24"/>
                <w:szCs w:val="24"/>
              </w:rPr>
            </w:pPr>
          </w:p>
        </w:tc>
        <w:tc>
          <w:tcPr>
            <w:tcW w:w="376" w:type="dxa"/>
            <w:noWrap w:val="0"/>
            <w:vAlign w:val="center"/>
          </w:tcPr>
          <w:p w14:paraId="79EDCE62">
            <w:pPr>
              <w:spacing w:line="240" w:lineRule="auto"/>
              <w:jc w:val="center"/>
              <w:rPr>
                <w:rFonts w:hint="eastAsia" w:ascii="Calibri" w:hAnsi="Calibri" w:eastAsia="宋体" w:cs="方正仿宋_GBK"/>
                <w:sz w:val="24"/>
                <w:szCs w:val="24"/>
              </w:rPr>
            </w:pPr>
          </w:p>
        </w:tc>
        <w:tc>
          <w:tcPr>
            <w:tcW w:w="383" w:type="dxa"/>
            <w:noWrap w:val="0"/>
            <w:vAlign w:val="center"/>
          </w:tcPr>
          <w:p w14:paraId="08CAB162">
            <w:pPr>
              <w:spacing w:line="240" w:lineRule="auto"/>
              <w:jc w:val="center"/>
              <w:rPr>
                <w:rFonts w:hint="eastAsia" w:ascii="Calibri" w:hAnsi="Calibri" w:eastAsia="宋体" w:cs="方正仿宋_GBK"/>
                <w:sz w:val="24"/>
                <w:szCs w:val="24"/>
              </w:rPr>
            </w:pPr>
          </w:p>
        </w:tc>
        <w:tc>
          <w:tcPr>
            <w:tcW w:w="383" w:type="dxa"/>
            <w:noWrap w:val="0"/>
            <w:vAlign w:val="center"/>
          </w:tcPr>
          <w:p w14:paraId="198FF8A9">
            <w:pPr>
              <w:spacing w:line="240" w:lineRule="auto"/>
              <w:jc w:val="center"/>
              <w:rPr>
                <w:rFonts w:hint="eastAsia" w:ascii="Calibri" w:hAnsi="Calibri" w:eastAsia="宋体" w:cs="方正仿宋_GBK"/>
                <w:sz w:val="24"/>
                <w:szCs w:val="24"/>
              </w:rPr>
            </w:pPr>
          </w:p>
        </w:tc>
        <w:tc>
          <w:tcPr>
            <w:tcW w:w="383" w:type="dxa"/>
            <w:noWrap w:val="0"/>
            <w:vAlign w:val="center"/>
          </w:tcPr>
          <w:p w14:paraId="2FA9D39B">
            <w:pPr>
              <w:spacing w:line="240" w:lineRule="auto"/>
              <w:jc w:val="center"/>
              <w:rPr>
                <w:rFonts w:hint="eastAsia" w:ascii="Calibri" w:hAnsi="Calibri" w:eastAsia="宋体" w:cs="方正仿宋_GBK"/>
                <w:sz w:val="24"/>
                <w:szCs w:val="24"/>
              </w:rPr>
            </w:pPr>
          </w:p>
        </w:tc>
        <w:tc>
          <w:tcPr>
            <w:tcW w:w="384" w:type="dxa"/>
            <w:noWrap w:val="0"/>
            <w:vAlign w:val="center"/>
          </w:tcPr>
          <w:p w14:paraId="757F97DA">
            <w:pPr>
              <w:spacing w:line="240" w:lineRule="auto"/>
              <w:jc w:val="center"/>
              <w:rPr>
                <w:rFonts w:hint="eastAsia" w:ascii="Calibri" w:hAnsi="Calibri" w:eastAsia="宋体" w:cs="方正仿宋_GBK"/>
                <w:sz w:val="24"/>
                <w:szCs w:val="24"/>
              </w:rPr>
            </w:pPr>
          </w:p>
        </w:tc>
        <w:tc>
          <w:tcPr>
            <w:tcW w:w="383" w:type="dxa"/>
            <w:noWrap w:val="0"/>
            <w:vAlign w:val="center"/>
          </w:tcPr>
          <w:p w14:paraId="22999BE7">
            <w:pPr>
              <w:spacing w:line="240" w:lineRule="auto"/>
              <w:jc w:val="center"/>
              <w:rPr>
                <w:rFonts w:hint="eastAsia" w:ascii="Calibri" w:hAnsi="Calibri" w:eastAsia="宋体" w:cs="方正仿宋_GBK"/>
                <w:sz w:val="24"/>
                <w:szCs w:val="24"/>
              </w:rPr>
            </w:pPr>
          </w:p>
        </w:tc>
        <w:tc>
          <w:tcPr>
            <w:tcW w:w="383" w:type="dxa"/>
            <w:noWrap w:val="0"/>
            <w:vAlign w:val="center"/>
          </w:tcPr>
          <w:p w14:paraId="05ECE41F">
            <w:pPr>
              <w:spacing w:line="240" w:lineRule="auto"/>
              <w:jc w:val="center"/>
              <w:rPr>
                <w:rFonts w:hint="eastAsia" w:ascii="Calibri" w:hAnsi="Calibri" w:eastAsia="宋体" w:cs="方正仿宋_GBK"/>
                <w:sz w:val="24"/>
                <w:szCs w:val="24"/>
              </w:rPr>
            </w:pPr>
          </w:p>
        </w:tc>
        <w:tc>
          <w:tcPr>
            <w:tcW w:w="383" w:type="dxa"/>
            <w:noWrap w:val="0"/>
            <w:vAlign w:val="center"/>
          </w:tcPr>
          <w:p w14:paraId="5ED6A86B">
            <w:pPr>
              <w:spacing w:line="240" w:lineRule="auto"/>
              <w:jc w:val="center"/>
              <w:rPr>
                <w:rFonts w:hint="eastAsia" w:ascii="Calibri" w:hAnsi="Calibri" w:eastAsia="宋体" w:cs="方正仿宋_GBK"/>
                <w:sz w:val="24"/>
                <w:szCs w:val="24"/>
              </w:rPr>
            </w:pPr>
          </w:p>
        </w:tc>
        <w:tc>
          <w:tcPr>
            <w:tcW w:w="383" w:type="dxa"/>
            <w:noWrap w:val="0"/>
            <w:vAlign w:val="center"/>
          </w:tcPr>
          <w:p w14:paraId="0EA0CF63">
            <w:pPr>
              <w:spacing w:line="240" w:lineRule="auto"/>
              <w:jc w:val="center"/>
              <w:rPr>
                <w:rFonts w:hint="eastAsia" w:ascii="Calibri" w:hAnsi="Calibri" w:eastAsia="宋体" w:cs="方正仿宋_GBK"/>
                <w:sz w:val="24"/>
                <w:szCs w:val="24"/>
              </w:rPr>
            </w:pPr>
          </w:p>
        </w:tc>
        <w:tc>
          <w:tcPr>
            <w:tcW w:w="383" w:type="dxa"/>
            <w:noWrap w:val="0"/>
            <w:vAlign w:val="center"/>
          </w:tcPr>
          <w:p w14:paraId="3102F3A3">
            <w:pPr>
              <w:spacing w:line="240" w:lineRule="auto"/>
              <w:jc w:val="center"/>
              <w:rPr>
                <w:rFonts w:hint="eastAsia" w:ascii="Calibri" w:hAnsi="Calibri" w:eastAsia="宋体" w:cs="方正仿宋_GBK"/>
                <w:sz w:val="24"/>
                <w:szCs w:val="24"/>
              </w:rPr>
            </w:pPr>
          </w:p>
        </w:tc>
        <w:tc>
          <w:tcPr>
            <w:tcW w:w="383" w:type="dxa"/>
            <w:noWrap w:val="0"/>
            <w:vAlign w:val="center"/>
          </w:tcPr>
          <w:p w14:paraId="384E786C">
            <w:pPr>
              <w:spacing w:line="240" w:lineRule="auto"/>
              <w:jc w:val="center"/>
              <w:rPr>
                <w:rFonts w:hint="eastAsia" w:ascii="Calibri" w:hAnsi="Calibri" w:eastAsia="宋体" w:cs="方正仿宋_GBK"/>
                <w:sz w:val="24"/>
                <w:szCs w:val="24"/>
              </w:rPr>
            </w:pPr>
          </w:p>
        </w:tc>
        <w:tc>
          <w:tcPr>
            <w:tcW w:w="383" w:type="dxa"/>
            <w:noWrap w:val="0"/>
            <w:vAlign w:val="center"/>
          </w:tcPr>
          <w:p w14:paraId="05A061AB">
            <w:pPr>
              <w:spacing w:line="240" w:lineRule="auto"/>
              <w:jc w:val="center"/>
              <w:rPr>
                <w:rFonts w:hint="eastAsia" w:ascii="Calibri" w:hAnsi="Calibri" w:eastAsia="宋体" w:cs="方正仿宋_GBK"/>
                <w:sz w:val="24"/>
                <w:szCs w:val="24"/>
              </w:rPr>
            </w:pPr>
          </w:p>
        </w:tc>
        <w:tc>
          <w:tcPr>
            <w:tcW w:w="383" w:type="dxa"/>
            <w:noWrap w:val="0"/>
            <w:vAlign w:val="center"/>
          </w:tcPr>
          <w:p w14:paraId="3938DE92">
            <w:pPr>
              <w:spacing w:line="240" w:lineRule="auto"/>
              <w:jc w:val="center"/>
              <w:rPr>
                <w:rFonts w:hint="eastAsia" w:ascii="Calibri" w:hAnsi="Calibri" w:eastAsia="宋体" w:cs="方正仿宋_GBK"/>
                <w:sz w:val="24"/>
                <w:szCs w:val="24"/>
              </w:rPr>
            </w:pPr>
          </w:p>
        </w:tc>
        <w:tc>
          <w:tcPr>
            <w:tcW w:w="383" w:type="dxa"/>
            <w:noWrap w:val="0"/>
            <w:vAlign w:val="center"/>
          </w:tcPr>
          <w:p w14:paraId="4DA0507B">
            <w:pPr>
              <w:spacing w:line="240" w:lineRule="auto"/>
              <w:jc w:val="center"/>
              <w:rPr>
                <w:rFonts w:hint="eastAsia" w:ascii="Calibri" w:hAnsi="Calibri" w:eastAsia="宋体" w:cs="方正仿宋_GBK"/>
                <w:sz w:val="24"/>
                <w:szCs w:val="24"/>
              </w:rPr>
            </w:pPr>
          </w:p>
        </w:tc>
        <w:tc>
          <w:tcPr>
            <w:tcW w:w="383" w:type="dxa"/>
            <w:noWrap w:val="0"/>
            <w:vAlign w:val="center"/>
          </w:tcPr>
          <w:p w14:paraId="2E1DC18B">
            <w:pPr>
              <w:spacing w:line="240" w:lineRule="auto"/>
              <w:jc w:val="center"/>
              <w:rPr>
                <w:rFonts w:hint="eastAsia" w:ascii="Calibri" w:hAnsi="Calibri" w:eastAsia="宋体" w:cs="方正仿宋_GBK"/>
                <w:sz w:val="24"/>
                <w:szCs w:val="24"/>
              </w:rPr>
            </w:pPr>
          </w:p>
        </w:tc>
        <w:tc>
          <w:tcPr>
            <w:tcW w:w="383" w:type="dxa"/>
            <w:noWrap w:val="0"/>
            <w:vAlign w:val="center"/>
          </w:tcPr>
          <w:p w14:paraId="01D6E8CB">
            <w:pPr>
              <w:spacing w:line="240" w:lineRule="auto"/>
              <w:jc w:val="center"/>
              <w:rPr>
                <w:rFonts w:hint="eastAsia" w:ascii="Calibri" w:hAnsi="Calibri" w:eastAsia="宋体" w:cs="方正仿宋_GBK"/>
                <w:sz w:val="24"/>
                <w:szCs w:val="24"/>
              </w:rPr>
            </w:pPr>
          </w:p>
        </w:tc>
        <w:tc>
          <w:tcPr>
            <w:tcW w:w="383" w:type="dxa"/>
            <w:noWrap w:val="0"/>
            <w:vAlign w:val="center"/>
          </w:tcPr>
          <w:p w14:paraId="27222FF1">
            <w:pPr>
              <w:spacing w:line="240" w:lineRule="auto"/>
              <w:jc w:val="center"/>
              <w:rPr>
                <w:rFonts w:hint="eastAsia" w:ascii="Calibri" w:hAnsi="Calibri" w:eastAsia="宋体" w:cs="方正仿宋_GBK"/>
                <w:sz w:val="24"/>
                <w:szCs w:val="24"/>
              </w:rPr>
            </w:pPr>
          </w:p>
        </w:tc>
        <w:tc>
          <w:tcPr>
            <w:tcW w:w="383" w:type="dxa"/>
            <w:noWrap w:val="0"/>
            <w:vAlign w:val="center"/>
          </w:tcPr>
          <w:p w14:paraId="7123306C">
            <w:pPr>
              <w:spacing w:line="240" w:lineRule="auto"/>
              <w:jc w:val="center"/>
              <w:rPr>
                <w:rFonts w:hint="eastAsia" w:ascii="Calibri" w:hAnsi="Calibri" w:eastAsia="宋体" w:cs="方正仿宋_GBK"/>
                <w:sz w:val="24"/>
                <w:szCs w:val="24"/>
              </w:rPr>
            </w:pPr>
          </w:p>
        </w:tc>
        <w:tc>
          <w:tcPr>
            <w:tcW w:w="383" w:type="dxa"/>
            <w:noWrap w:val="0"/>
            <w:vAlign w:val="center"/>
          </w:tcPr>
          <w:p w14:paraId="60E9C4A3">
            <w:pPr>
              <w:spacing w:line="240" w:lineRule="auto"/>
              <w:jc w:val="center"/>
              <w:rPr>
                <w:rFonts w:hint="eastAsia" w:ascii="Calibri" w:hAnsi="Calibri" w:eastAsia="宋体" w:cs="方正仿宋_GBK"/>
                <w:sz w:val="24"/>
                <w:szCs w:val="24"/>
              </w:rPr>
            </w:pPr>
          </w:p>
        </w:tc>
        <w:tc>
          <w:tcPr>
            <w:tcW w:w="383" w:type="dxa"/>
            <w:noWrap w:val="0"/>
            <w:vAlign w:val="center"/>
          </w:tcPr>
          <w:p w14:paraId="5EB88F6F">
            <w:pPr>
              <w:spacing w:line="240" w:lineRule="auto"/>
              <w:jc w:val="center"/>
              <w:rPr>
                <w:rFonts w:hint="eastAsia" w:ascii="Calibri" w:hAnsi="Calibri" w:eastAsia="宋体" w:cs="方正仿宋_GBK"/>
                <w:sz w:val="24"/>
                <w:szCs w:val="24"/>
              </w:rPr>
            </w:pPr>
          </w:p>
        </w:tc>
        <w:tc>
          <w:tcPr>
            <w:tcW w:w="384" w:type="dxa"/>
            <w:noWrap w:val="0"/>
            <w:vAlign w:val="center"/>
          </w:tcPr>
          <w:p w14:paraId="3E75C97D">
            <w:pPr>
              <w:spacing w:line="240" w:lineRule="auto"/>
              <w:jc w:val="center"/>
              <w:rPr>
                <w:rFonts w:hint="eastAsia" w:ascii="Calibri" w:hAnsi="Calibri" w:eastAsia="宋体" w:cs="方正仿宋_GBK"/>
                <w:sz w:val="24"/>
                <w:szCs w:val="24"/>
              </w:rPr>
            </w:pPr>
          </w:p>
        </w:tc>
        <w:tc>
          <w:tcPr>
            <w:tcW w:w="440" w:type="dxa"/>
            <w:noWrap w:val="0"/>
            <w:vAlign w:val="center"/>
          </w:tcPr>
          <w:p w14:paraId="3BEAFEA2">
            <w:pPr>
              <w:spacing w:line="240" w:lineRule="auto"/>
              <w:jc w:val="center"/>
              <w:rPr>
                <w:rFonts w:hint="eastAsia" w:ascii="Calibri" w:hAnsi="Calibri" w:eastAsia="宋体" w:cs="方正仿宋_GBK"/>
                <w:sz w:val="24"/>
                <w:szCs w:val="24"/>
              </w:rPr>
            </w:pPr>
          </w:p>
        </w:tc>
        <w:tc>
          <w:tcPr>
            <w:tcW w:w="441" w:type="dxa"/>
            <w:noWrap w:val="0"/>
            <w:vAlign w:val="center"/>
          </w:tcPr>
          <w:p w14:paraId="779AB7A7">
            <w:pPr>
              <w:spacing w:line="240" w:lineRule="auto"/>
              <w:jc w:val="center"/>
              <w:rPr>
                <w:rFonts w:hint="eastAsia" w:ascii="Calibri" w:hAnsi="Calibri" w:eastAsia="宋体" w:cs="方正仿宋_GBK"/>
                <w:sz w:val="24"/>
                <w:szCs w:val="24"/>
              </w:rPr>
            </w:pPr>
          </w:p>
        </w:tc>
        <w:tc>
          <w:tcPr>
            <w:tcW w:w="441" w:type="dxa"/>
            <w:noWrap w:val="0"/>
            <w:vAlign w:val="center"/>
          </w:tcPr>
          <w:p w14:paraId="5B8AB88F">
            <w:pPr>
              <w:spacing w:line="240" w:lineRule="auto"/>
              <w:jc w:val="center"/>
              <w:rPr>
                <w:rFonts w:hint="eastAsia" w:ascii="Calibri" w:hAnsi="Calibri" w:eastAsia="宋体" w:cs="方正仿宋_GBK"/>
                <w:sz w:val="24"/>
                <w:szCs w:val="24"/>
              </w:rPr>
            </w:pPr>
          </w:p>
        </w:tc>
      </w:tr>
      <w:tr w14:paraId="3B9AB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38" w:type="dxa"/>
            <w:vMerge w:val="continue"/>
            <w:noWrap w:val="0"/>
            <w:vAlign w:val="center"/>
          </w:tcPr>
          <w:p w14:paraId="4D6C5805">
            <w:pPr>
              <w:spacing w:line="240" w:lineRule="auto"/>
              <w:jc w:val="center"/>
              <w:rPr>
                <w:rFonts w:hint="eastAsia" w:ascii="Calibri" w:hAnsi="Calibri" w:eastAsia="宋体" w:cs="方正仿宋_GBK"/>
                <w:sz w:val="24"/>
                <w:szCs w:val="24"/>
              </w:rPr>
            </w:pPr>
          </w:p>
        </w:tc>
        <w:tc>
          <w:tcPr>
            <w:tcW w:w="463" w:type="dxa"/>
            <w:vMerge w:val="continue"/>
            <w:noWrap w:val="0"/>
            <w:vAlign w:val="top"/>
          </w:tcPr>
          <w:p w14:paraId="2A381FF9">
            <w:pPr>
              <w:spacing w:line="240" w:lineRule="auto"/>
              <w:jc w:val="center"/>
              <w:rPr>
                <w:rFonts w:hint="eastAsia" w:ascii="Calibri" w:hAnsi="Calibri" w:eastAsia="宋体" w:cs="方正仿宋_GBK"/>
                <w:sz w:val="24"/>
                <w:szCs w:val="24"/>
              </w:rPr>
            </w:pPr>
          </w:p>
        </w:tc>
        <w:tc>
          <w:tcPr>
            <w:tcW w:w="364" w:type="dxa"/>
            <w:vMerge w:val="continue"/>
            <w:noWrap w:val="0"/>
            <w:vAlign w:val="center"/>
          </w:tcPr>
          <w:p w14:paraId="144BF03D">
            <w:pPr>
              <w:spacing w:line="240" w:lineRule="auto"/>
              <w:jc w:val="center"/>
              <w:rPr>
                <w:rFonts w:hint="eastAsia" w:ascii="Calibri" w:hAnsi="Calibri" w:eastAsia="宋体" w:cs="方正仿宋_GBK"/>
                <w:sz w:val="24"/>
                <w:szCs w:val="24"/>
              </w:rPr>
            </w:pPr>
          </w:p>
        </w:tc>
        <w:tc>
          <w:tcPr>
            <w:tcW w:w="598" w:type="dxa"/>
            <w:noWrap w:val="0"/>
            <w:vAlign w:val="center"/>
          </w:tcPr>
          <w:p w14:paraId="33D05CA7">
            <w:pPr>
              <w:spacing w:line="240" w:lineRule="auto"/>
              <w:jc w:val="center"/>
              <w:rPr>
                <w:rFonts w:hint="eastAsia" w:ascii="Calibri" w:hAnsi="Calibri" w:eastAsia="宋体" w:cs="方正仿宋_GBK"/>
                <w:sz w:val="24"/>
                <w:szCs w:val="24"/>
              </w:rPr>
            </w:pPr>
            <w:r>
              <w:rPr>
                <w:rFonts w:hint="eastAsia" w:ascii="Calibri" w:hAnsi="Calibri" w:eastAsia="宋体" w:cs="方正仿宋_GBK"/>
                <w:sz w:val="18"/>
                <w:szCs w:val="18"/>
              </w:rPr>
              <w:t>下午</w:t>
            </w:r>
          </w:p>
        </w:tc>
        <w:tc>
          <w:tcPr>
            <w:tcW w:w="296" w:type="dxa"/>
            <w:noWrap w:val="0"/>
            <w:vAlign w:val="center"/>
          </w:tcPr>
          <w:p w14:paraId="67F8B11B">
            <w:pPr>
              <w:spacing w:line="240" w:lineRule="auto"/>
              <w:jc w:val="center"/>
              <w:rPr>
                <w:rFonts w:hint="eastAsia" w:ascii="Calibri" w:hAnsi="Calibri" w:eastAsia="宋体" w:cs="方正仿宋_GBK"/>
                <w:sz w:val="24"/>
                <w:szCs w:val="24"/>
              </w:rPr>
            </w:pPr>
          </w:p>
        </w:tc>
        <w:tc>
          <w:tcPr>
            <w:tcW w:w="297" w:type="dxa"/>
            <w:noWrap w:val="0"/>
            <w:vAlign w:val="center"/>
          </w:tcPr>
          <w:p w14:paraId="5DA2B454">
            <w:pPr>
              <w:spacing w:line="240" w:lineRule="auto"/>
              <w:jc w:val="center"/>
              <w:rPr>
                <w:rFonts w:hint="eastAsia" w:ascii="Calibri" w:hAnsi="Calibri" w:eastAsia="宋体" w:cs="方正仿宋_GBK"/>
                <w:sz w:val="24"/>
                <w:szCs w:val="24"/>
              </w:rPr>
            </w:pPr>
          </w:p>
        </w:tc>
        <w:tc>
          <w:tcPr>
            <w:tcW w:w="296" w:type="dxa"/>
            <w:noWrap w:val="0"/>
            <w:vAlign w:val="center"/>
          </w:tcPr>
          <w:p w14:paraId="4DA0546B">
            <w:pPr>
              <w:spacing w:line="240" w:lineRule="auto"/>
              <w:jc w:val="center"/>
              <w:rPr>
                <w:rFonts w:hint="eastAsia" w:ascii="Calibri" w:hAnsi="Calibri" w:eastAsia="宋体" w:cs="方正仿宋_GBK"/>
                <w:sz w:val="24"/>
                <w:szCs w:val="24"/>
              </w:rPr>
            </w:pPr>
          </w:p>
        </w:tc>
        <w:tc>
          <w:tcPr>
            <w:tcW w:w="297" w:type="dxa"/>
            <w:noWrap w:val="0"/>
            <w:vAlign w:val="center"/>
          </w:tcPr>
          <w:p w14:paraId="63B8B43F">
            <w:pPr>
              <w:spacing w:line="240" w:lineRule="auto"/>
              <w:jc w:val="center"/>
              <w:rPr>
                <w:rFonts w:hint="eastAsia" w:ascii="Calibri" w:hAnsi="Calibri" w:eastAsia="宋体" w:cs="方正仿宋_GBK"/>
                <w:sz w:val="24"/>
                <w:szCs w:val="24"/>
              </w:rPr>
            </w:pPr>
          </w:p>
        </w:tc>
        <w:tc>
          <w:tcPr>
            <w:tcW w:w="296" w:type="dxa"/>
            <w:noWrap w:val="0"/>
            <w:vAlign w:val="center"/>
          </w:tcPr>
          <w:p w14:paraId="736D626F">
            <w:pPr>
              <w:spacing w:line="240" w:lineRule="auto"/>
              <w:jc w:val="center"/>
              <w:rPr>
                <w:rFonts w:hint="eastAsia" w:ascii="Calibri" w:hAnsi="Calibri" w:eastAsia="宋体" w:cs="方正仿宋_GBK"/>
                <w:sz w:val="24"/>
                <w:szCs w:val="24"/>
              </w:rPr>
            </w:pPr>
          </w:p>
        </w:tc>
        <w:tc>
          <w:tcPr>
            <w:tcW w:w="297" w:type="dxa"/>
            <w:noWrap w:val="0"/>
            <w:vAlign w:val="center"/>
          </w:tcPr>
          <w:p w14:paraId="7DB47AE8">
            <w:pPr>
              <w:spacing w:line="240" w:lineRule="auto"/>
              <w:jc w:val="center"/>
              <w:rPr>
                <w:rFonts w:hint="eastAsia" w:ascii="Calibri" w:hAnsi="Calibri" w:eastAsia="宋体" w:cs="方正仿宋_GBK"/>
                <w:sz w:val="24"/>
                <w:szCs w:val="24"/>
              </w:rPr>
            </w:pPr>
          </w:p>
        </w:tc>
        <w:tc>
          <w:tcPr>
            <w:tcW w:w="296" w:type="dxa"/>
            <w:noWrap w:val="0"/>
            <w:vAlign w:val="center"/>
          </w:tcPr>
          <w:p w14:paraId="10FD6BFF">
            <w:pPr>
              <w:spacing w:line="240" w:lineRule="auto"/>
              <w:jc w:val="center"/>
              <w:rPr>
                <w:rFonts w:hint="eastAsia" w:ascii="Calibri" w:hAnsi="Calibri" w:eastAsia="宋体" w:cs="方正仿宋_GBK"/>
                <w:sz w:val="24"/>
                <w:szCs w:val="24"/>
              </w:rPr>
            </w:pPr>
          </w:p>
        </w:tc>
        <w:tc>
          <w:tcPr>
            <w:tcW w:w="296" w:type="dxa"/>
            <w:noWrap w:val="0"/>
            <w:vAlign w:val="center"/>
          </w:tcPr>
          <w:p w14:paraId="67BB4C2E">
            <w:pPr>
              <w:spacing w:line="240" w:lineRule="auto"/>
              <w:jc w:val="center"/>
              <w:rPr>
                <w:rFonts w:hint="eastAsia" w:ascii="Calibri" w:hAnsi="Calibri" w:eastAsia="宋体" w:cs="方正仿宋_GBK"/>
                <w:sz w:val="24"/>
                <w:szCs w:val="24"/>
              </w:rPr>
            </w:pPr>
          </w:p>
        </w:tc>
        <w:tc>
          <w:tcPr>
            <w:tcW w:w="297" w:type="dxa"/>
            <w:noWrap w:val="0"/>
            <w:vAlign w:val="center"/>
          </w:tcPr>
          <w:p w14:paraId="4C1E7F7A">
            <w:pPr>
              <w:spacing w:line="240" w:lineRule="auto"/>
              <w:jc w:val="center"/>
              <w:rPr>
                <w:rFonts w:hint="eastAsia" w:ascii="Calibri" w:hAnsi="Calibri" w:eastAsia="宋体" w:cs="方正仿宋_GBK"/>
                <w:sz w:val="24"/>
                <w:szCs w:val="24"/>
              </w:rPr>
            </w:pPr>
          </w:p>
        </w:tc>
        <w:tc>
          <w:tcPr>
            <w:tcW w:w="383" w:type="dxa"/>
            <w:noWrap w:val="0"/>
            <w:vAlign w:val="center"/>
          </w:tcPr>
          <w:p w14:paraId="0406AFBC">
            <w:pPr>
              <w:spacing w:line="240" w:lineRule="auto"/>
              <w:jc w:val="center"/>
              <w:rPr>
                <w:rFonts w:hint="eastAsia" w:ascii="Calibri" w:hAnsi="Calibri" w:eastAsia="宋体" w:cs="方正仿宋_GBK"/>
                <w:sz w:val="24"/>
                <w:szCs w:val="24"/>
              </w:rPr>
            </w:pPr>
          </w:p>
        </w:tc>
        <w:tc>
          <w:tcPr>
            <w:tcW w:w="376" w:type="dxa"/>
            <w:noWrap w:val="0"/>
            <w:vAlign w:val="center"/>
          </w:tcPr>
          <w:p w14:paraId="6FAA4CBD">
            <w:pPr>
              <w:spacing w:line="240" w:lineRule="auto"/>
              <w:jc w:val="center"/>
              <w:rPr>
                <w:rFonts w:hint="eastAsia" w:ascii="Calibri" w:hAnsi="Calibri" w:eastAsia="宋体" w:cs="方正仿宋_GBK"/>
                <w:sz w:val="24"/>
                <w:szCs w:val="24"/>
              </w:rPr>
            </w:pPr>
          </w:p>
        </w:tc>
        <w:tc>
          <w:tcPr>
            <w:tcW w:w="383" w:type="dxa"/>
            <w:noWrap w:val="0"/>
            <w:vAlign w:val="center"/>
          </w:tcPr>
          <w:p w14:paraId="148EFA8D">
            <w:pPr>
              <w:spacing w:line="240" w:lineRule="auto"/>
              <w:jc w:val="center"/>
              <w:rPr>
                <w:rFonts w:hint="eastAsia" w:ascii="Calibri" w:hAnsi="Calibri" w:eastAsia="宋体" w:cs="方正仿宋_GBK"/>
                <w:sz w:val="24"/>
                <w:szCs w:val="24"/>
              </w:rPr>
            </w:pPr>
          </w:p>
        </w:tc>
        <w:tc>
          <w:tcPr>
            <w:tcW w:w="383" w:type="dxa"/>
            <w:noWrap w:val="0"/>
            <w:vAlign w:val="center"/>
          </w:tcPr>
          <w:p w14:paraId="6C8E1F61">
            <w:pPr>
              <w:spacing w:line="240" w:lineRule="auto"/>
              <w:jc w:val="center"/>
              <w:rPr>
                <w:rFonts w:hint="eastAsia" w:ascii="Calibri" w:hAnsi="Calibri" w:eastAsia="宋体" w:cs="方正仿宋_GBK"/>
                <w:sz w:val="24"/>
                <w:szCs w:val="24"/>
              </w:rPr>
            </w:pPr>
          </w:p>
        </w:tc>
        <w:tc>
          <w:tcPr>
            <w:tcW w:w="383" w:type="dxa"/>
            <w:noWrap w:val="0"/>
            <w:vAlign w:val="center"/>
          </w:tcPr>
          <w:p w14:paraId="72E9765F">
            <w:pPr>
              <w:spacing w:line="240" w:lineRule="auto"/>
              <w:jc w:val="center"/>
              <w:rPr>
                <w:rFonts w:hint="eastAsia" w:ascii="Calibri" w:hAnsi="Calibri" w:eastAsia="宋体" w:cs="方正仿宋_GBK"/>
                <w:sz w:val="24"/>
                <w:szCs w:val="24"/>
              </w:rPr>
            </w:pPr>
          </w:p>
        </w:tc>
        <w:tc>
          <w:tcPr>
            <w:tcW w:w="384" w:type="dxa"/>
            <w:noWrap w:val="0"/>
            <w:vAlign w:val="center"/>
          </w:tcPr>
          <w:p w14:paraId="514D285F">
            <w:pPr>
              <w:spacing w:line="240" w:lineRule="auto"/>
              <w:jc w:val="center"/>
              <w:rPr>
                <w:rFonts w:hint="eastAsia" w:ascii="Calibri" w:hAnsi="Calibri" w:eastAsia="宋体" w:cs="方正仿宋_GBK"/>
                <w:sz w:val="24"/>
                <w:szCs w:val="24"/>
              </w:rPr>
            </w:pPr>
          </w:p>
        </w:tc>
        <w:tc>
          <w:tcPr>
            <w:tcW w:w="383" w:type="dxa"/>
            <w:noWrap w:val="0"/>
            <w:vAlign w:val="center"/>
          </w:tcPr>
          <w:p w14:paraId="799169E1">
            <w:pPr>
              <w:spacing w:line="240" w:lineRule="auto"/>
              <w:jc w:val="center"/>
              <w:rPr>
                <w:rFonts w:hint="eastAsia" w:ascii="Calibri" w:hAnsi="Calibri" w:eastAsia="宋体" w:cs="方正仿宋_GBK"/>
                <w:sz w:val="24"/>
                <w:szCs w:val="24"/>
              </w:rPr>
            </w:pPr>
          </w:p>
        </w:tc>
        <w:tc>
          <w:tcPr>
            <w:tcW w:w="383" w:type="dxa"/>
            <w:noWrap w:val="0"/>
            <w:vAlign w:val="center"/>
          </w:tcPr>
          <w:p w14:paraId="4E218D79">
            <w:pPr>
              <w:spacing w:line="240" w:lineRule="auto"/>
              <w:jc w:val="center"/>
              <w:rPr>
                <w:rFonts w:hint="eastAsia" w:ascii="Calibri" w:hAnsi="Calibri" w:eastAsia="宋体" w:cs="方正仿宋_GBK"/>
                <w:sz w:val="24"/>
                <w:szCs w:val="24"/>
              </w:rPr>
            </w:pPr>
          </w:p>
        </w:tc>
        <w:tc>
          <w:tcPr>
            <w:tcW w:w="383" w:type="dxa"/>
            <w:noWrap w:val="0"/>
            <w:vAlign w:val="center"/>
          </w:tcPr>
          <w:p w14:paraId="10A80F6C">
            <w:pPr>
              <w:spacing w:line="240" w:lineRule="auto"/>
              <w:jc w:val="center"/>
              <w:rPr>
                <w:rFonts w:hint="eastAsia" w:ascii="Calibri" w:hAnsi="Calibri" w:eastAsia="宋体" w:cs="方正仿宋_GBK"/>
                <w:sz w:val="24"/>
                <w:szCs w:val="24"/>
              </w:rPr>
            </w:pPr>
          </w:p>
        </w:tc>
        <w:tc>
          <w:tcPr>
            <w:tcW w:w="383" w:type="dxa"/>
            <w:noWrap w:val="0"/>
            <w:vAlign w:val="center"/>
          </w:tcPr>
          <w:p w14:paraId="7CE2908F">
            <w:pPr>
              <w:spacing w:line="240" w:lineRule="auto"/>
              <w:jc w:val="center"/>
              <w:rPr>
                <w:rFonts w:hint="eastAsia" w:ascii="Calibri" w:hAnsi="Calibri" w:eastAsia="宋体" w:cs="方正仿宋_GBK"/>
                <w:sz w:val="24"/>
                <w:szCs w:val="24"/>
              </w:rPr>
            </w:pPr>
          </w:p>
        </w:tc>
        <w:tc>
          <w:tcPr>
            <w:tcW w:w="383" w:type="dxa"/>
            <w:noWrap w:val="0"/>
            <w:vAlign w:val="center"/>
          </w:tcPr>
          <w:p w14:paraId="6B5F5080">
            <w:pPr>
              <w:spacing w:line="240" w:lineRule="auto"/>
              <w:jc w:val="center"/>
              <w:rPr>
                <w:rFonts w:hint="eastAsia" w:ascii="Calibri" w:hAnsi="Calibri" w:eastAsia="宋体" w:cs="方正仿宋_GBK"/>
                <w:sz w:val="24"/>
                <w:szCs w:val="24"/>
              </w:rPr>
            </w:pPr>
          </w:p>
        </w:tc>
        <w:tc>
          <w:tcPr>
            <w:tcW w:w="383" w:type="dxa"/>
            <w:noWrap w:val="0"/>
            <w:vAlign w:val="center"/>
          </w:tcPr>
          <w:p w14:paraId="64FB68C3">
            <w:pPr>
              <w:spacing w:line="240" w:lineRule="auto"/>
              <w:jc w:val="center"/>
              <w:rPr>
                <w:rFonts w:hint="eastAsia" w:ascii="Calibri" w:hAnsi="Calibri" w:eastAsia="宋体" w:cs="方正仿宋_GBK"/>
                <w:sz w:val="24"/>
                <w:szCs w:val="24"/>
              </w:rPr>
            </w:pPr>
          </w:p>
        </w:tc>
        <w:tc>
          <w:tcPr>
            <w:tcW w:w="383" w:type="dxa"/>
            <w:noWrap w:val="0"/>
            <w:vAlign w:val="center"/>
          </w:tcPr>
          <w:p w14:paraId="5EF7672B">
            <w:pPr>
              <w:spacing w:line="240" w:lineRule="auto"/>
              <w:jc w:val="center"/>
              <w:rPr>
                <w:rFonts w:hint="eastAsia" w:ascii="Calibri" w:hAnsi="Calibri" w:eastAsia="宋体" w:cs="方正仿宋_GBK"/>
                <w:sz w:val="24"/>
                <w:szCs w:val="24"/>
              </w:rPr>
            </w:pPr>
          </w:p>
        </w:tc>
        <w:tc>
          <w:tcPr>
            <w:tcW w:w="383" w:type="dxa"/>
            <w:noWrap w:val="0"/>
            <w:vAlign w:val="center"/>
          </w:tcPr>
          <w:p w14:paraId="139769DC">
            <w:pPr>
              <w:spacing w:line="240" w:lineRule="auto"/>
              <w:jc w:val="center"/>
              <w:rPr>
                <w:rFonts w:hint="eastAsia" w:ascii="Calibri" w:hAnsi="Calibri" w:eastAsia="宋体" w:cs="方正仿宋_GBK"/>
                <w:sz w:val="24"/>
                <w:szCs w:val="24"/>
              </w:rPr>
            </w:pPr>
          </w:p>
        </w:tc>
        <w:tc>
          <w:tcPr>
            <w:tcW w:w="383" w:type="dxa"/>
            <w:noWrap w:val="0"/>
            <w:vAlign w:val="center"/>
          </w:tcPr>
          <w:p w14:paraId="18DA7AD4">
            <w:pPr>
              <w:spacing w:line="240" w:lineRule="auto"/>
              <w:jc w:val="center"/>
              <w:rPr>
                <w:rFonts w:hint="eastAsia" w:ascii="Calibri" w:hAnsi="Calibri" w:eastAsia="宋体" w:cs="方正仿宋_GBK"/>
                <w:sz w:val="24"/>
                <w:szCs w:val="24"/>
              </w:rPr>
            </w:pPr>
          </w:p>
        </w:tc>
        <w:tc>
          <w:tcPr>
            <w:tcW w:w="383" w:type="dxa"/>
            <w:noWrap w:val="0"/>
            <w:vAlign w:val="center"/>
          </w:tcPr>
          <w:p w14:paraId="54ABFA8F">
            <w:pPr>
              <w:spacing w:line="240" w:lineRule="auto"/>
              <w:jc w:val="center"/>
              <w:rPr>
                <w:rFonts w:hint="eastAsia" w:ascii="Calibri" w:hAnsi="Calibri" w:eastAsia="宋体" w:cs="方正仿宋_GBK"/>
                <w:sz w:val="24"/>
                <w:szCs w:val="24"/>
              </w:rPr>
            </w:pPr>
          </w:p>
        </w:tc>
        <w:tc>
          <w:tcPr>
            <w:tcW w:w="383" w:type="dxa"/>
            <w:noWrap w:val="0"/>
            <w:vAlign w:val="center"/>
          </w:tcPr>
          <w:p w14:paraId="672DD9F3">
            <w:pPr>
              <w:spacing w:line="240" w:lineRule="auto"/>
              <w:jc w:val="center"/>
              <w:rPr>
                <w:rFonts w:hint="eastAsia" w:ascii="Calibri" w:hAnsi="Calibri" w:eastAsia="宋体" w:cs="方正仿宋_GBK"/>
                <w:sz w:val="24"/>
                <w:szCs w:val="24"/>
              </w:rPr>
            </w:pPr>
          </w:p>
        </w:tc>
        <w:tc>
          <w:tcPr>
            <w:tcW w:w="383" w:type="dxa"/>
            <w:noWrap w:val="0"/>
            <w:vAlign w:val="center"/>
          </w:tcPr>
          <w:p w14:paraId="6EB3107C">
            <w:pPr>
              <w:spacing w:line="240" w:lineRule="auto"/>
              <w:jc w:val="center"/>
              <w:rPr>
                <w:rFonts w:hint="eastAsia" w:ascii="Calibri" w:hAnsi="Calibri" w:eastAsia="宋体" w:cs="方正仿宋_GBK"/>
                <w:sz w:val="24"/>
                <w:szCs w:val="24"/>
              </w:rPr>
            </w:pPr>
          </w:p>
        </w:tc>
        <w:tc>
          <w:tcPr>
            <w:tcW w:w="383" w:type="dxa"/>
            <w:noWrap w:val="0"/>
            <w:vAlign w:val="center"/>
          </w:tcPr>
          <w:p w14:paraId="78154208">
            <w:pPr>
              <w:spacing w:line="240" w:lineRule="auto"/>
              <w:jc w:val="center"/>
              <w:rPr>
                <w:rFonts w:hint="eastAsia" w:ascii="Calibri" w:hAnsi="Calibri" w:eastAsia="宋体" w:cs="方正仿宋_GBK"/>
                <w:sz w:val="24"/>
                <w:szCs w:val="24"/>
              </w:rPr>
            </w:pPr>
          </w:p>
        </w:tc>
        <w:tc>
          <w:tcPr>
            <w:tcW w:w="383" w:type="dxa"/>
            <w:noWrap w:val="0"/>
            <w:vAlign w:val="center"/>
          </w:tcPr>
          <w:p w14:paraId="30E55890">
            <w:pPr>
              <w:spacing w:line="240" w:lineRule="auto"/>
              <w:jc w:val="center"/>
              <w:rPr>
                <w:rFonts w:hint="eastAsia" w:ascii="Calibri" w:hAnsi="Calibri" w:eastAsia="宋体" w:cs="方正仿宋_GBK"/>
                <w:sz w:val="24"/>
                <w:szCs w:val="24"/>
              </w:rPr>
            </w:pPr>
          </w:p>
        </w:tc>
        <w:tc>
          <w:tcPr>
            <w:tcW w:w="383" w:type="dxa"/>
            <w:noWrap w:val="0"/>
            <w:vAlign w:val="center"/>
          </w:tcPr>
          <w:p w14:paraId="42805338">
            <w:pPr>
              <w:spacing w:line="240" w:lineRule="auto"/>
              <w:jc w:val="center"/>
              <w:rPr>
                <w:rFonts w:hint="eastAsia" w:ascii="Calibri" w:hAnsi="Calibri" w:eastAsia="宋体" w:cs="方正仿宋_GBK"/>
                <w:sz w:val="24"/>
                <w:szCs w:val="24"/>
              </w:rPr>
            </w:pPr>
          </w:p>
        </w:tc>
        <w:tc>
          <w:tcPr>
            <w:tcW w:w="384" w:type="dxa"/>
            <w:noWrap w:val="0"/>
            <w:vAlign w:val="center"/>
          </w:tcPr>
          <w:p w14:paraId="64628FBC">
            <w:pPr>
              <w:spacing w:line="240" w:lineRule="auto"/>
              <w:jc w:val="center"/>
              <w:rPr>
                <w:rFonts w:hint="eastAsia" w:ascii="Calibri" w:hAnsi="Calibri" w:eastAsia="宋体" w:cs="方正仿宋_GBK"/>
                <w:sz w:val="24"/>
                <w:szCs w:val="24"/>
              </w:rPr>
            </w:pPr>
          </w:p>
        </w:tc>
        <w:tc>
          <w:tcPr>
            <w:tcW w:w="440" w:type="dxa"/>
            <w:noWrap w:val="0"/>
            <w:vAlign w:val="center"/>
          </w:tcPr>
          <w:p w14:paraId="42CEB73F">
            <w:pPr>
              <w:spacing w:line="240" w:lineRule="auto"/>
              <w:jc w:val="center"/>
              <w:rPr>
                <w:rFonts w:hint="eastAsia" w:ascii="Calibri" w:hAnsi="Calibri" w:eastAsia="宋体" w:cs="方正仿宋_GBK"/>
                <w:sz w:val="24"/>
                <w:szCs w:val="24"/>
              </w:rPr>
            </w:pPr>
          </w:p>
        </w:tc>
        <w:tc>
          <w:tcPr>
            <w:tcW w:w="441" w:type="dxa"/>
            <w:noWrap w:val="0"/>
            <w:vAlign w:val="center"/>
          </w:tcPr>
          <w:p w14:paraId="1493DFFB">
            <w:pPr>
              <w:spacing w:line="240" w:lineRule="auto"/>
              <w:jc w:val="center"/>
              <w:rPr>
                <w:rFonts w:hint="eastAsia" w:ascii="Calibri" w:hAnsi="Calibri" w:eastAsia="宋体" w:cs="方正仿宋_GBK"/>
                <w:sz w:val="24"/>
                <w:szCs w:val="24"/>
              </w:rPr>
            </w:pPr>
          </w:p>
        </w:tc>
        <w:tc>
          <w:tcPr>
            <w:tcW w:w="441" w:type="dxa"/>
            <w:noWrap w:val="0"/>
            <w:vAlign w:val="center"/>
          </w:tcPr>
          <w:p w14:paraId="6CBD1C28">
            <w:pPr>
              <w:spacing w:line="240" w:lineRule="auto"/>
              <w:jc w:val="center"/>
              <w:rPr>
                <w:rFonts w:hint="eastAsia" w:ascii="Calibri" w:hAnsi="Calibri" w:eastAsia="宋体" w:cs="方正仿宋_GBK"/>
                <w:sz w:val="24"/>
                <w:szCs w:val="24"/>
              </w:rPr>
            </w:pPr>
          </w:p>
        </w:tc>
      </w:tr>
      <w:tr w14:paraId="41FE1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38" w:type="dxa"/>
            <w:vMerge w:val="restart"/>
            <w:noWrap w:val="0"/>
            <w:vAlign w:val="center"/>
          </w:tcPr>
          <w:p w14:paraId="1F70445C">
            <w:pPr>
              <w:spacing w:line="240" w:lineRule="auto"/>
              <w:jc w:val="center"/>
              <w:rPr>
                <w:rFonts w:hint="eastAsia" w:ascii="Calibri" w:hAnsi="Calibri" w:eastAsia="宋体" w:cs="方正仿宋_GBK"/>
                <w:sz w:val="24"/>
                <w:szCs w:val="24"/>
              </w:rPr>
            </w:pPr>
            <w:r>
              <w:rPr>
                <w:rFonts w:hint="eastAsia" w:ascii="Calibri" w:hAnsi="Calibri" w:eastAsia="宋体" w:cs="方正仿宋_GBK"/>
                <w:sz w:val="24"/>
                <w:szCs w:val="24"/>
              </w:rPr>
              <w:t>4</w:t>
            </w:r>
          </w:p>
        </w:tc>
        <w:tc>
          <w:tcPr>
            <w:tcW w:w="463" w:type="dxa"/>
            <w:vMerge w:val="restart"/>
            <w:noWrap w:val="0"/>
            <w:vAlign w:val="top"/>
          </w:tcPr>
          <w:p w14:paraId="24E3A768">
            <w:pPr>
              <w:spacing w:line="240" w:lineRule="auto"/>
              <w:jc w:val="center"/>
              <w:rPr>
                <w:rFonts w:hint="eastAsia" w:ascii="Calibri" w:hAnsi="Calibri" w:eastAsia="宋体" w:cs="方正仿宋_GBK"/>
                <w:sz w:val="24"/>
                <w:szCs w:val="24"/>
              </w:rPr>
            </w:pPr>
          </w:p>
        </w:tc>
        <w:tc>
          <w:tcPr>
            <w:tcW w:w="364" w:type="dxa"/>
            <w:vMerge w:val="restart"/>
            <w:noWrap w:val="0"/>
            <w:vAlign w:val="center"/>
          </w:tcPr>
          <w:p w14:paraId="69B7D3B4">
            <w:pPr>
              <w:spacing w:line="240" w:lineRule="auto"/>
              <w:jc w:val="center"/>
              <w:rPr>
                <w:rFonts w:hint="eastAsia" w:ascii="Calibri" w:hAnsi="Calibri" w:eastAsia="宋体" w:cs="方正仿宋_GBK"/>
                <w:sz w:val="24"/>
                <w:szCs w:val="24"/>
              </w:rPr>
            </w:pPr>
          </w:p>
        </w:tc>
        <w:tc>
          <w:tcPr>
            <w:tcW w:w="598" w:type="dxa"/>
            <w:noWrap w:val="0"/>
            <w:vAlign w:val="center"/>
          </w:tcPr>
          <w:p w14:paraId="6CF8A51E">
            <w:pPr>
              <w:spacing w:line="240" w:lineRule="auto"/>
              <w:jc w:val="center"/>
              <w:rPr>
                <w:rFonts w:hint="eastAsia" w:ascii="Calibri" w:hAnsi="Calibri" w:eastAsia="宋体" w:cs="方正仿宋_GBK"/>
                <w:sz w:val="24"/>
                <w:szCs w:val="24"/>
              </w:rPr>
            </w:pPr>
            <w:r>
              <w:rPr>
                <w:rFonts w:hint="eastAsia" w:ascii="Calibri" w:hAnsi="Calibri" w:eastAsia="宋体" w:cs="方正仿宋_GBK"/>
                <w:sz w:val="18"/>
                <w:szCs w:val="18"/>
              </w:rPr>
              <w:t>上午</w:t>
            </w:r>
          </w:p>
        </w:tc>
        <w:tc>
          <w:tcPr>
            <w:tcW w:w="296" w:type="dxa"/>
            <w:noWrap w:val="0"/>
            <w:vAlign w:val="center"/>
          </w:tcPr>
          <w:p w14:paraId="7E5405D7">
            <w:pPr>
              <w:spacing w:line="240" w:lineRule="auto"/>
              <w:jc w:val="center"/>
              <w:rPr>
                <w:rFonts w:hint="eastAsia" w:ascii="Calibri" w:hAnsi="Calibri" w:eastAsia="宋体" w:cs="方正仿宋_GBK"/>
                <w:sz w:val="24"/>
                <w:szCs w:val="24"/>
              </w:rPr>
            </w:pPr>
          </w:p>
        </w:tc>
        <w:tc>
          <w:tcPr>
            <w:tcW w:w="297" w:type="dxa"/>
            <w:noWrap w:val="0"/>
            <w:vAlign w:val="center"/>
          </w:tcPr>
          <w:p w14:paraId="180FD401">
            <w:pPr>
              <w:spacing w:line="240" w:lineRule="auto"/>
              <w:jc w:val="center"/>
              <w:rPr>
                <w:rFonts w:hint="eastAsia" w:ascii="Calibri" w:hAnsi="Calibri" w:eastAsia="宋体" w:cs="方正仿宋_GBK"/>
                <w:sz w:val="24"/>
                <w:szCs w:val="24"/>
              </w:rPr>
            </w:pPr>
          </w:p>
        </w:tc>
        <w:tc>
          <w:tcPr>
            <w:tcW w:w="296" w:type="dxa"/>
            <w:noWrap w:val="0"/>
            <w:vAlign w:val="center"/>
          </w:tcPr>
          <w:p w14:paraId="21D631FA">
            <w:pPr>
              <w:spacing w:line="240" w:lineRule="auto"/>
              <w:jc w:val="center"/>
              <w:rPr>
                <w:rFonts w:hint="eastAsia" w:ascii="Calibri" w:hAnsi="Calibri" w:eastAsia="宋体" w:cs="方正仿宋_GBK"/>
                <w:sz w:val="24"/>
                <w:szCs w:val="24"/>
              </w:rPr>
            </w:pPr>
          </w:p>
        </w:tc>
        <w:tc>
          <w:tcPr>
            <w:tcW w:w="297" w:type="dxa"/>
            <w:noWrap w:val="0"/>
            <w:vAlign w:val="center"/>
          </w:tcPr>
          <w:p w14:paraId="6A2C8FBF">
            <w:pPr>
              <w:spacing w:line="240" w:lineRule="auto"/>
              <w:jc w:val="center"/>
              <w:rPr>
                <w:rFonts w:hint="eastAsia" w:ascii="Calibri" w:hAnsi="Calibri" w:eastAsia="宋体" w:cs="方正仿宋_GBK"/>
                <w:sz w:val="24"/>
                <w:szCs w:val="24"/>
              </w:rPr>
            </w:pPr>
          </w:p>
        </w:tc>
        <w:tc>
          <w:tcPr>
            <w:tcW w:w="296" w:type="dxa"/>
            <w:noWrap w:val="0"/>
            <w:vAlign w:val="center"/>
          </w:tcPr>
          <w:p w14:paraId="61D928A6">
            <w:pPr>
              <w:spacing w:line="240" w:lineRule="auto"/>
              <w:jc w:val="center"/>
              <w:rPr>
                <w:rFonts w:hint="eastAsia" w:ascii="Calibri" w:hAnsi="Calibri" w:eastAsia="宋体" w:cs="方正仿宋_GBK"/>
                <w:sz w:val="24"/>
                <w:szCs w:val="24"/>
              </w:rPr>
            </w:pPr>
          </w:p>
        </w:tc>
        <w:tc>
          <w:tcPr>
            <w:tcW w:w="297" w:type="dxa"/>
            <w:noWrap w:val="0"/>
            <w:vAlign w:val="center"/>
          </w:tcPr>
          <w:p w14:paraId="1C83A4B6">
            <w:pPr>
              <w:spacing w:line="240" w:lineRule="auto"/>
              <w:jc w:val="center"/>
              <w:rPr>
                <w:rFonts w:hint="eastAsia" w:ascii="Calibri" w:hAnsi="Calibri" w:eastAsia="宋体" w:cs="方正仿宋_GBK"/>
                <w:sz w:val="24"/>
                <w:szCs w:val="24"/>
              </w:rPr>
            </w:pPr>
          </w:p>
        </w:tc>
        <w:tc>
          <w:tcPr>
            <w:tcW w:w="296" w:type="dxa"/>
            <w:noWrap w:val="0"/>
            <w:vAlign w:val="center"/>
          </w:tcPr>
          <w:p w14:paraId="2F679CEA">
            <w:pPr>
              <w:spacing w:line="240" w:lineRule="auto"/>
              <w:jc w:val="center"/>
              <w:rPr>
                <w:rFonts w:hint="eastAsia" w:ascii="Calibri" w:hAnsi="Calibri" w:eastAsia="宋体" w:cs="方正仿宋_GBK"/>
                <w:sz w:val="24"/>
                <w:szCs w:val="24"/>
              </w:rPr>
            </w:pPr>
          </w:p>
        </w:tc>
        <w:tc>
          <w:tcPr>
            <w:tcW w:w="296" w:type="dxa"/>
            <w:noWrap w:val="0"/>
            <w:vAlign w:val="center"/>
          </w:tcPr>
          <w:p w14:paraId="103A0679">
            <w:pPr>
              <w:spacing w:line="240" w:lineRule="auto"/>
              <w:jc w:val="center"/>
              <w:rPr>
                <w:rFonts w:hint="eastAsia" w:ascii="Calibri" w:hAnsi="Calibri" w:eastAsia="宋体" w:cs="方正仿宋_GBK"/>
                <w:sz w:val="24"/>
                <w:szCs w:val="24"/>
              </w:rPr>
            </w:pPr>
          </w:p>
        </w:tc>
        <w:tc>
          <w:tcPr>
            <w:tcW w:w="297" w:type="dxa"/>
            <w:noWrap w:val="0"/>
            <w:vAlign w:val="center"/>
          </w:tcPr>
          <w:p w14:paraId="1D73156E">
            <w:pPr>
              <w:spacing w:line="240" w:lineRule="auto"/>
              <w:jc w:val="center"/>
              <w:rPr>
                <w:rFonts w:hint="eastAsia" w:ascii="Calibri" w:hAnsi="Calibri" w:eastAsia="宋体" w:cs="方正仿宋_GBK"/>
                <w:sz w:val="24"/>
                <w:szCs w:val="24"/>
              </w:rPr>
            </w:pPr>
          </w:p>
        </w:tc>
        <w:tc>
          <w:tcPr>
            <w:tcW w:w="383" w:type="dxa"/>
            <w:noWrap w:val="0"/>
            <w:vAlign w:val="center"/>
          </w:tcPr>
          <w:p w14:paraId="760ED295">
            <w:pPr>
              <w:spacing w:line="240" w:lineRule="auto"/>
              <w:jc w:val="center"/>
              <w:rPr>
                <w:rFonts w:hint="eastAsia" w:ascii="Calibri" w:hAnsi="Calibri" w:eastAsia="宋体" w:cs="方正仿宋_GBK"/>
                <w:sz w:val="24"/>
                <w:szCs w:val="24"/>
              </w:rPr>
            </w:pPr>
          </w:p>
        </w:tc>
        <w:tc>
          <w:tcPr>
            <w:tcW w:w="376" w:type="dxa"/>
            <w:noWrap w:val="0"/>
            <w:vAlign w:val="center"/>
          </w:tcPr>
          <w:p w14:paraId="101FE8A0">
            <w:pPr>
              <w:spacing w:line="240" w:lineRule="auto"/>
              <w:jc w:val="center"/>
              <w:rPr>
                <w:rFonts w:hint="eastAsia" w:ascii="Calibri" w:hAnsi="Calibri" w:eastAsia="宋体" w:cs="方正仿宋_GBK"/>
                <w:sz w:val="24"/>
                <w:szCs w:val="24"/>
              </w:rPr>
            </w:pPr>
          </w:p>
        </w:tc>
        <w:tc>
          <w:tcPr>
            <w:tcW w:w="383" w:type="dxa"/>
            <w:noWrap w:val="0"/>
            <w:vAlign w:val="center"/>
          </w:tcPr>
          <w:p w14:paraId="53AAA090">
            <w:pPr>
              <w:spacing w:line="240" w:lineRule="auto"/>
              <w:jc w:val="center"/>
              <w:rPr>
                <w:rFonts w:hint="eastAsia" w:ascii="Calibri" w:hAnsi="Calibri" w:eastAsia="宋体" w:cs="方正仿宋_GBK"/>
                <w:sz w:val="24"/>
                <w:szCs w:val="24"/>
              </w:rPr>
            </w:pPr>
          </w:p>
        </w:tc>
        <w:tc>
          <w:tcPr>
            <w:tcW w:w="383" w:type="dxa"/>
            <w:noWrap w:val="0"/>
            <w:vAlign w:val="center"/>
          </w:tcPr>
          <w:p w14:paraId="2D5F875E">
            <w:pPr>
              <w:spacing w:line="240" w:lineRule="auto"/>
              <w:jc w:val="center"/>
              <w:rPr>
                <w:rFonts w:hint="eastAsia" w:ascii="Calibri" w:hAnsi="Calibri" w:eastAsia="宋体" w:cs="方正仿宋_GBK"/>
                <w:sz w:val="24"/>
                <w:szCs w:val="24"/>
              </w:rPr>
            </w:pPr>
          </w:p>
        </w:tc>
        <w:tc>
          <w:tcPr>
            <w:tcW w:w="383" w:type="dxa"/>
            <w:noWrap w:val="0"/>
            <w:vAlign w:val="center"/>
          </w:tcPr>
          <w:p w14:paraId="72F31DDA">
            <w:pPr>
              <w:spacing w:line="240" w:lineRule="auto"/>
              <w:jc w:val="center"/>
              <w:rPr>
                <w:rFonts w:hint="eastAsia" w:ascii="Calibri" w:hAnsi="Calibri" w:eastAsia="宋体" w:cs="方正仿宋_GBK"/>
                <w:sz w:val="24"/>
                <w:szCs w:val="24"/>
              </w:rPr>
            </w:pPr>
          </w:p>
        </w:tc>
        <w:tc>
          <w:tcPr>
            <w:tcW w:w="384" w:type="dxa"/>
            <w:noWrap w:val="0"/>
            <w:vAlign w:val="center"/>
          </w:tcPr>
          <w:p w14:paraId="035781EF">
            <w:pPr>
              <w:spacing w:line="240" w:lineRule="auto"/>
              <w:jc w:val="center"/>
              <w:rPr>
                <w:rFonts w:hint="eastAsia" w:ascii="Calibri" w:hAnsi="Calibri" w:eastAsia="宋体" w:cs="方正仿宋_GBK"/>
                <w:sz w:val="24"/>
                <w:szCs w:val="24"/>
              </w:rPr>
            </w:pPr>
          </w:p>
        </w:tc>
        <w:tc>
          <w:tcPr>
            <w:tcW w:w="383" w:type="dxa"/>
            <w:noWrap w:val="0"/>
            <w:vAlign w:val="center"/>
          </w:tcPr>
          <w:p w14:paraId="0E9186EF">
            <w:pPr>
              <w:spacing w:line="240" w:lineRule="auto"/>
              <w:jc w:val="center"/>
              <w:rPr>
                <w:rFonts w:hint="eastAsia" w:ascii="Calibri" w:hAnsi="Calibri" w:eastAsia="宋体" w:cs="方正仿宋_GBK"/>
                <w:sz w:val="24"/>
                <w:szCs w:val="24"/>
              </w:rPr>
            </w:pPr>
          </w:p>
        </w:tc>
        <w:tc>
          <w:tcPr>
            <w:tcW w:w="383" w:type="dxa"/>
            <w:noWrap w:val="0"/>
            <w:vAlign w:val="center"/>
          </w:tcPr>
          <w:p w14:paraId="79E35B27">
            <w:pPr>
              <w:spacing w:line="240" w:lineRule="auto"/>
              <w:jc w:val="center"/>
              <w:rPr>
                <w:rFonts w:hint="eastAsia" w:ascii="Calibri" w:hAnsi="Calibri" w:eastAsia="宋体" w:cs="方正仿宋_GBK"/>
                <w:sz w:val="24"/>
                <w:szCs w:val="24"/>
              </w:rPr>
            </w:pPr>
          </w:p>
        </w:tc>
        <w:tc>
          <w:tcPr>
            <w:tcW w:w="383" w:type="dxa"/>
            <w:noWrap w:val="0"/>
            <w:vAlign w:val="center"/>
          </w:tcPr>
          <w:p w14:paraId="02A93BA5">
            <w:pPr>
              <w:spacing w:line="240" w:lineRule="auto"/>
              <w:jc w:val="center"/>
              <w:rPr>
                <w:rFonts w:hint="eastAsia" w:ascii="Calibri" w:hAnsi="Calibri" w:eastAsia="宋体" w:cs="方正仿宋_GBK"/>
                <w:sz w:val="24"/>
                <w:szCs w:val="24"/>
              </w:rPr>
            </w:pPr>
          </w:p>
        </w:tc>
        <w:tc>
          <w:tcPr>
            <w:tcW w:w="383" w:type="dxa"/>
            <w:noWrap w:val="0"/>
            <w:vAlign w:val="center"/>
          </w:tcPr>
          <w:p w14:paraId="26586A31">
            <w:pPr>
              <w:spacing w:line="240" w:lineRule="auto"/>
              <w:jc w:val="center"/>
              <w:rPr>
                <w:rFonts w:hint="eastAsia" w:ascii="Calibri" w:hAnsi="Calibri" w:eastAsia="宋体" w:cs="方正仿宋_GBK"/>
                <w:sz w:val="24"/>
                <w:szCs w:val="24"/>
              </w:rPr>
            </w:pPr>
          </w:p>
        </w:tc>
        <w:tc>
          <w:tcPr>
            <w:tcW w:w="383" w:type="dxa"/>
            <w:noWrap w:val="0"/>
            <w:vAlign w:val="center"/>
          </w:tcPr>
          <w:p w14:paraId="20C72B36">
            <w:pPr>
              <w:spacing w:line="240" w:lineRule="auto"/>
              <w:jc w:val="center"/>
              <w:rPr>
                <w:rFonts w:hint="eastAsia" w:ascii="Calibri" w:hAnsi="Calibri" w:eastAsia="宋体" w:cs="方正仿宋_GBK"/>
                <w:sz w:val="24"/>
                <w:szCs w:val="24"/>
              </w:rPr>
            </w:pPr>
          </w:p>
        </w:tc>
        <w:tc>
          <w:tcPr>
            <w:tcW w:w="383" w:type="dxa"/>
            <w:noWrap w:val="0"/>
            <w:vAlign w:val="center"/>
          </w:tcPr>
          <w:p w14:paraId="1CB89548">
            <w:pPr>
              <w:spacing w:line="240" w:lineRule="auto"/>
              <w:jc w:val="center"/>
              <w:rPr>
                <w:rFonts w:hint="eastAsia" w:ascii="Calibri" w:hAnsi="Calibri" w:eastAsia="宋体" w:cs="方正仿宋_GBK"/>
                <w:sz w:val="24"/>
                <w:szCs w:val="24"/>
              </w:rPr>
            </w:pPr>
          </w:p>
        </w:tc>
        <w:tc>
          <w:tcPr>
            <w:tcW w:w="383" w:type="dxa"/>
            <w:noWrap w:val="0"/>
            <w:vAlign w:val="center"/>
          </w:tcPr>
          <w:p w14:paraId="57974252">
            <w:pPr>
              <w:spacing w:line="240" w:lineRule="auto"/>
              <w:jc w:val="center"/>
              <w:rPr>
                <w:rFonts w:hint="eastAsia" w:ascii="Calibri" w:hAnsi="Calibri" w:eastAsia="宋体" w:cs="方正仿宋_GBK"/>
                <w:sz w:val="24"/>
                <w:szCs w:val="24"/>
              </w:rPr>
            </w:pPr>
          </w:p>
        </w:tc>
        <w:tc>
          <w:tcPr>
            <w:tcW w:w="383" w:type="dxa"/>
            <w:noWrap w:val="0"/>
            <w:vAlign w:val="center"/>
          </w:tcPr>
          <w:p w14:paraId="1B1E3E96">
            <w:pPr>
              <w:spacing w:line="240" w:lineRule="auto"/>
              <w:jc w:val="center"/>
              <w:rPr>
                <w:rFonts w:hint="eastAsia" w:ascii="Calibri" w:hAnsi="Calibri" w:eastAsia="宋体" w:cs="方正仿宋_GBK"/>
                <w:sz w:val="24"/>
                <w:szCs w:val="24"/>
              </w:rPr>
            </w:pPr>
          </w:p>
        </w:tc>
        <w:tc>
          <w:tcPr>
            <w:tcW w:w="383" w:type="dxa"/>
            <w:noWrap w:val="0"/>
            <w:vAlign w:val="center"/>
          </w:tcPr>
          <w:p w14:paraId="653325B0">
            <w:pPr>
              <w:spacing w:line="240" w:lineRule="auto"/>
              <w:jc w:val="center"/>
              <w:rPr>
                <w:rFonts w:hint="eastAsia" w:ascii="Calibri" w:hAnsi="Calibri" w:eastAsia="宋体" w:cs="方正仿宋_GBK"/>
                <w:sz w:val="24"/>
                <w:szCs w:val="24"/>
              </w:rPr>
            </w:pPr>
          </w:p>
        </w:tc>
        <w:tc>
          <w:tcPr>
            <w:tcW w:w="383" w:type="dxa"/>
            <w:noWrap w:val="0"/>
            <w:vAlign w:val="center"/>
          </w:tcPr>
          <w:p w14:paraId="69239450">
            <w:pPr>
              <w:spacing w:line="240" w:lineRule="auto"/>
              <w:jc w:val="center"/>
              <w:rPr>
                <w:rFonts w:hint="eastAsia" w:ascii="Calibri" w:hAnsi="Calibri" w:eastAsia="宋体" w:cs="方正仿宋_GBK"/>
                <w:sz w:val="24"/>
                <w:szCs w:val="24"/>
              </w:rPr>
            </w:pPr>
          </w:p>
        </w:tc>
        <w:tc>
          <w:tcPr>
            <w:tcW w:w="383" w:type="dxa"/>
            <w:noWrap w:val="0"/>
            <w:vAlign w:val="center"/>
          </w:tcPr>
          <w:p w14:paraId="1CAB528E">
            <w:pPr>
              <w:spacing w:line="240" w:lineRule="auto"/>
              <w:jc w:val="center"/>
              <w:rPr>
                <w:rFonts w:hint="eastAsia" w:ascii="Calibri" w:hAnsi="Calibri" w:eastAsia="宋体" w:cs="方正仿宋_GBK"/>
                <w:sz w:val="24"/>
                <w:szCs w:val="24"/>
              </w:rPr>
            </w:pPr>
          </w:p>
        </w:tc>
        <w:tc>
          <w:tcPr>
            <w:tcW w:w="383" w:type="dxa"/>
            <w:noWrap w:val="0"/>
            <w:vAlign w:val="center"/>
          </w:tcPr>
          <w:p w14:paraId="540BF005">
            <w:pPr>
              <w:spacing w:line="240" w:lineRule="auto"/>
              <w:jc w:val="center"/>
              <w:rPr>
                <w:rFonts w:hint="eastAsia" w:ascii="Calibri" w:hAnsi="Calibri" w:eastAsia="宋体" w:cs="方正仿宋_GBK"/>
                <w:sz w:val="24"/>
                <w:szCs w:val="24"/>
              </w:rPr>
            </w:pPr>
          </w:p>
        </w:tc>
        <w:tc>
          <w:tcPr>
            <w:tcW w:w="383" w:type="dxa"/>
            <w:noWrap w:val="0"/>
            <w:vAlign w:val="center"/>
          </w:tcPr>
          <w:p w14:paraId="3EE162D0">
            <w:pPr>
              <w:spacing w:line="240" w:lineRule="auto"/>
              <w:jc w:val="center"/>
              <w:rPr>
                <w:rFonts w:hint="eastAsia" w:ascii="Calibri" w:hAnsi="Calibri" w:eastAsia="宋体" w:cs="方正仿宋_GBK"/>
                <w:sz w:val="24"/>
                <w:szCs w:val="24"/>
              </w:rPr>
            </w:pPr>
          </w:p>
        </w:tc>
        <w:tc>
          <w:tcPr>
            <w:tcW w:w="383" w:type="dxa"/>
            <w:noWrap w:val="0"/>
            <w:vAlign w:val="center"/>
          </w:tcPr>
          <w:p w14:paraId="67B26D3D">
            <w:pPr>
              <w:spacing w:line="240" w:lineRule="auto"/>
              <w:jc w:val="center"/>
              <w:rPr>
                <w:rFonts w:hint="eastAsia" w:ascii="Calibri" w:hAnsi="Calibri" w:eastAsia="宋体" w:cs="方正仿宋_GBK"/>
                <w:sz w:val="24"/>
                <w:szCs w:val="24"/>
              </w:rPr>
            </w:pPr>
          </w:p>
        </w:tc>
        <w:tc>
          <w:tcPr>
            <w:tcW w:w="383" w:type="dxa"/>
            <w:noWrap w:val="0"/>
            <w:vAlign w:val="center"/>
          </w:tcPr>
          <w:p w14:paraId="0B3F5874">
            <w:pPr>
              <w:spacing w:line="240" w:lineRule="auto"/>
              <w:jc w:val="center"/>
              <w:rPr>
                <w:rFonts w:hint="eastAsia" w:ascii="Calibri" w:hAnsi="Calibri" w:eastAsia="宋体" w:cs="方正仿宋_GBK"/>
                <w:sz w:val="24"/>
                <w:szCs w:val="24"/>
              </w:rPr>
            </w:pPr>
          </w:p>
        </w:tc>
        <w:tc>
          <w:tcPr>
            <w:tcW w:w="384" w:type="dxa"/>
            <w:noWrap w:val="0"/>
            <w:vAlign w:val="center"/>
          </w:tcPr>
          <w:p w14:paraId="4AAE90EB">
            <w:pPr>
              <w:spacing w:line="240" w:lineRule="auto"/>
              <w:jc w:val="center"/>
              <w:rPr>
                <w:rFonts w:hint="eastAsia" w:ascii="Calibri" w:hAnsi="Calibri" w:eastAsia="宋体" w:cs="方正仿宋_GBK"/>
                <w:sz w:val="24"/>
                <w:szCs w:val="24"/>
              </w:rPr>
            </w:pPr>
          </w:p>
        </w:tc>
        <w:tc>
          <w:tcPr>
            <w:tcW w:w="440" w:type="dxa"/>
            <w:noWrap w:val="0"/>
            <w:vAlign w:val="center"/>
          </w:tcPr>
          <w:p w14:paraId="5C7E4A2E">
            <w:pPr>
              <w:spacing w:line="240" w:lineRule="auto"/>
              <w:jc w:val="center"/>
              <w:rPr>
                <w:rFonts w:hint="eastAsia" w:ascii="Calibri" w:hAnsi="Calibri" w:eastAsia="宋体" w:cs="方正仿宋_GBK"/>
                <w:sz w:val="24"/>
                <w:szCs w:val="24"/>
              </w:rPr>
            </w:pPr>
          </w:p>
        </w:tc>
        <w:tc>
          <w:tcPr>
            <w:tcW w:w="441" w:type="dxa"/>
            <w:noWrap w:val="0"/>
            <w:vAlign w:val="center"/>
          </w:tcPr>
          <w:p w14:paraId="035A793E">
            <w:pPr>
              <w:spacing w:line="240" w:lineRule="auto"/>
              <w:jc w:val="center"/>
              <w:rPr>
                <w:rFonts w:hint="eastAsia" w:ascii="Calibri" w:hAnsi="Calibri" w:eastAsia="宋体" w:cs="方正仿宋_GBK"/>
                <w:sz w:val="24"/>
                <w:szCs w:val="24"/>
              </w:rPr>
            </w:pPr>
          </w:p>
        </w:tc>
        <w:tc>
          <w:tcPr>
            <w:tcW w:w="441" w:type="dxa"/>
            <w:noWrap w:val="0"/>
            <w:vAlign w:val="center"/>
          </w:tcPr>
          <w:p w14:paraId="4F552A42">
            <w:pPr>
              <w:spacing w:line="240" w:lineRule="auto"/>
              <w:jc w:val="center"/>
              <w:rPr>
                <w:rFonts w:hint="eastAsia" w:ascii="Calibri" w:hAnsi="Calibri" w:eastAsia="宋体" w:cs="方正仿宋_GBK"/>
                <w:sz w:val="24"/>
                <w:szCs w:val="24"/>
              </w:rPr>
            </w:pPr>
          </w:p>
        </w:tc>
      </w:tr>
      <w:tr w14:paraId="59619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38" w:type="dxa"/>
            <w:vMerge w:val="continue"/>
            <w:noWrap w:val="0"/>
            <w:vAlign w:val="center"/>
          </w:tcPr>
          <w:p w14:paraId="08261E68">
            <w:pPr>
              <w:spacing w:line="240" w:lineRule="auto"/>
              <w:jc w:val="center"/>
              <w:rPr>
                <w:rFonts w:hint="eastAsia" w:ascii="Calibri" w:hAnsi="Calibri" w:eastAsia="宋体" w:cs="方正仿宋_GBK"/>
                <w:sz w:val="24"/>
                <w:szCs w:val="24"/>
              </w:rPr>
            </w:pPr>
          </w:p>
        </w:tc>
        <w:tc>
          <w:tcPr>
            <w:tcW w:w="463" w:type="dxa"/>
            <w:vMerge w:val="continue"/>
            <w:noWrap w:val="0"/>
            <w:vAlign w:val="top"/>
          </w:tcPr>
          <w:p w14:paraId="4A86475D">
            <w:pPr>
              <w:spacing w:line="240" w:lineRule="auto"/>
              <w:jc w:val="center"/>
              <w:rPr>
                <w:rFonts w:hint="eastAsia" w:ascii="Calibri" w:hAnsi="Calibri" w:eastAsia="宋体" w:cs="方正仿宋_GBK"/>
                <w:sz w:val="24"/>
                <w:szCs w:val="24"/>
              </w:rPr>
            </w:pPr>
          </w:p>
        </w:tc>
        <w:tc>
          <w:tcPr>
            <w:tcW w:w="364" w:type="dxa"/>
            <w:vMerge w:val="continue"/>
            <w:noWrap w:val="0"/>
            <w:vAlign w:val="center"/>
          </w:tcPr>
          <w:p w14:paraId="58AB3152">
            <w:pPr>
              <w:spacing w:line="240" w:lineRule="auto"/>
              <w:jc w:val="center"/>
              <w:rPr>
                <w:rFonts w:hint="eastAsia" w:ascii="Calibri" w:hAnsi="Calibri" w:eastAsia="宋体" w:cs="方正仿宋_GBK"/>
                <w:sz w:val="24"/>
                <w:szCs w:val="24"/>
              </w:rPr>
            </w:pPr>
          </w:p>
        </w:tc>
        <w:tc>
          <w:tcPr>
            <w:tcW w:w="598" w:type="dxa"/>
            <w:noWrap w:val="0"/>
            <w:vAlign w:val="center"/>
          </w:tcPr>
          <w:p w14:paraId="4DC4856C">
            <w:pPr>
              <w:spacing w:line="240" w:lineRule="auto"/>
              <w:jc w:val="center"/>
              <w:rPr>
                <w:rFonts w:hint="eastAsia" w:ascii="Calibri" w:hAnsi="Calibri" w:eastAsia="宋体" w:cs="方正仿宋_GBK"/>
                <w:sz w:val="24"/>
                <w:szCs w:val="24"/>
              </w:rPr>
            </w:pPr>
            <w:r>
              <w:rPr>
                <w:rFonts w:hint="eastAsia" w:ascii="Calibri" w:hAnsi="Calibri" w:eastAsia="宋体" w:cs="方正仿宋_GBK"/>
                <w:sz w:val="18"/>
                <w:szCs w:val="18"/>
              </w:rPr>
              <w:t>下午</w:t>
            </w:r>
          </w:p>
        </w:tc>
        <w:tc>
          <w:tcPr>
            <w:tcW w:w="296" w:type="dxa"/>
            <w:noWrap w:val="0"/>
            <w:vAlign w:val="center"/>
          </w:tcPr>
          <w:p w14:paraId="15BD796D">
            <w:pPr>
              <w:spacing w:line="240" w:lineRule="auto"/>
              <w:jc w:val="center"/>
              <w:rPr>
                <w:rFonts w:hint="eastAsia" w:ascii="Calibri" w:hAnsi="Calibri" w:eastAsia="宋体" w:cs="方正仿宋_GBK"/>
                <w:sz w:val="24"/>
                <w:szCs w:val="24"/>
              </w:rPr>
            </w:pPr>
          </w:p>
        </w:tc>
        <w:tc>
          <w:tcPr>
            <w:tcW w:w="297" w:type="dxa"/>
            <w:noWrap w:val="0"/>
            <w:vAlign w:val="center"/>
          </w:tcPr>
          <w:p w14:paraId="54C37897">
            <w:pPr>
              <w:spacing w:line="240" w:lineRule="auto"/>
              <w:jc w:val="center"/>
              <w:rPr>
                <w:rFonts w:hint="eastAsia" w:ascii="Calibri" w:hAnsi="Calibri" w:eastAsia="宋体" w:cs="方正仿宋_GBK"/>
                <w:sz w:val="24"/>
                <w:szCs w:val="24"/>
              </w:rPr>
            </w:pPr>
          </w:p>
        </w:tc>
        <w:tc>
          <w:tcPr>
            <w:tcW w:w="296" w:type="dxa"/>
            <w:noWrap w:val="0"/>
            <w:vAlign w:val="center"/>
          </w:tcPr>
          <w:p w14:paraId="332E3496">
            <w:pPr>
              <w:spacing w:line="240" w:lineRule="auto"/>
              <w:jc w:val="center"/>
              <w:rPr>
                <w:rFonts w:hint="eastAsia" w:ascii="Calibri" w:hAnsi="Calibri" w:eastAsia="宋体" w:cs="方正仿宋_GBK"/>
                <w:sz w:val="24"/>
                <w:szCs w:val="24"/>
              </w:rPr>
            </w:pPr>
          </w:p>
        </w:tc>
        <w:tc>
          <w:tcPr>
            <w:tcW w:w="297" w:type="dxa"/>
            <w:noWrap w:val="0"/>
            <w:vAlign w:val="center"/>
          </w:tcPr>
          <w:p w14:paraId="7674E4B8">
            <w:pPr>
              <w:spacing w:line="240" w:lineRule="auto"/>
              <w:jc w:val="center"/>
              <w:rPr>
                <w:rFonts w:hint="eastAsia" w:ascii="Calibri" w:hAnsi="Calibri" w:eastAsia="宋体" w:cs="方正仿宋_GBK"/>
                <w:sz w:val="24"/>
                <w:szCs w:val="24"/>
              </w:rPr>
            </w:pPr>
          </w:p>
        </w:tc>
        <w:tc>
          <w:tcPr>
            <w:tcW w:w="296" w:type="dxa"/>
            <w:noWrap w:val="0"/>
            <w:vAlign w:val="center"/>
          </w:tcPr>
          <w:p w14:paraId="54C70915">
            <w:pPr>
              <w:spacing w:line="240" w:lineRule="auto"/>
              <w:jc w:val="center"/>
              <w:rPr>
                <w:rFonts w:hint="eastAsia" w:ascii="Calibri" w:hAnsi="Calibri" w:eastAsia="宋体" w:cs="方正仿宋_GBK"/>
                <w:sz w:val="24"/>
                <w:szCs w:val="24"/>
              </w:rPr>
            </w:pPr>
          </w:p>
        </w:tc>
        <w:tc>
          <w:tcPr>
            <w:tcW w:w="297" w:type="dxa"/>
            <w:noWrap w:val="0"/>
            <w:vAlign w:val="center"/>
          </w:tcPr>
          <w:p w14:paraId="5A8D940C">
            <w:pPr>
              <w:spacing w:line="240" w:lineRule="auto"/>
              <w:jc w:val="center"/>
              <w:rPr>
                <w:rFonts w:hint="eastAsia" w:ascii="Calibri" w:hAnsi="Calibri" w:eastAsia="宋体" w:cs="方正仿宋_GBK"/>
                <w:sz w:val="24"/>
                <w:szCs w:val="24"/>
              </w:rPr>
            </w:pPr>
          </w:p>
        </w:tc>
        <w:tc>
          <w:tcPr>
            <w:tcW w:w="296" w:type="dxa"/>
            <w:noWrap w:val="0"/>
            <w:vAlign w:val="center"/>
          </w:tcPr>
          <w:p w14:paraId="4D724286">
            <w:pPr>
              <w:spacing w:line="240" w:lineRule="auto"/>
              <w:jc w:val="center"/>
              <w:rPr>
                <w:rFonts w:hint="eastAsia" w:ascii="Calibri" w:hAnsi="Calibri" w:eastAsia="宋体" w:cs="方正仿宋_GBK"/>
                <w:sz w:val="24"/>
                <w:szCs w:val="24"/>
              </w:rPr>
            </w:pPr>
          </w:p>
        </w:tc>
        <w:tc>
          <w:tcPr>
            <w:tcW w:w="296" w:type="dxa"/>
            <w:noWrap w:val="0"/>
            <w:vAlign w:val="center"/>
          </w:tcPr>
          <w:p w14:paraId="0C906EED">
            <w:pPr>
              <w:spacing w:line="240" w:lineRule="auto"/>
              <w:jc w:val="center"/>
              <w:rPr>
                <w:rFonts w:hint="eastAsia" w:ascii="Calibri" w:hAnsi="Calibri" w:eastAsia="宋体" w:cs="方正仿宋_GBK"/>
                <w:sz w:val="24"/>
                <w:szCs w:val="24"/>
              </w:rPr>
            </w:pPr>
          </w:p>
        </w:tc>
        <w:tc>
          <w:tcPr>
            <w:tcW w:w="297" w:type="dxa"/>
            <w:noWrap w:val="0"/>
            <w:vAlign w:val="center"/>
          </w:tcPr>
          <w:p w14:paraId="5BAEB3C5">
            <w:pPr>
              <w:spacing w:line="240" w:lineRule="auto"/>
              <w:jc w:val="center"/>
              <w:rPr>
                <w:rFonts w:hint="eastAsia" w:ascii="Calibri" w:hAnsi="Calibri" w:eastAsia="宋体" w:cs="方正仿宋_GBK"/>
                <w:sz w:val="24"/>
                <w:szCs w:val="24"/>
              </w:rPr>
            </w:pPr>
          </w:p>
        </w:tc>
        <w:tc>
          <w:tcPr>
            <w:tcW w:w="383" w:type="dxa"/>
            <w:noWrap w:val="0"/>
            <w:vAlign w:val="center"/>
          </w:tcPr>
          <w:p w14:paraId="16377E4B">
            <w:pPr>
              <w:spacing w:line="240" w:lineRule="auto"/>
              <w:jc w:val="center"/>
              <w:rPr>
                <w:rFonts w:hint="eastAsia" w:ascii="Calibri" w:hAnsi="Calibri" w:eastAsia="宋体" w:cs="方正仿宋_GBK"/>
                <w:sz w:val="24"/>
                <w:szCs w:val="24"/>
              </w:rPr>
            </w:pPr>
          </w:p>
        </w:tc>
        <w:tc>
          <w:tcPr>
            <w:tcW w:w="376" w:type="dxa"/>
            <w:noWrap w:val="0"/>
            <w:vAlign w:val="center"/>
          </w:tcPr>
          <w:p w14:paraId="2C2220A7">
            <w:pPr>
              <w:spacing w:line="240" w:lineRule="auto"/>
              <w:jc w:val="center"/>
              <w:rPr>
                <w:rFonts w:hint="eastAsia" w:ascii="Calibri" w:hAnsi="Calibri" w:eastAsia="宋体" w:cs="方正仿宋_GBK"/>
                <w:sz w:val="24"/>
                <w:szCs w:val="24"/>
              </w:rPr>
            </w:pPr>
          </w:p>
        </w:tc>
        <w:tc>
          <w:tcPr>
            <w:tcW w:w="383" w:type="dxa"/>
            <w:noWrap w:val="0"/>
            <w:vAlign w:val="center"/>
          </w:tcPr>
          <w:p w14:paraId="01F8817B">
            <w:pPr>
              <w:spacing w:line="240" w:lineRule="auto"/>
              <w:jc w:val="center"/>
              <w:rPr>
                <w:rFonts w:hint="eastAsia" w:ascii="Calibri" w:hAnsi="Calibri" w:eastAsia="宋体" w:cs="方正仿宋_GBK"/>
                <w:sz w:val="24"/>
                <w:szCs w:val="24"/>
              </w:rPr>
            </w:pPr>
          </w:p>
        </w:tc>
        <w:tc>
          <w:tcPr>
            <w:tcW w:w="383" w:type="dxa"/>
            <w:noWrap w:val="0"/>
            <w:vAlign w:val="center"/>
          </w:tcPr>
          <w:p w14:paraId="423B6A85">
            <w:pPr>
              <w:spacing w:line="240" w:lineRule="auto"/>
              <w:jc w:val="center"/>
              <w:rPr>
                <w:rFonts w:hint="eastAsia" w:ascii="Calibri" w:hAnsi="Calibri" w:eastAsia="宋体" w:cs="方正仿宋_GBK"/>
                <w:sz w:val="24"/>
                <w:szCs w:val="24"/>
              </w:rPr>
            </w:pPr>
          </w:p>
        </w:tc>
        <w:tc>
          <w:tcPr>
            <w:tcW w:w="383" w:type="dxa"/>
            <w:noWrap w:val="0"/>
            <w:vAlign w:val="center"/>
          </w:tcPr>
          <w:p w14:paraId="54C52DEC">
            <w:pPr>
              <w:spacing w:line="240" w:lineRule="auto"/>
              <w:jc w:val="center"/>
              <w:rPr>
                <w:rFonts w:hint="eastAsia" w:ascii="Calibri" w:hAnsi="Calibri" w:eastAsia="宋体" w:cs="方正仿宋_GBK"/>
                <w:sz w:val="24"/>
                <w:szCs w:val="24"/>
              </w:rPr>
            </w:pPr>
          </w:p>
        </w:tc>
        <w:tc>
          <w:tcPr>
            <w:tcW w:w="384" w:type="dxa"/>
            <w:noWrap w:val="0"/>
            <w:vAlign w:val="center"/>
          </w:tcPr>
          <w:p w14:paraId="44407D61">
            <w:pPr>
              <w:spacing w:line="240" w:lineRule="auto"/>
              <w:jc w:val="center"/>
              <w:rPr>
                <w:rFonts w:hint="eastAsia" w:ascii="Calibri" w:hAnsi="Calibri" w:eastAsia="宋体" w:cs="方正仿宋_GBK"/>
                <w:sz w:val="24"/>
                <w:szCs w:val="24"/>
              </w:rPr>
            </w:pPr>
          </w:p>
        </w:tc>
        <w:tc>
          <w:tcPr>
            <w:tcW w:w="383" w:type="dxa"/>
            <w:noWrap w:val="0"/>
            <w:vAlign w:val="center"/>
          </w:tcPr>
          <w:p w14:paraId="7906D0C2">
            <w:pPr>
              <w:spacing w:line="240" w:lineRule="auto"/>
              <w:jc w:val="center"/>
              <w:rPr>
                <w:rFonts w:hint="eastAsia" w:ascii="Calibri" w:hAnsi="Calibri" w:eastAsia="宋体" w:cs="方正仿宋_GBK"/>
                <w:sz w:val="24"/>
                <w:szCs w:val="24"/>
              </w:rPr>
            </w:pPr>
          </w:p>
        </w:tc>
        <w:tc>
          <w:tcPr>
            <w:tcW w:w="383" w:type="dxa"/>
            <w:noWrap w:val="0"/>
            <w:vAlign w:val="center"/>
          </w:tcPr>
          <w:p w14:paraId="7027CE10">
            <w:pPr>
              <w:spacing w:line="240" w:lineRule="auto"/>
              <w:jc w:val="center"/>
              <w:rPr>
                <w:rFonts w:hint="eastAsia" w:ascii="Calibri" w:hAnsi="Calibri" w:eastAsia="宋体" w:cs="方正仿宋_GBK"/>
                <w:sz w:val="24"/>
                <w:szCs w:val="24"/>
              </w:rPr>
            </w:pPr>
          </w:p>
        </w:tc>
        <w:tc>
          <w:tcPr>
            <w:tcW w:w="383" w:type="dxa"/>
            <w:noWrap w:val="0"/>
            <w:vAlign w:val="center"/>
          </w:tcPr>
          <w:p w14:paraId="580541F2">
            <w:pPr>
              <w:spacing w:line="240" w:lineRule="auto"/>
              <w:jc w:val="center"/>
              <w:rPr>
                <w:rFonts w:hint="eastAsia" w:ascii="Calibri" w:hAnsi="Calibri" w:eastAsia="宋体" w:cs="方正仿宋_GBK"/>
                <w:sz w:val="24"/>
                <w:szCs w:val="24"/>
              </w:rPr>
            </w:pPr>
          </w:p>
        </w:tc>
        <w:tc>
          <w:tcPr>
            <w:tcW w:w="383" w:type="dxa"/>
            <w:noWrap w:val="0"/>
            <w:vAlign w:val="center"/>
          </w:tcPr>
          <w:p w14:paraId="7E1BE99D">
            <w:pPr>
              <w:spacing w:line="240" w:lineRule="auto"/>
              <w:jc w:val="center"/>
              <w:rPr>
                <w:rFonts w:hint="eastAsia" w:ascii="Calibri" w:hAnsi="Calibri" w:eastAsia="宋体" w:cs="方正仿宋_GBK"/>
                <w:sz w:val="24"/>
                <w:szCs w:val="24"/>
              </w:rPr>
            </w:pPr>
          </w:p>
        </w:tc>
        <w:tc>
          <w:tcPr>
            <w:tcW w:w="383" w:type="dxa"/>
            <w:noWrap w:val="0"/>
            <w:vAlign w:val="center"/>
          </w:tcPr>
          <w:p w14:paraId="4B6BF7C0">
            <w:pPr>
              <w:spacing w:line="240" w:lineRule="auto"/>
              <w:jc w:val="center"/>
              <w:rPr>
                <w:rFonts w:hint="eastAsia" w:ascii="Calibri" w:hAnsi="Calibri" w:eastAsia="宋体" w:cs="方正仿宋_GBK"/>
                <w:sz w:val="24"/>
                <w:szCs w:val="24"/>
              </w:rPr>
            </w:pPr>
          </w:p>
        </w:tc>
        <w:tc>
          <w:tcPr>
            <w:tcW w:w="383" w:type="dxa"/>
            <w:noWrap w:val="0"/>
            <w:vAlign w:val="center"/>
          </w:tcPr>
          <w:p w14:paraId="6DF544D3">
            <w:pPr>
              <w:spacing w:line="240" w:lineRule="auto"/>
              <w:jc w:val="center"/>
              <w:rPr>
                <w:rFonts w:hint="eastAsia" w:ascii="Calibri" w:hAnsi="Calibri" w:eastAsia="宋体" w:cs="方正仿宋_GBK"/>
                <w:sz w:val="24"/>
                <w:szCs w:val="24"/>
              </w:rPr>
            </w:pPr>
          </w:p>
        </w:tc>
        <w:tc>
          <w:tcPr>
            <w:tcW w:w="383" w:type="dxa"/>
            <w:noWrap w:val="0"/>
            <w:vAlign w:val="center"/>
          </w:tcPr>
          <w:p w14:paraId="0A20DEB5">
            <w:pPr>
              <w:spacing w:line="240" w:lineRule="auto"/>
              <w:jc w:val="center"/>
              <w:rPr>
                <w:rFonts w:hint="eastAsia" w:ascii="Calibri" w:hAnsi="Calibri" w:eastAsia="宋体" w:cs="方正仿宋_GBK"/>
                <w:sz w:val="24"/>
                <w:szCs w:val="24"/>
              </w:rPr>
            </w:pPr>
          </w:p>
        </w:tc>
        <w:tc>
          <w:tcPr>
            <w:tcW w:w="383" w:type="dxa"/>
            <w:noWrap w:val="0"/>
            <w:vAlign w:val="center"/>
          </w:tcPr>
          <w:p w14:paraId="7D74428D">
            <w:pPr>
              <w:spacing w:line="240" w:lineRule="auto"/>
              <w:jc w:val="center"/>
              <w:rPr>
                <w:rFonts w:hint="eastAsia" w:ascii="Calibri" w:hAnsi="Calibri" w:eastAsia="宋体" w:cs="方正仿宋_GBK"/>
                <w:sz w:val="24"/>
                <w:szCs w:val="24"/>
              </w:rPr>
            </w:pPr>
          </w:p>
        </w:tc>
        <w:tc>
          <w:tcPr>
            <w:tcW w:w="383" w:type="dxa"/>
            <w:noWrap w:val="0"/>
            <w:vAlign w:val="center"/>
          </w:tcPr>
          <w:p w14:paraId="1D3E2B50">
            <w:pPr>
              <w:spacing w:line="240" w:lineRule="auto"/>
              <w:jc w:val="center"/>
              <w:rPr>
                <w:rFonts w:hint="eastAsia" w:ascii="Calibri" w:hAnsi="Calibri" w:eastAsia="宋体" w:cs="方正仿宋_GBK"/>
                <w:sz w:val="24"/>
                <w:szCs w:val="24"/>
              </w:rPr>
            </w:pPr>
          </w:p>
        </w:tc>
        <w:tc>
          <w:tcPr>
            <w:tcW w:w="383" w:type="dxa"/>
            <w:noWrap w:val="0"/>
            <w:vAlign w:val="center"/>
          </w:tcPr>
          <w:p w14:paraId="60684C35">
            <w:pPr>
              <w:spacing w:line="240" w:lineRule="auto"/>
              <w:jc w:val="center"/>
              <w:rPr>
                <w:rFonts w:hint="eastAsia" w:ascii="Calibri" w:hAnsi="Calibri" w:eastAsia="宋体" w:cs="方正仿宋_GBK"/>
                <w:sz w:val="24"/>
                <w:szCs w:val="24"/>
              </w:rPr>
            </w:pPr>
          </w:p>
        </w:tc>
        <w:tc>
          <w:tcPr>
            <w:tcW w:w="383" w:type="dxa"/>
            <w:noWrap w:val="0"/>
            <w:vAlign w:val="center"/>
          </w:tcPr>
          <w:p w14:paraId="3681034F">
            <w:pPr>
              <w:spacing w:line="240" w:lineRule="auto"/>
              <w:jc w:val="center"/>
              <w:rPr>
                <w:rFonts w:hint="eastAsia" w:ascii="Calibri" w:hAnsi="Calibri" w:eastAsia="宋体" w:cs="方正仿宋_GBK"/>
                <w:sz w:val="24"/>
                <w:szCs w:val="24"/>
              </w:rPr>
            </w:pPr>
          </w:p>
        </w:tc>
        <w:tc>
          <w:tcPr>
            <w:tcW w:w="383" w:type="dxa"/>
            <w:noWrap w:val="0"/>
            <w:vAlign w:val="center"/>
          </w:tcPr>
          <w:p w14:paraId="2C80E8DD">
            <w:pPr>
              <w:spacing w:line="240" w:lineRule="auto"/>
              <w:jc w:val="center"/>
              <w:rPr>
                <w:rFonts w:hint="eastAsia" w:ascii="Calibri" w:hAnsi="Calibri" w:eastAsia="宋体" w:cs="方正仿宋_GBK"/>
                <w:sz w:val="24"/>
                <w:szCs w:val="24"/>
              </w:rPr>
            </w:pPr>
          </w:p>
        </w:tc>
        <w:tc>
          <w:tcPr>
            <w:tcW w:w="383" w:type="dxa"/>
            <w:noWrap w:val="0"/>
            <w:vAlign w:val="center"/>
          </w:tcPr>
          <w:p w14:paraId="7594CCCD">
            <w:pPr>
              <w:spacing w:line="240" w:lineRule="auto"/>
              <w:jc w:val="center"/>
              <w:rPr>
                <w:rFonts w:hint="eastAsia" w:ascii="Calibri" w:hAnsi="Calibri" w:eastAsia="宋体" w:cs="方正仿宋_GBK"/>
                <w:sz w:val="24"/>
                <w:szCs w:val="24"/>
              </w:rPr>
            </w:pPr>
          </w:p>
        </w:tc>
        <w:tc>
          <w:tcPr>
            <w:tcW w:w="383" w:type="dxa"/>
            <w:noWrap w:val="0"/>
            <w:vAlign w:val="center"/>
          </w:tcPr>
          <w:p w14:paraId="01D3AD45">
            <w:pPr>
              <w:spacing w:line="240" w:lineRule="auto"/>
              <w:jc w:val="center"/>
              <w:rPr>
                <w:rFonts w:hint="eastAsia" w:ascii="Calibri" w:hAnsi="Calibri" w:eastAsia="宋体" w:cs="方正仿宋_GBK"/>
                <w:sz w:val="24"/>
                <w:szCs w:val="24"/>
              </w:rPr>
            </w:pPr>
          </w:p>
        </w:tc>
        <w:tc>
          <w:tcPr>
            <w:tcW w:w="383" w:type="dxa"/>
            <w:noWrap w:val="0"/>
            <w:vAlign w:val="center"/>
          </w:tcPr>
          <w:p w14:paraId="206F6151">
            <w:pPr>
              <w:spacing w:line="240" w:lineRule="auto"/>
              <w:jc w:val="center"/>
              <w:rPr>
                <w:rFonts w:hint="eastAsia" w:ascii="Calibri" w:hAnsi="Calibri" w:eastAsia="宋体" w:cs="方正仿宋_GBK"/>
                <w:sz w:val="24"/>
                <w:szCs w:val="24"/>
              </w:rPr>
            </w:pPr>
          </w:p>
        </w:tc>
        <w:tc>
          <w:tcPr>
            <w:tcW w:w="384" w:type="dxa"/>
            <w:noWrap w:val="0"/>
            <w:vAlign w:val="center"/>
          </w:tcPr>
          <w:p w14:paraId="4336700B">
            <w:pPr>
              <w:spacing w:line="240" w:lineRule="auto"/>
              <w:jc w:val="center"/>
              <w:rPr>
                <w:rFonts w:hint="eastAsia" w:ascii="Calibri" w:hAnsi="Calibri" w:eastAsia="宋体" w:cs="方正仿宋_GBK"/>
                <w:sz w:val="24"/>
                <w:szCs w:val="24"/>
              </w:rPr>
            </w:pPr>
          </w:p>
        </w:tc>
        <w:tc>
          <w:tcPr>
            <w:tcW w:w="440" w:type="dxa"/>
            <w:noWrap w:val="0"/>
            <w:vAlign w:val="center"/>
          </w:tcPr>
          <w:p w14:paraId="56929E8F">
            <w:pPr>
              <w:spacing w:line="240" w:lineRule="auto"/>
              <w:jc w:val="center"/>
              <w:rPr>
                <w:rFonts w:hint="eastAsia" w:ascii="Calibri" w:hAnsi="Calibri" w:eastAsia="宋体" w:cs="方正仿宋_GBK"/>
                <w:sz w:val="24"/>
                <w:szCs w:val="24"/>
              </w:rPr>
            </w:pPr>
          </w:p>
        </w:tc>
        <w:tc>
          <w:tcPr>
            <w:tcW w:w="441" w:type="dxa"/>
            <w:noWrap w:val="0"/>
            <w:vAlign w:val="center"/>
          </w:tcPr>
          <w:p w14:paraId="6E23AC8E">
            <w:pPr>
              <w:spacing w:line="240" w:lineRule="auto"/>
              <w:jc w:val="center"/>
              <w:rPr>
                <w:rFonts w:hint="eastAsia" w:ascii="Calibri" w:hAnsi="Calibri" w:eastAsia="宋体" w:cs="方正仿宋_GBK"/>
                <w:sz w:val="24"/>
                <w:szCs w:val="24"/>
              </w:rPr>
            </w:pPr>
          </w:p>
        </w:tc>
        <w:tc>
          <w:tcPr>
            <w:tcW w:w="441" w:type="dxa"/>
            <w:noWrap w:val="0"/>
            <w:vAlign w:val="center"/>
          </w:tcPr>
          <w:p w14:paraId="0945523A">
            <w:pPr>
              <w:spacing w:line="240" w:lineRule="auto"/>
              <w:jc w:val="center"/>
              <w:rPr>
                <w:rFonts w:hint="eastAsia" w:ascii="Calibri" w:hAnsi="Calibri" w:eastAsia="宋体" w:cs="方正仿宋_GBK"/>
                <w:sz w:val="24"/>
                <w:szCs w:val="24"/>
              </w:rPr>
            </w:pPr>
          </w:p>
        </w:tc>
      </w:tr>
      <w:tr w14:paraId="31E2B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38" w:type="dxa"/>
            <w:vMerge w:val="restart"/>
            <w:noWrap w:val="0"/>
            <w:vAlign w:val="center"/>
          </w:tcPr>
          <w:p w14:paraId="03C6367D">
            <w:pPr>
              <w:spacing w:line="240" w:lineRule="auto"/>
              <w:jc w:val="center"/>
              <w:rPr>
                <w:rFonts w:hint="eastAsia" w:ascii="Calibri" w:hAnsi="Calibri" w:eastAsia="宋体" w:cs="方正仿宋_GBK"/>
                <w:sz w:val="24"/>
                <w:szCs w:val="24"/>
              </w:rPr>
            </w:pPr>
            <w:r>
              <w:rPr>
                <w:rFonts w:hint="eastAsia" w:ascii="Calibri" w:hAnsi="Calibri" w:eastAsia="宋体" w:cs="方正仿宋_GBK"/>
                <w:sz w:val="24"/>
                <w:szCs w:val="24"/>
              </w:rPr>
              <w:t>5</w:t>
            </w:r>
          </w:p>
        </w:tc>
        <w:tc>
          <w:tcPr>
            <w:tcW w:w="463" w:type="dxa"/>
            <w:vMerge w:val="restart"/>
            <w:noWrap w:val="0"/>
            <w:vAlign w:val="top"/>
          </w:tcPr>
          <w:p w14:paraId="4C03A485">
            <w:pPr>
              <w:spacing w:line="240" w:lineRule="auto"/>
              <w:jc w:val="center"/>
              <w:rPr>
                <w:rFonts w:hint="eastAsia" w:ascii="Calibri" w:hAnsi="Calibri" w:eastAsia="宋体" w:cs="方正仿宋_GBK"/>
                <w:sz w:val="24"/>
                <w:szCs w:val="24"/>
              </w:rPr>
            </w:pPr>
          </w:p>
        </w:tc>
        <w:tc>
          <w:tcPr>
            <w:tcW w:w="364" w:type="dxa"/>
            <w:vMerge w:val="restart"/>
            <w:noWrap w:val="0"/>
            <w:vAlign w:val="center"/>
          </w:tcPr>
          <w:p w14:paraId="2B744E3F">
            <w:pPr>
              <w:spacing w:line="240" w:lineRule="auto"/>
              <w:jc w:val="center"/>
              <w:rPr>
                <w:rFonts w:hint="eastAsia" w:ascii="Calibri" w:hAnsi="Calibri" w:eastAsia="宋体" w:cs="方正仿宋_GBK"/>
                <w:sz w:val="24"/>
                <w:szCs w:val="24"/>
              </w:rPr>
            </w:pPr>
          </w:p>
        </w:tc>
        <w:tc>
          <w:tcPr>
            <w:tcW w:w="598" w:type="dxa"/>
            <w:noWrap w:val="0"/>
            <w:vAlign w:val="center"/>
          </w:tcPr>
          <w:p w14:paraId="05CF8E26">
            <w:pPr>
              <w:spacing w:line="240" w:lineRule="auto"/>
              <w:jc w:val="center"/>
              <w:rPr>
                <w:rFonts w:hint="eastAsia" w:ascii="Calibri" w:hAnsi="Calibri" w:eastAsia="宋体" w:cs="方正仿宋_GBK"/>
                <w:sz w:val="24"/>
                <w:szCs w:val="24"/>
              </w:rPr>
            </w:pPr>
            <w:r>
              <w:rPr>
                <w:rFonts w:hint="eastAsia" w:ascii="Calibri" w:hAnsi="Calibri" w:eastAsia="宋体" w:cs="方正仿宋_GBK"/>
                <w:sz w:val="18"/>
                <w:szCs w:val="18"/>
              </w:rPr>
              <w:t>上午</w:t>
            </w:r>
          </w:p>
        </w:tc>
        <w:tc>
          <w:tcPr>
            <w:tcW w:w="296" w:type="dxa"/>
            <w:noWrap w:val="0"/>
            <w:vAlign w:val="center"/>
          </w:tcPr>
          <w:p w14:paraId="27902A17">
            <w:pPr>
              <w:spacing w:line="240" w:lineRule="auto"/>
              <w:jc w:val="center"/>
              <w:rPr>
                <w:rFonts w:hint="eastAsia" w:ascii="Calibri" w:hAnsi="Calibri" w:eastAsia="宋体" w:cs="方正仿宋_GBK"/>
                <w:sz w:val="24"/>
                <w:szCs w:val="24"/>
              </w:rPr>
            </w:pPr>
          </w:p>
        </w:tc>
        <w:tc>
          <w:tcPr>
            <w:tcW w:w="297" w:type="dxa"/>
            <w:noWrap w:val="0"/>
            <w:vAlign w:val="center"/>
          </w:tcPr>
          <w:p w14:paraId="7FAACA32">
            <w:pPr>
              <w:spacing w:line="240" w:lineRule="auto"/>
              <w:jc w:val="center"/>
              <w:rPr>
                <w:rFonts w:hint="eastAsia" w:ascii="Calibri" w:hAnsi="Calibri" w:eastAsia="宋体" w:cs="方正仿宋_GBK"/>
                <w:sz w:val="24"/>
                <w:szCs w:val="24"/>
              </w:rPr>
            </w:pPr>
          </w:p>
        </w:tc>
        <w:tc>
          <w:tcPr>
            <w:tcW w:w="296" w:type="dxa"/>
            <w:noWrap w:val="0"/>
            <w:vAlign w:val="center"/>
          </w:tcPr>
          <w:p w14:paraId="60081F2A">
            <w:pPr>
              <w:spacing w:line="240" w:lineRule="auto"/>
              <w:jc w:val="center"/>
              <w:rPr>
                <w:rFonts w:hint="eastAsia" w:ascii="Calibri" w:hAnsi="Calibri" w:eastAsia="宋体" w:cs="方正仿宋_GBK"/>
                <w:sz w:val="24"/>
                <w:szCs w:val="24"/>
              </w:rPr>
            </w:pPr>
          </w:p>
        </w:tc>
        <w:tc>
          <w:tcPr>
            <w:tcW w:w="297" w:type="dxa"/>
            <w:noWrap w:val="0"/>
            <w:vAlign w:val="center"/>
          </w:tcPr>
          <w:p w14:paraId="2461FCDD">
            <w:pPr>
              <w:spacing w:line="240" w:lineRule="auto"/>
              <w:jc w:val="center"/>
              <w:rPr>
                <w:rFonts w:hint="eastAsia" w:ascii="Calibri" w:hAnsi="Calibri" w:eastAsia="宋体" w:cs="方正仿宋_GBK"/>
                <w:sz w:val="24"/>
                <w:szCs w:val="24"/>
              </w:rPr>
            </w:pPr>
          </w:p>
        </w:tc>
        <w:tc>
          <w:tcPr>
            <w:tcW w:w="296" w:type="dxa"/>
            <w:noWrap w:val="0"/>
            <w:vAlign w:val="center"/>
          </w:tcPr>
          <w:p w14:paraId="01AA98C5">
            <w:pPr>
              <w:spacing w:line="240" w:lineRule="auto"/>
              <w:jc w:val="center"/>
              <w:rPr>
                <w:rFonts w:hint="eastAsia" w:ascii="Calibri" w:hAnsi="Calibri" w:eastAsia="宋体" w:cs="方正仿宋_GBK"/>
                <w:sz w:val="24"/>
                <w:szCs w:val="24"/>
              </w:rPr>
            </w:pPr>
          </w:p>
        </w:tc>
        <w:tc>
          <w:tcPr>
            <w:tcW w:w="297" w:type="dxa"/>
            <w:noWrap w:val="0"/>
            <w:vAlign w:val="center"/>
          </w:tcPr>
          <w:p w14:paraId="5EBF48F7">
            <w:pPr>
              <w:spacing w:line="240" w:lineRule="auto"/>
              <w:jc w:val="center"/>
              <w:rPr>
                <w:rFonts w:hint="eastAsia" w:ascii="Calibri" w:hAnsi="Calibri" w:eastAsia="宋体" w:cs="方正仿宋_GBK"/>
                <w:sz w:val="24"/>
                <w:szCs w:val="24"/>
              </w:rPr>
            </w:pPr>
          </w:p>
        </w:tc>
        <w:tc>
          <w:tcPr>
            <w:tcW w:w="296" w:type="dxa"/>
            <w:noWrap w:val="0"/>
            <w:vAlign w:val="center"/>
          </w:tcPr>
          <w:p w14:paraId="3C3789CF">
            <w:pPr>
              <w:spacing w:line="240" w:lineRule="auto"/>
              <w:jc w:val="center"/>
              <w:rPr>
                <w:rFonts w:hint="eastAsia" w:ascii="Calibri" w:hAnsi="Calibri" w:eastAsia="宋体" w:cs="方正仿宋_GBK"/>
                <w:sz w:val="24"/>
                <w:szCs w:val="24"/>
              </w:rPr>
            </w:pPr>
          </w:p>
        </w:tc>
        <w:tc>
          <w:tcPr>
            <w:tcW w:w="296" w:type="dxa"/>
            <w:noWrap w:val="0"/>
            <w:vAlign w:val="center"/>
          </w:tcPr>
          <w:p w14:paraId="1969EF9E">
            <w:pPr>
              <w:spacing w:line="240" w:lineRule="auto"/>
              <w:jc w:val="center"/>
              <w:rPr>
                <w:rFonts w:hint="eastAsia" w:ascii="Calibri" w:hAnsi="Calibri" w:eastAsia="宋体" w:cs="方正仿宋_GBK"/>
                <w:sz w:val="24"/>
                <w:szCs w:val="24"/>
              </w:rPr>
            </w:pPr>
          </w:p>
        </w:tc>
        <w:tc>
          <w:tcPr>
            <w:tcW w:w="297" w:type="dxa"/>
            <w:noWrap w:val="0"/>
            <w:vAlign w:val="center"/>
          </w:tcPr>
          <w:p w14:paraId="40543FF8">
            <w:pPr>
              <w:spacing w:line="240" w:lineRule="auto"/>
              <w:jc w:val="center"/>
              <w:rPr>
                <w:rFonts w:hint="eastAsia" w:ascii="Calibri" w:hAnsi="Calibri" w:eastAsia="宋体" w:cs="方正仿宋_GBK"/>
                <w:sz w:val="24"/>
                <w:szCs w:val="24"/>
              </w:rPr>
            </w:pPr>
          </w:p>
        </w:tc>
        <w:tc>
          <w:tcPr>
            <w:tcW w:w="383" w:type="dxa"/>
            <w:noWrap w:val="0"/>
            <w:vAlign w:val="center"/>
          </w:tcPr>
          <w:p w14:paraId="4EEA551A">
            <w:pPr>
              <w:spacing w:line="240" w:lineRule="auto"/>
              <w:jc w:val="center"/>
              <w:rPr>
                <w:rFonts w:hint="eastAsia" w:ascii="Calibri" w:hAnsi="Calibri" w:eastAsia="宋体" w:cs="方正仿宋_GBK"/>
                <w:sz w:val="24"/>
                <w:szCs w:val="24"/>
              </w:rPr>
            </w:pPr>
          </w:p>
        </w:tc>
        <w:tc>
          <w:tcPr>
            <w:tcW w:w="376" w:type="dxa"/>
            <w:noWrap w:val="0"/>
            <w:vAlign w:val="center"/>
          </w:tcPr>
          <w:p w14:paraId="41A7E590">
            <w:pPr>
              <w:spacing w:line="240" w:lineRule="auto"/>
              <w:jc w:val="center"/>
              <w:rPr>
                <w:rFonts w:hint="eastAsia" w:ascii="Calibri" w:hAnsi="Calibri" w:eastAsia="宋体" w:cs="方正仿宋_GBK"/>
                <w:sz w:val="24"/>
                <w:szCs w:val="24"/>
              </w:rPr>
            </w:pPr>
          </w:p>
        </w:tc>
        <w:tc>
          <w:tcPr>
            <w:tcW w:w="383" w:type="dxa"/>
            <w:noWrap w:val="0"/>
            <w:vAlign w:val="center"/>
          </w:tcPr>
          <w:p w14:paraId="14BC4596">
            <w:pPr>
              <w:spacing w:line="240" w:lineRule="auto"/>
              <w:jc w:val="center"/>
              <w:rPr>
                <w:rFonts w:hint="eastAsia" w:ascii="Calibri" w:hAnsi="Calibri" w:eastAsia="宋体" w:cs="方正仿宋_GBK"/>
                <w:sz w:val="24"/>
                <w:szCs w:val="24"/>
              </w:rPr>
            </w:pPr>
          </w:p>
        </w:tc>
        <w:tc>
          <w:tcPr>
            <w:tcW w:w="383" w:type="dxa"/>
            <w:noWrap w:val="0"/>
            <w:vAlign w:val="center"/>
          </w:tcPr>
          <w:p w14:paraId="55EAA22A">
            <w:pPr>
              <w:spacing w:line="240" w:lineRule="auto"/>
              <w:jc w:val="center"/>
              <w:rPr>
                <w:rFonts w:hint="eastAsia" w:ascii="Calibri" w:hAnsi="Calibri" w:eastAsia="宋体" w:cs="方正仿宋_GBK"/>
                <w:sz w:val="24"/>
                <w:szCs w:val="24"/>
              </w:rPr>
            </w:pPr>
          </w:p>
        </w:tc>
        <w:tc>
          <w:tcPr>
            <w:tcW w:w="383" w:type="dxa"/>
            <w:noWrap w:val="0"/>
            <w:vAlign w:val="center"/>
          </w:tcPr>
          <w:p w14:paraId="7E4262B0">
            <w:pPr>
              <w:spacing w:line="240" w:lineRule="auto"/>
              <w:jc w:val="center"/>
              <w:rPr>
                <w:rFonts w:hint="eastAsia" w:ascii="Calibri" w:hAnsi="Calibri" w:eastAsia="宋体" w:cs="方正仿宋_GBK"/>
                <w:sz w:val="24"/>
                <w:szCs w:val="24"/>
              </w:rPr>
            </w:pPr>
          </w:p>
        </w:tc>
        <w:tc>
          <w:tcPr>
            <w:tcW w:w="384" w:type="dxa"/>
            <w:noWrap w:val="0"/>
            <w:vAlign w:val="center"/>
          </w:tcPr>
          <w:p w14:paraId="71BA4178">
            <w:pPr>
              <w:spacing w:line="240" w:lineRule="auto"/>
              <w:jc w:val="center"/>
              <w:rPr>
                <w:rFonts w:hint="eastAsia" w:ascii="Calibri" w:hAnsi="Calibri" w:eastAsia="宋体" w:cs="方正仿宋_GBK"/>
                <w:sz w:val="24"/>
                <w:szCs w:val="24"/>
              </w:rPr>
            </w:pPr>
          </w:p>
        </w:tc>
        <w:tc>
          <w:tcPr>
            <w:tcW w:w="383" w:type="dxa"/>
            <w:noWrap w:val="0"/>
            <w:vAlign w:val="center"/>
          </w:tcPr>
          <w:p w14:paraId="01FF6020">
            <w:pPr>
              <w:spacing w:line="240" w:lineRule="auto"/>
              <w:jc w:val="center"/>
              <w:rPr>
                <w:rFonts w:hint="eastAsia" w:ascii="Calibri" w:hAnsi="Calibri" w:eastAsia="宋体" w:cs="方正仿宋_GBK"/>
                <w:sz w:val="24"/>
                <w:szCs w:val="24"/>
              </w:rPr>
            </w:pPr>
          </w:p>
        </w:tc>
        <w:tc>
          <w:tcPr>
            <w:tcW w:w="383" w:type="dxa"/>
            <w:noWrap w:val="0"/>
            <w:vAlign w:val="center"/>
          </w:tcPr>
          <w:p w14:paraId="65177B43">
            <w:pPr>
              <w:spacing w:line="240" w:lineRule="auto"/>
              <w:jc w:val="center"/>
              <w:rPr>
                <w:rFonts w:hint="eastAsia" w:ascii="Calibri" w:hAnsi="Calibri" w:eastAsia="宋体" w:cs="方正仿宋_GBK"/>
                <w:sz w:val="24"/>
                <w:szCs w:val="24"/>
              </w:rPr>
            </w:pPr>
          </w:p>
        </w:tc>
        <w:tc>
          <w:tcPr>
            <w:tcW w:w="383" w:type="dxa"/>
            <w:noWrap w:val="0"/>
            <w:vAlign w:val="center"/>
          </w:tcPr>
          <w:p w14:paraId="22CA07B7">
            <w:pPr>
              <w:spacing w:line="240" w:lineRule="auto"/>
              <w:jc w:val="center"/>
              <w:rPr>
                <w:rFonts w:hint="eastAsia" w:ascii="Calibri" w:hAnsi="Calibri" w:eastAsia="宋体" w:cs="方正仿宋_GBK"/>
                <w:sz w:val="24"/>
                <w:szCs w:val="24"/>
              </w:rPr>
            </w:pPr>
          </w:p>
        </w:tc>
        <w:tc>
          <w:tcPr>
            <w:tcW w:w="383" w:type="dxa"/>
            <w:noWrap w:val="0"/>
            <w:vAlign w:val="center"/>
          </w:tcPr>
          <w:p w14:paraId="0F5F2F73">
            <w:pPr>
              <w:spacing w:line="240" w:lineRule="auto"/>
              <w:jc w:val="center"/>
              <w:rPr>
                <w:rFonts w:hint="eastAsia" w:ascii="Calibri" w:hAnsi="Calibri" w:eastAsia="宋体" w:cs="方正仿宋_GBK"/>
                <w:sz w:val="24"/>
                <w:szCs w:val="24"/>
              </w:rPr>
            </w:pPr>
          </w:p>
        </w:tc>
        <w:tc>
          <w:tcPr>
            <w:tcW w:w="383" w:type="dxa"/>
            <w:noWrap w:val="0"/>
            <w:vAlign w:val="center"/>
          </w:tcPr>
          <w:p w14:paraId="374D556A">
            <w:pPr>
              <w:spacing w:line="240" w:lineRule="auto"/>
              <w:jc w:val="center"/>
              <w:rPr>
                <w:rFonts w:hint="eastAsia" w:ascii="Calibri" w:hAnsi="Calibri" w:eastAsia="宋体" w:cs="方正仿宋_GBK"/>
                <w:sz w:val="24"/>
                <w:szCs w:val="24"/>
              </w:rPr>
            </w:pPr>
          </w:p>
        </w:tc>
        <w:tc>
          <w:tcPr>
            <w:tcW w:w="383" w:type="dxa"/>
            <w:noWrap w:val="0"/>
            <w:vAlign w:val="center"/>
          </w:tcPr>
          <w:p w14:paraId="4B58155F">
            <w:pPr>
              <w:spacing w:line="240" w:lineRule="auto"/>
              <w:jc w:val="center"/>
              <w:rPr>
                <w:rFonts w:hint="eastAsia" w:ascii="Calibri" w:hAnsi="Calibri" w:eastAsia="宋体" w:cs="方正仿宋_GBK"/>
                <w:sz w:val="24"/>
                <w:szCs w:val="24"/>
              </w:rPr>
            </w:pPr>
          </w:p>
        </w:tc>
        <w:tc>
          <w:tcPr>
            <w:tcW w:w="383" w:type="dxa"/>
            <w:noWrap w:val="0"/>
            <w:vAlign w:val="center"/>
          </w:tcPr>
          <w:p w14:paraId="150BDFBC">
            <w:pPr>
              <w:spacing w:line="240" w:lineRule="auto"/>
              <w:jc w:val="center"/>
              <w:rPr>
                <w:rFonts w:hint="eastAsia" w:ascii="Calibri" w:hAnsi="Calibri" w:eastAsia="宋体" w:cs="方正仿宋_GBK"/>
                <w:sz w:val="24"/>
                <w:szCs w:val="24"/>
              </w:rPr>
            </w:pPr>
          </w:p>
        </w:tc>
        <w:tc>
          <w:tcPr>
            <w:tcW w:w="383" w:type="dxa"/>
            <w:noWrap w:val="0"/>
            <w:vAlign w:val="center"/>
          </w:tcPr>
          <w:p w14:paraId="203E4D8E">
            <w:pPr>
              <w:spacing w:line="240" w:lineRule="auto"/>
              <w:jc w:val="center"/>
              <w:rPr>
                <w:rFonts w:hint="eastAsia" w:ascii="Calibri" w:hAnsi="Calibri" w:eastAsia="宋体" w:cs="方正仿宋_GBK"/>
                <w:sz w:val="24"/>
                <w:szCs w:val="24"/>
              </w:rPr>
            </w:pPr>
          </w:p>
        </w:tc>
        <w:tc>
          <w:tcPr>
            <w:tcW w:w="383" w:type="dxa"/>
            <w:noWrap w:val="0"/>
            <w:vAlign w:val="center"/>
          </w:tcPr>
          <w:p w14:paraId="664BDE97">
            <w:pPr>
              <w:spacing w:line="240" w:lineRule="auto"/>
              <w:jc w:val="center"/>
              <w:rPr>
                <w:rFonts w:hint="eastAsia" w:ascii="Calibri" w:hAnsi="Calibri" w:eastAsia="宋体" w:cs="方正仿宋_GBK"/>
                <w:sz w:val="24"/>
                <w:szCs w:val="24"/>
              </w:rPr>
            </w:pPr>
          </w:p>
        </w:tc>
        <w:tc>
          <w:tcPr>
            <w:tcW w:w="383" w:type="dxa"/>
            <w:noWrap w:val="0"/>
            <w:vAlign w:val="center"/>
          </w:tcPr>
          <w:p w14:paraId="5E79E541">
            <w:pPr>
              <w:spacing w:line="240" w:lineRule="auto"/>
              <w:jc w:val="center"/>
              <w:rPr>
                <w:rFonts w:hint="eastAsia" w:ascii="Calibri" w:hAnsi="Calibri" w:eastAsia="宋体" w:cs="方正仿宋_GBK"/>
                <w:sz w:val="24"/>
                <w:szCs w:val="24"/>
              </w:rPr>
            </w:pPr>
          </w:p>
        </w:tc>
        <w:tc>
          <w:tcPr>
            <w:tcW w:w="383" w:type="dxa"/>
            <w:noWrap w:val="0"/>
            <w:vAlign w:val="center"/>
          </w:tcPr>
          <w:p w14:paraId="3FC5B31F">
            <w:pPr>
              <w:spacing w:line="240" w:lineRule="auto"/>
              <w:jc w:val="center"/>
              <w:rPr>
                <w:rFonts w:hint="eastAsia" w:ascii="Calibri" w:hAnsi="Calibri" w:eastAsia="宋体" w:cs="方正仿宋_GBK"/>
                <w:sz w:val="24"/>
                <w:szCs w:val="24"/>
              </w:rPr>
            </w:pPr>
          </w:p>
        </w:tc>
        <w:tc>
          <w:tcPr>
            <w:tcW w:w="383" w:type="dxa"/>
            <w:noWrap w:val="0"/>
            <w:vAlign w:val="center"/>
          </w:tcPr>
          <w:p w14:paraId="4E71712F">
            <w:pPr>
              <w:spacing w:line="240" w:lineRule="auto"/>
              <w:jc w:val="center"/>
              <w:rPr>
                <w:rFonts w:hint="eastAsia" w:ascii="Calibri" w:hAnsi="Calibri" w:eastAsia="宋体" w:cs="方正仿宋_GBK"/>
                <w:sz w:val="24"/>
                <w:szCs w:val="24"/>
              </w:rPr>
            </w:pPr>
          </w:p>
        </w:tc>
        <w:tc>
          <w:tcPr>
            <w:tcW w:w="383" w:type="dxa"/>
            <w:noWrap w:val="0"/>
            <w:vAlign w:val="center"/>
          </w:tcPr>
          <w:p w14:paraId="679C5370">
            <w:pPr>
              <w:spacing w:line="240" w:lineRule="auto"/>
              <w:jc w:val="center"/>
              <w:rPr>
                <w:rFonts w:hint="eastAsia" w:ascii="Calibri" w:hAnsi="Calibri" w:eastAsia="宋体" w:cs="方正仿宋_GBK"/>
                <w:sz w:val="24"/>
                <w:szCs w:val="24"/>
              </w:rPr>
            </w:pPr>
          </w:p>
        </w:tc>
        <w:tc>
          <w:tcPr>
            <w:tcW w:w="383" w:type="dxa"/>
            <w:noWrap w:val="0"/>
            <w:vAlign w:val="center"/>
          </w:tcPr>
          <w:p w14:paraId="78A42377">
            <w:pPr>
              <w:spacing w:line="240" w:lineRule="auto"/>
              <w:jc w:val="center"/>
              <w:rPr>
                <w:rFonts w:hint="eastAsia" w:ascii="Calibri" w:hAnsi="Calibri" w:eastAsia="宋体" w:cs="方正仿宋_GBK"/>
                <w:sz w:val="24"/>
                <w:szCs w:val="24"/>
              </w:rPr>
            </w:pPr>
          </w:p>
        </w:tc>
        <w:tc>
          <w:tcPr>
            <w:tcW w:w="383" w:type="dxa"/>
            <w:noWrap w:val="0"/>
            <w:vAlign w:val="center"/>
          </w:tcPr>
          <w:p w14:paraId="580818C4">
            <w:pPr>
              <w:spacing w:line="240" w:lineRule="auto"/>
              <w:jc w:val="center"/>
              <w:rPr>
                <w:rFonts w:hint="eastAsia" w:ascii="Calibri" w:hAnsi="Calibri" w:eastAsia="宋体" w:cs="方正仿宋_GBK"/>
                <w:sz w:val="24"/>
                <w:szCs w:val="24"/>
              </w:rPr>
            </w:pPr>
          </w:p>
        </w:tc>
        <w:tc>
          <w:tcPr>
            <w:tcW w:w="384" w:type="dxa"/>
            <w:noWrap w:val="0"/>
            <w:vAlign w:val="center"/>
          </w:tcPr>
          <w:p w14:paraId="510D3EE0">
            <w:pPr>
              <w:spacing w:line="240" w:lineRule="auto"/>
              <w:jc w:val="center"/>
              <w:rPr>
                <w:rFonts w:hint="eastAsia" w:ascii="Calibri" w:hAnsi="Calibri" w:eastAsia="宋体" w:cs="方正仿宋_GBK"/>
                <w:sz w:val="24"/>
                <w:szCs w:val="24"/>
              </w:rPr>
            </w:pPr>
          </w:p>
        </w:tc>
        <w:tc>
          <w:tcPr>
            <w:tcW w:w="440" w:type="dxa"/>
            <w:noWrap w:val="0"/>
            <w:vAlign w:val="center"/>
          </w:tcPr>
          <w:p w14:paraId="647CE985">
            <w:pPr>
              <w:spacing w:line="240" w:lineRule="auto"/>
              <w:jc w:val="center"/>
              <w:rPr>
                <w:rFonts w:hint="eastAsia" w:ascii="Calibri" w:hAnsi="Calibri" w:eastAsia="宋体" w:cs="方正仿宋_GBK"/>
                <w:sz w:val="24"/>
                <w:szCs w:val="24"/>
              </w:rPr>
            </w:pPr>
          </w:p>
        </w:tc>
        <w:tc>
          <w:tcPr>
            <w:tcW w:w="441" w:type="dxa"/>
            <w:noWrap w:val="0"/>
            <w:vAlign w:val="center"/>
          </w:tcPr>
          <w:p w14:paraId="6914A228">
            <w:pPr>
              <w:spacing w:line="240" w:lineRule="auto"/>
              <w:jc w:val="center"/>
              <w:rPr>
                <w:rFonts w:hint="eastAsia" w:ascii="Calibri" w:hAnsi="Calibri" w:eastAsia="宋体" w:cs="方正仿宋_GBK"/>
                <w:sz w:val="24"/>
                <w:szCs w:val="24"/>
              </w:rPr>
            </w:pPr>
          </w:p>
        </w:tc>
        <w:tc>
          <w:tcPr>
            <w:tcW w:w="441" w:type="dxa"/>
            <w:noWrap w:val="0"/>
            <w:vAlign w:val="center"/>
          </w:tcPr>
          <w:p w14:paraId="6833953C">
            <w:pPr>
              <w:spacing w:line="240" w:lineRule="auto"/>
              <w:jc w:val="center"/>
              <w:rPr>
                <w:rFonts w:hint="eastAsia" w:ascii="Calibri" w:hAnsi="Calibri" w:eastAsia="宋体" w:cs="方正仿宋_GBK"/>
                <w:sz w:val="24"/>
                <w:szCs w:val="24"/>
              </w:rPr>
            </w:pPr>
          </w:p>
        </w:tc>
      </w:tr>
      <w:tr w14:paraId="3D8F0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38" w:type="dxa"/>
            <w:vMerge w:val="continue"/>
            <w:noWrap w:val="0"/>
            <w:vAlign w:val="center"/>
          </w:tcPr>
          <w:p w14:paraId="2EEBB58A">
            <w:pPr>
              <w:spacing w:line="240" w:lineRule="auto"/>
              <w:jc w:val="center"/>
              <w:rPr>
                <w:rFonts w:hint="eastAsia" w:ascii="Calibri" w:hAnsi="Calibri" w:eastAsia="宋体" w:cs="方正仿宋_GBK"/>
                <w:sz w:val="24"/>
                <w:szCs w:val="24"/>
              </w:rPr>
            </w:pPr>
          </w:p>
        </w:tc>
        <w:tc>
          <w:tcPr>
            <w:tcW w:w="463" w:type="dxa"/>
            <w:vMerge w:val="continue"/>
            <w:noWrap w:val="0"/>
            <w:vAlign w:val="top"/>
          </w:tcPr>
          <w:p w14:paraId="1ACD7D4A">
            <w:pPr>
              <w:spacing w:line="240" w:lineRule="auto"/>
              <w:jc w:val="center"/>
              <w:rPr>
                <w:rFonts w:hint="eastAsia" w:ascii="Calibri" w:hAnsi="Calibri" w:eastAsia="宋体" w:cs="方正仿宋_GBK"/>
                <w:sz w:val="24"/>
                <w:szCs w:val="24"/>
              </w:rPr>
            </w:pPr>
          </w:p>
        </w:tc>
        <w:tc>
          <w:tcPr>
            <w:tcW w:w="364" w:type="dxa"/>
            <w:vMerge w:val="continue"/>
            <w:noWrap w:val="0"/>
            <w:vAlign w:val="center"/>
          </w:tcPr>
          <w:p w14:paraId="657DE8B6">
            <w:pPr>
              <w:spacing w:line="240" w:lineRule="auto"/>
              <w:jc w:val="center"/>
              <w:rPr>
                <w:rFonts w:hint="eastAsia" w:ascii="Calibri" w:hAnsi="Calibri" w:eastAsia="宋体" w:cs="方正仿宋_GBK"/>
                <w:sz w:val="24"/>
                <w:szCs w:val="24"/>
              </w:rPr>
            </w:pPr>
          </w:p>
        </w:tc>
        <w:tc>
          <w:tcPr>
            <w:tcW w:w="598" w:type="dxa"/>
            <w:noWrap w:val="0"/>
            <w:vAlign w:val="center"/>
          </w:tcPr>
          <w:p w14:paraId="5875078D">
            <w:pPr>
              <w:spacing w:line="240" w:lineRule="auto"/>
              <w:jc w:val="center"/>
              <w:rPr>
                <w:rFonts w:hint="eastAsia" w:ascii="Calibri" w:hAnsi="Calibri" w:eastAsia="宋体" w:cs="方正仿宋_GBK"/>
                <w:sz w:val="24"/>
                <w:szCs w:val="24"/>
              </w:rPr>
            </w:pPr>
            <w:r>
              <w:rPr>
                <w:rFonts w:hint="eastAsia" w:ascii="Calibri" w:hAnsi="Calibri" w:eastAsia="宋体" w:cs="方正仿宋_GBK"/>
                <w:sz w:val="18"/>
                <w:szCs w:val="18"/>
              </w:rPr>
              <w:t>下午</w:t>
            </w:r>
          </w:p>
        </w:tc>
        <w:tc>
          <w:tcPr>
            <w:tcW w:w="296" w:type="dxa"/>
            <w:noWrap w:val="0"/>
            <w:vAlign w:val="center"/>
          </w:tcPr>
          <w:p w14:paraId="344AD0E3">
            <w:pPr>
              <w:spacing w:line="240" w:lineRule="auto"/>
              <w:jc w:val="center"/>
              <w:rPr>
                <w:rFonts w:hint="eastAsia" w:ascii="Calibri" w:hAnsi="Calibri" w:eastAsia="宋体" w:cs="方正仿宋_GBK"/>
                <w:sz w:val="24"/>
                <w:szCs w:val="24"/>
              </w:rPr>
            </w:pPr>
          </w:p>
        </w:tc>
        <w:tc>
          <w:tcPr>
            <w:tcW w:w="297" w:type="dxa"/>
            <w:noWrap w:val="0"/>
            <w:vAlign w:val="center"/>
          </w:tcPr>
          <w:p w14:paraId="54DCE8CB">
            <w:pPr>
              <w:spacing w:line="240" w:lineRule="auto"/>
              <w:jc w:val="center"/>
              <w:rPr>
                <w:rFonts w:hint="eastAsia" w:ascii="Calibri" w:hAnsi="Calibri" w:eastAsia="宋体" w:cs="方正仿宋_GBK"/>
                <w:sz w:val="24"/>
                <w:szCs w:val="24"/>
              </w:rPr>
            </w:pPr>
          </w:p>
        </w:tc>
        <w:tc>
          <w:tcPr>
            <w:tcW w:w="296" w:type="dxa"/>
            <w:noWrap w:val="0"/>
            <w:vAlign w:val="center"/>
          </w:tcPr>
          <w:p w14:paraId="59B48A51">
            <w:pPr>
              <w:spacing w:line="240" w:lineRule="auto"/>
              <w:jc w:val="center"/>
              <w:rPr>
                <w:rFonts w:hint="eastAsia" w:ascii="Calibri" w:hAnsi="Calibri" w:eastAsia="宋体" w:cs="方正仿宋_GBK"/>
                <w:sz w:val="24"/>
                <w:szCs w:val="24"/>
              </w:rPr>
            </w:pPr>
          </w:p>
        </w:tc>
        <w:tc>
          <w:tcPr>
            <w:tcW w:w="297" w:type="dxa"/>
            <w:noWrap w:val="0"/>
            <w:vAlign w:val="center"/>
          </w:tcPr>
          <w:p w14:paraId="18FAB504">
            <w:pPr>
              <w:spacing w:line="240" w:lineRule="auto"/>
              <w:jc w:val="center"/>
              <w:rPr>
                <w:rFonts w:hint="eastAsia" w:ascii="Calibri" w:hAnsi="Calibri" w:eastAsia="宋体" w:cs="方正仿宋_GBK"/>
                <w:sz w:val="24"/>
                <w:szCs w:val="24"/>
              </w:rPr>
            </w:pPr>
          </w:p>
        </w:tc>
        <w:tc>
          <w:tcPr>
            <w:tcW w:w="296" w:type="dxa"/>
            <w:noWrap w:val="0"/>
            <w:vAlign w:val="center"/>
          </w:tcPr>
          <w:p w14:paraId="04763EC0">
            <w:pPr>
              <w:spacing w:line="240" w:lineRule="auto"/>
              <w:jc w:val="center"/>
              <w:rPr>
                <w:rFonts w:hint="eastAsia" w:ascii="Calibri" w:hAnsi="Calibri" w:eastAsia="宋体" w:cs="方正仿宋_GBK"/>
                <w:sz w:val="24"/>
                <w:szCs w:val="24"/>
              </w:rPr>
            </w:pPr>
          </w:p>
        </w:tc>
        <w:tc>
          <w:tcPr>
            <w:tcW w:w="297" w:type="dxa"/>
            <w:noWrap w:val="0"/>
            <w:vAlign w:val="center"/>
          </w:tcPr>
          <w:p w14:paraId="69920056">
            <w:pPr>
              <w:spacing w:line="240" w:lineRule="auto"/>
              <w:jc w:val="center"/>
              <w:rPr>
                <w:rFonts w:hint="eastAsia" w:ascii="Calibri" w:hAnsi="Calibri" w:eastAsia="宋体" w:cs="方正仿宋_GBK"/>
                <w:sz w:val="24"/>
                <w:szCs w:val="24"/>
              </w:rPr>
            </w:pPr>
          </w:p>
        </w:tc>
        <w:tc>
          <w:tcPr>
            <w:tcW w:w="296" w:type="dxa"/>
            <w:noWrap w:val="0"/>
            <w:vAlign w:val="center"/>
          </w:tcPr>
          <w:p w14:paraId="5C5F62E7">
            <w:pPr>
              <w:spacing w:line="240" w:lineRule="auto"/>
              <w:jc w:val="center"/>
              <w:rPr>
                <w:rFonts w:hint="eastAsia" w:ascii="Calibri" w:hAnsi="Calibri" w:eastAsia="宋体" w:cs="方正仿宋_GBK"/>
                <w:sz w:val="24"/>
                <w:szCs w:val="24"/>
              </w:rPr>
            </w:pPr>
          </w:p>
        </w:tc>
        <w:tc>
          <w:tcPr>
            <w:tcW w:w="296" w:type="dxa"/>
            <w:noWrap w:val="0"/>
            <w:vAlign w:val="center"/>
          </w:tcPr>
          <w:p w14:paraId="0C581EFB">
            <w:pPr>
              <w:spacing w:line="240" w:lineRule="auto"/>
              <w:jc w:val="center"/>
              <w:rPr>
                <w:rFonts w:hint="eastAsia" w:ascii="Calibri" w:hAnsi="Calibri" w:eastAsia="宋体" w:cs="方正仿宋_GBK"/>
                <w:sz w:val="24"/>
                <w:szCs w:val="24"/>
              </w:rPr>
            </w:pPr>
          </w:p>
        </w:tc>
        <w:tc>
          <w:tcPr>
            <w:tcW w:w="297" w:type="dxa"/>
            <w:noWrap w:val="0"/>
            <w:vAlign w:val="center"/>
          </w:tcPr>
          <w:p w14:paraId="7F42D3E5">
            <w:pPr>
              <w:spacing w:line="240" w:lineRule="auto"/>
              <w:jc w:val="center"/>
              <w:rPr>
                <w:rFonts w:hint="eastAsia" w:ascii="Calibri" w:hAnsi="Calibri" w:eastAsia="宋体" w:cs="方正仿宋_GBK"/>
                <w:sz w:val="24"/>
                <w:szCs w:val="24"/>
              </w:rPr>
            </w:pPr>
          </w:p>
        </w:tc>
        <w:tc>
          <w:tcPr>
            <w:tcW w:w="383" w:type="dxa"/>
            <w:noWrap w:val="0"/>
            <w:vAlign w:val="center"/>
          </w:tcPr>
          <w:p w14:paraId="5B4432CC">
            <w:pPr>
              <w:spacing w:line="240" w:lineRule="auto"/>
              <w:jc w:val="center"/>
              <w:rPr>
                <w:rFonts w:hint="eastAsia" w:ascii="Calibri" w:hAnsi="Calibri" w:eastAsia="宋体" w:cs="方正仿宋_GBK"/>
                <w:sz w:val="24"/>
                <w:szCs w:val="24"/>
              </w:rPr>
            </w:pPr>
          </w:p>
        </w:tc>
        <w:tc>
          <w:tcPr>
            <w:tcW w:w="376" w:type="dxa"/>
            <w:noWrap w:val="0"/>
            <w:vAlign w:val="center"/>
          </w:tcPr>
          <w:p w14:paraId="34C7CBC1">
            <w:pPr>
              <w:spacing w:line="240" w:lineRule="auto"/>
              <w:jc w:val="center"/>
              <w:rPr>
                <w:rFonts w:hint="eastAsia" w:ascii="Calibri" w:hAnsi="Calibri" w:eastAsia="宋体" w:cs="方正仿宋_GBK"/>
                <w:sz w:val="24"/>
                <w:szCs w:val="24"/>
              </w:rPr>
            </w:pPr>
          </w:p>
        </w:tc>
        <w:tc>
          <w:tcPr>
            <w:tcW w:w="383" w:type="dxa"/>
            <w:noWrap w:val="0"/>
            <w:vAlign w:val="center"/>
          </w:tcPr>
          <w:p w14:paraId="713688DF">
            <w:pPr>
              <w:spacing w:line="240" w:lineRule="auto"/>
              <w:jc w:val="center"/>
              <w:rPr>
                <w:rFonts w:hint="eastAsia" w:ascii="Calibri" w:hAnsi="Calibri" w:eastAsia="宋体" w:cs="方正仿宋_GBK"/>
                <w:sz w:val="24"/>
                <w:szCs w:val="24"/>
              </w:rPr>
            </w:pPr>
          </w:p>
        </w:tc>
        <w:tc>
          <w:tcPr>
            <w:tcW w:w="383" w:type="dxa"/>
            <w:noWrap w:val="0"/>
            <w:vAlign w:val="center"/>
          </w:tcPr>
          <w:p w14:paraId="04DA07BB">
            <w:pPr>
              <w:spacing w:line="240" w:lineRule="auto"/>
              <w:jc w:val="center"/>
              <w:rPr>
                <w:rFonts w:hint="eastAsia" w:ascii="Calibri" w:hAnsi="Calibri" w:eastAsia="宋体" w:cs="方正仿宋_GBK"/>
                <w:sz w:val="24"/>
                <w:szCs w:val="24"/>
              </w:rPr>
            </w:pPr>
          </w:p>
        </w:tc>
        <w:tc>
          <w:tcPr>
            <w:tcW w:w="383" w:type="dxa"/>
            <w:noWrap w:val="0"/>
            <w:vAlign w:val="center"/>
          </w:tcPr>
          <w:p w14:paraId="776BA346">
            <w:pPr>
              <w:spacing w:line="240" w:lineRule="auto"/>
              <w:jc w:val="center"/>
              <w:rPr>
                <w:rFonts w:hint="eastAsia" w:ascii="Calibri" w:hAnsi="Calibri" w:eastAsia="宋体" w:cs="方正仿宋_GBK"/>
                <w:sz w:val="24"/>
                <w:szCs w:val="24"/>
              </w:rPr>
            </w:pPr>
          </w:p>
        </w:tc>
        <w:tc>
          <w:tcPr>
            <w:tcW w:w="384" w:type="dxa"/>
            <w:noWrap w:val="0"/>
            <w:vAlign w:val="center"/>
          </w:tcPr>
          <w:p w14:paraId="36EAD2CA">
            <w:pPr>
              <w:spacing w:line="240" w:lineRule="auto"/>
              <w:jc w:val="center"/>
              <w:rPr>
                <w:rFonts w:hint="eastAsia" w:ascii="Calibri" w:hAnsi="Calibri" w:eastAsia="宋体" w:cs="方正仿宋_GBK"/>
                <w:sz w:val="24"/>
                <w:szCs w:val="24"/>
              </w:rPr>
            </w:pPr>
          </w:p>
        </w:tc>
        <w:tc>
          <w:tcPr>
            <w:tcW w:w="383" w:type="dxa"/>
            <w:noWrap w:val="0"/>
            <w:vAlign w:val="center"/>
          </w:tcPr>
          <w:p w14:paraId="053878B3">
            <w:pPr>
              <w:spacing w:line="240" w:lineRule="auto"/>
              <w:jc w:val="center"/>
              <w:rPr>
                <w:rFonts w:hint="eastAsia" w:ascii="Calibri" w:hAnsi="Calibri" w:eastAsia="宋体" w:cs="方正仿宋_GBK"/>
                <w:sz w:val="24"/>
                <w:szCs w:val="24"/>
              </w:rPr>
            </w:pPr>
          </w:p>
        </w:tc>
        <w:tc>
          <w:tcPr>
            <w:tcW w:w="383" w:type="dxa"/>
            <w:noWrap w:val="0"/>
            <w:vAlign w:val="center"/>
          </w:tcPr>
          <w:p w14:paraId="676EC328">
            <w:pPr>
              <w:spacing w:line="240" w:lineRule="auto"/>
              <w:jc w:val="center"/>
              <w:rPr>
                <w:rFonts w:hint="eastAsia" w:ascii="Calibri" w:hAnsi="Calibri" w:eastAsia="宋体" w:cs="方正仿宋_GBK"/>
                <w:sz w:val="24"/>
                <w:szCs w:val="24"/>
              </w:rPr>
            </w:pPr>
          </w:p>
        </w:tc>
        <w:tc>
          <w:tcPr>
            <w:tcW w:w="383" w:type="dxa"/>
            <w:noWrap w:val="0"/>
            <w:vAlign w:val="center"/>
          </w:tcPr>
          <w:p w14:paraId="6888E122">
            <w:pPr>
              <w:spacing w:line="240" w:lineRule="auto"/>
              <w:jc w:val="center"/>
              <w:rPr>
                <w:rFonts w:hint="eastAsia" w:ascii="Calibri" w:hAnsi="Calibri" w:eastAsia="宋体" w:cs="方正仿宋_GBK"/>
                <w:sz w:val="24"/>
                <w:szCs w:val="24"/>
              </w:rPr>
            </w:pPr>
          </w:p>
        </w:tc>
        <w:tc>
          <w:tcPr>
            <w:tcW w:w="383" w:type="dxa"/>
            <w:noWrap w:val="0"/>
            <w:vAlign w:val="center"/>
          </w:tcPr>
          <w:p w14:paraId="0FCA3A98">
            <w:pPr>
              <w:spacing w:line="240" w:lineRule="auto"/>
              <w:jc w:val="center"/>
              <w:rPr>
                <w:rFonts w:hint="eastAsia" w:ascii="Calibri" w:hAnsi="Calibri" w:eastAsia="宋体" w:cs="方正仿宋_GBK"/>
                <w:sz w:val="24"/>
                <w:szCs w:val="24"/>
              </w:rPr>
            </w:pPr>
          </w:p>
        </w:tc>
        <w:tc>
          <w:tcPr>
            <w:tcW w:w="383" w:type="dxa"/>
            <w:noWrap w:val="0"/>
            <w:vAlign w:val="center"/>
          </w:tcPr>
          <w:p w14:paraId="1C18A958">
            <w:pPr>
              <w:spacing w:line="240" w:lineRule="auto"/>
              <w:jc w:val="center"/>
              <w:rPr>
                <w:rFonts w:hint="eastAsia" w:ascii="Calibri" w:hAnsi="Calibri" w:eastAsia="宋体" w:cs="方正仿宋_GBK"/>
                <w:sz w:val="24"/>
                <w:szCs w:val="24"/>
              </w:rPr>
            </w:pPr>
          </w:p>
        </w:tc>
        <w:tc>
          <w:tcPr>
            <w:tcW w:w="383" w:type="dxa"/>
            <w:noWrap w:val="0"/>
            <w:vAlign w:val="center"/>
          </w:tcPr>
          <w:p w14:paraId="537F1DB9">
            <w:pPr>
              <w:spacing w:line="240" w:lineRule="auto"/>
              <w:jc w:val="center"/>
              <w:rPr>
                <w:rFonts w:hint="eastAsia" w:ascii="Calibri" w:hAnsi="Calibri" w:eastAsia="宋体" w:cs="方正仿宋_GBK"/>
                <w:sz w:val="24"/>
                <w:szCs w:val="24"/>
              </w:rPr>
            </w:pPr>
          </w:p>
        </w:tc>
        <w:tc>
          <w:tcPr>
            <w:tcW w:w="383" w:type="dxa"/>
            <w:noWrap w:val="0"/>
            <w:vAlign w:val="center"/>
          </w:tcPr>
          <w:p w14:paraId="4F329521">
            <w:pPr>
              <w:spacing w:line="240" w:lineRule="auto"/>
              <w:jc w:val="center"/>
              <w:rPr>
                <w:rFonts w:hint="eastAsia" w:ascii="Calibri" w:hAnsi="Calibri" w:eastAsia="宋体" w:cs="方正仿宋_GBK"/>
                <w:sz w:val="24"/>
                <w:szCs w:val="24"/>
              </w:rPr>
            </w:pPr>
          </w:p>
        </w:tc>
        <w:tc>
          <w:tcPr>
            <w:tcW w:w="383" w:type="dxa"/>
            <w:noWrap w:val="0"/>
            <w:vAlign w:val="center"/>
          </w:tcPr>
          <w:p w14:paraId="55198453">
            <w:pPr>
              <w:spacing w:line="240" w:lineRule="auto"/>
              <w:jc w:val="center"/>
              <w:rPr>
                <w:rFonts w:hint="eastAsia" w:ascii="Calibri" w:hAnsi="Calibri" w:eastAsia="宋体" w:cs="方正仿宋_GBK"/>
                <w:sz w:val="24"/>
                <w:szCs w:val="24"/>
              </w:rPr>
            </w:pPr>
          </w:p>
        </w:tc>
        <w:tc>
          <w:tcPr>
            <w:tcW w:w="383" w:type="dxa"/>
            <w:noWrap w:val="0"/>
            <w:vAlign w:val="center"/>
          </w:tcPr>
          <w:p w14:paraId="38B91ACC">
            <w:pPr>
              <w:spacing w:line="240" w:lineRule="auto"/>
              <w:jc w:val="center"/>
              <w:rPr>
                <w:rFonts w:hint="eastAsia" w:ascii="Calibri" w:hAnsi="Calibri" w:eastAsia="宋体" w:cs="方正仿宋_GBK"/>
                <w:sz w:val="24"/>
                <w:szCs w:val="24"/>
              </w:rPr>
            </w:pPr>
          </w:p>
        </w:tc>
        <w:tc>
          <w:tcPr>
            <w:tcW w:w="383" w:type="dxa"/>
            <w:noWrap w:val="0"/>
            <w:vAlign w:val="center"/>
          </w:tcPr>
          <w:p w14:paraId="27EFCFDE">
            <w:pPr>
              <w:spacing w:line="240" w:lineRule="auto"/>
              <w:jc w:val="center"/>
              <w:rPr>
                <w:rFonts w:hint="eastAsia" w:ascii="Calibri" w:hAnsi="Calibri" w:eastAsia="宋体" w:cs="方正仿宋_GBK"/>
                <w:sz w:val="24"/>
                <w:szCs w:val="24"/>
              </w:rPr>
            </w:pPr>
          </w:p>
        </w:tc>
        <w:tc>
          <w:tcPr>
            <w:tcW w:w="383" w:type="dxa"/>
            <w:noWrap w:val="0"/>
            <w:vAlign w:val="center"/>
          </w:tcPr>
          <w:p w14:paraId="1E309D8A">
            <w:pPr>
              <w:spacing w:line="240" w:lineRule="auto"/>
              <w:jc w:val="center"/>
              <w:rPr>
                <w:rFonts w:hint="eastAsia" w:ascii="Calibri" w:hAnsi="Calibri" w:eastAsia="宋体" w:cs="方正仿宋_GBK"/>
                <w:sz w:val="24"/>
                <w:szCs w:val="24"/>
              </w:rPr>
            </w:pPr>
          </w:p>
        </w:tc>
        <w:tc>
          <w:tcPr>
            <w:tcW w:w="383" w:type="dxa"/>
            <w:noWrap w:val="0"/>
            <w:vAlign w:val="center"/>
          </w:tcPr>
          <w:p w14:paraId="6A63A289">
            <w:pPr>
              <w:spacing w:line="240" w:lineRule="auto"/>
              <w:jc w:val="center"/>
              <w:rPr>
                <w:rFonts w:hint="eastAsia" w:ascii="Calibri" w:hAnsi="Calibri" w:eastAsia="宋体" w:cs="方正仿宋_GBK"/>
                <w:sz w:val="24"/>
                <w:szCs w:val="24"/>
              </w:rPr>
            </w:pPr>
          </w:p>
        </w:tc>
        <w:tc>
          <w:tcPr>
            <w:tcW w:w="383" w:type="dxa"/>
            <w:noWrap w:val="0"/>
            <w:vAlign w:val="center"/>
          </w:tcPr>
          <w:p w14:paraId="7DAC4BBC">
            <w:pPr>
              <w:spacing w:line="240" w:lineRule="auto"/>
              <w:jc w:val="center"/>
              <w:rPr>
                <w:rFonts w:hint="eastAsia" w:ascii="Calibri" w:hAnsi="Calibri" w:eastAsia="宋体" w:cs="方正仿宋_GBK"/>
                <w:sz w:val="24"/>
                <w:szCs w:val="24"/>
              </w:rPr>
            </w:pPr>
          </w:p>
        </w:tc>
        <w:tc>
          <w:tcPr>
            <w:tcW w:w="383" w:type="dxa"/>
            <w:noWrap w:val="0"/>
            <w:vAlign w:val="center"/>
          </w:tcPr>
          <w:p w14:paraId="463A6B61">
            <w:pPr>
              <w:spacing w:line="240" w:lineRule="auto"/>
              <w:jc w:val="center"/>
              <w:rPr>
                <w:rFonts w:hint="eastAsia" w:ascii="Calibri" w:hAnsi="Calibri" w:eastAsia="宋体" w:cs="方正仿宋_GBK"/>
                <w:sz w:val="24"/>
                <w:szCs w:val="24"/>
              </w:rPr>
            </w:pPr>
          </w:p>
        </w:tc>
        <w:tc>
          <w:tcPr>
            <w:tcW w:w="383" w:type="dxa"/>
            <w:noWrap w:val="0"/>
            <w:vAlign w:val="center"/>
          </w:tcPr>
          <w:p w14:paraId="2DBE8010">
            <w:pPr>
              <w:spacing w:line="240" w:lineRule="auto"/>
              <w:jc w:val="center"/>
              <w:rPr>
                <w:rFonts w:hint="eastAsia" w:ascii="Calibri" w:hAnsi="Calibri" w:eastAsia="宋体" w:cs="方正仿宋_GBK"/>
                <w:sz w:val="24"/>
                <w:szCs w:val="24"/>
              </w:rPr>
            </w:pPr>
          </w:p>
        </w:tc>
        <w:tc>
          <w:tcPr>
            <w:tcW w:w="384" w:type="dxa"/>
            <w:noWrap w:val="0"/>
            <w:vAlign w:val="center"/>
          </w:tcPr>
          <w:p w14:paraId="00E9E6AF">
            <w:pPr>
              <w:spacing w:line="240" w:lineRule="auto"/>
              <w:jc w:val="center"/>
              <w:rPr>
                <w:rFonts w:hint="eastAsia" w:ascii="Calibri" w:hAnsi="Calibri" w:eastAsia="宋体" w:cs="方正仿宋_GBK"/>
                <w:sz w:val="24"/>
                <w:szCs w:val="24"/>
              </w:rPr>
            </w:pPr>
          </w:p>
        </w:tc>
        <w:tc>
          <w:tcPr>
            <w:tcW w:w="440" w:type="dxa"/>
            <w:noWrap w:val="0"/>
            <w:vAlign w:val="center"/>
          </w:tcPr>
          <w:p w14:paraId="2E49E503">
            <w:pPr>
              <w:spacing w:line="240" w:lineRule="auto"/>
              <w:jc w:val="center"/>
              <w:rPr>
                <w:rFonts w:hint="eastAsia" w:ascii="Calibri" w:hAnsi="Calibri" w:eastAsia="宋体" w:cs="方正仿宋_GBK"/>
                <w:sz w:val="24"/>
                <w:szCs w:val="24"/>
              </w:rPr>
            </w:pPr>
          </w:p>
        </w:tc>
        <w:tc>
          <w:tcPr>
            <w:tcW w:w="441" w:type="dxa"/>
            <w:noWrap w:val="0"/>
            <w:vAlign w:val="center"/>
          </w:tcPr>
          <w:p w14:paraId="455A0CB6">
            <w:pPr>
              <w:spacing w:line="240" w:lineRule="auto"/>
              <w:jc w:val="center"/>
              <w:rPr>
                <w:rFonts w:hint="eastAsia" w:ascii="Calibri" w:hAnsi="Calibri" w:eastAsia="宋体" w:cs="方正仿宋_GBK"/>
                <w:sz w:val="24"/>
                <w:szCs w:val="24"/>
              </w:rPr>
            </w:pPr>
          </w:p>
        </w:tc>
        <w:tc>
          <w:tcPr>
            <w:tcW w:w="441" w:type="dxa"/>
            <w:noWrap w:val="0"/>
            <w:vAlign w:val="center"/>
          </w:tcPr>
          <w:p w14:paraId="7662D54B">
            <w:pPr>
              <w:spacing w:line="240" w:lineRule="auto"/>
              <w:jc w:val="center"/>
              <w:rPr>
                <w:rFonts w:hint="eastAsia" w:ascii="Calibri" w:hAnsi="Calibri" w:eastAsia="宋体" w:cs="方正仿宋_GBK"/>
                <w:sz w:val="24"/>
                <w:szCs w:val="24"/>
              </w:rPr>
            </w:pPr>
          </w:p>
        </w:tc>
      </w:tr>
      <w:tr w14:paraId="31A40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jc w:val="center"/>
        </w:trPr>
        <w:tc>
          <w:tcPr>
            <w:tcW w:w="14174" w:type="dxa"/>
            <w:gridSpan w:val="38"/>
            <w:noWrap w:val="0"/>
            <w:vAlign w:val="center"/>
          </w:tcPr>
          <w:tbl>
            <w:tblPr>
              <w:tblStyle w:val="20"/>
              <w:tblW w:w="0" w:type="auto"/>
              <w:tblInd w:w="0" w:type="dxa"/>
              <w:tblLayout w:type="fixed"/>
              <w:tblCellMar>
                <w:top w:w="0" w:type="dxa"/>
                <w:left w:w="0" w:type="dxa"/>
                <w:bottom w:w="0" w:type="dxa"/>
                <w:right w:w="0" w:type="dxa"/>
              </w:tblCellMar>
            </w:tblPr>
            <w:tblGrid>
              <w:gridCol w:w="18915"/>
            </w:tblGrid>
            <w:tr w14:paraId="197605CF">
              <w:tblPrEx>
                <w:tblCellMar>
                  <w:top w:w="0" w:type="dxa"/>
                  <w:left w:w="0" w:type="dxa"/>
                  <w:bottom w:w="0" w:type="dxa"/>
                  <w:right w:w="0" w:type="dxa"/>
                </w:tblCellMar>
              </w:tblPrEx>
              <w:trPr>
                <w:trHeight w:val="285" w:hRule="atLeast"/>
              </w:trPr>
              <w:tc>
                <w:tcPr>
                  <w:tcW w:w="18915" w:type="dxa"/>
                  <w:tcBorders>
                    <w:top w:val="nil"/>
                    <w:left w:val="nil"/>
                    <w:bottom w:val="nil"/>
                    <w:right w:val="nil"/>
                  </w:tcBorders>
                  <w:noWrap w:val="0"/>
                  <w:tcMar>
                    <w:top w:w="15" w:type="dxa"/>
                    <w:left w:w="15" w:type="dxa"/>
                    <w:right w:w="15" w:type="dxa"/>
                  </w:tcMar>
                  <w:vAlign w:val="center"/>
                </w:tcPr>
                <w:p w14:paraId="74CD471C">
                  <w:pPr>
                    <w:widowControl/>
                    <w:spacing w:line="240" w:lineRule="auto"/>
                    <w:jc w:val="left"/>
                    <w:textAlignment w:val="center"/>
                    <w:rPr>
                      <w:rFonts w:hint="eastAsia" w:ascii="宋体" w:hAnsi="宋体" w:eastAsia="宋体" w:cs="宋体"/>
                      <w:sz w:val="24"/>
                      <w:szCs w:val="24"/>
                    </w:rPr>
                  </w:pPr>
                  <w:r>
                    <w:rPr>
                      <w:rFonts w:hint="eastAsia" w:ascii="Calibri" w:hAnsi="Calibri" w:eastAsia="宋体" w:cs="方正仿宋_GBK"/>
                      <w:b/>
                      <w:bCs/>
                      <w:sz w:val="24"/>
                      <w:szCs w:val="22"/>
                    </w:rPr>
                    <w:t>考勤人：                                         注：  出勤：√   休息 ：△  请假：▽    出差：○   旷工：×</w:t>
                  </w:r>
                </w:p>
              </w:tc>
            </w:tr>
          </w:tbl>
          <w:p w14:paraId="70CF3C20">
            <w:pPr>
              <w:spacing w:line="240" w:lineRule="auto"/>
              <w:jc w:val="center"/>
              <w:rPr>
                <w:rFonts w:hint="eastAsia" w:ascii="Calibri" w:hAnsi="Calibri" w:eastAsia="宋体" w:cs="方正仿宋_GBK"/>
                <w:sz w:val="24"/>
                <w:szCs w:val="24"/>
              </w:rPr>
            </w:pPr>
          </w:p>
        </w:tc>
      </w:tr>
    </w:tbl>
    <w:p w14:paraId="5C89C400">
      <w:pPr>
        <w:widowControl/>
        <w:adjustRightInd w:val="0"/>
        <w:snapToGrid w:val="0"/>
        <w:spacing w:line="480" w:lineRule="exact"/>
        <w:rPr>
          <w:rFonts w:hint="eastAsia"/>
          <w:b/>
          <w:bCs/>
          <w:sz w:val="21"/>
          <w:szCs w:val="21"/>
        </w:rPr>
      </w:pPr>
      <w:r>
        <w:rPr>
          <w:rFonts w:hint="eastAsia" w:ascii="宋体" w:hAnsi="宋体" w:eastAsia="宋体" w:cs="宋体"/>
          <w:sz w:val="18"/>
          <w:szCs w:val="18"/>
        </w:rPr>
        <w:t>注：1、确认签字后即表示农民工认可信息属实；2、以上情况属实，签字人愿对其真实性负法律责任；3、如加盖项目章，需出具该项目章与公章同等效力的授权书。</w:t>
      </w:r>
      <w:r>
        <w:rPr>
          <w:rFonts w:hint="eastAsia" w:ascii="宋体" w:hAnsi="宋体" w:eastAsia="宋体" w:cs="宋体"/>
          <w:szCs w:val="21"/>
        </w:rPr>
        <w:t xml:space="preserve"> </w:t>
      </w:r>
      <w:r>
        <w:rPr>
          <w:szCs w:val="21"/>
        </w:rPr>
        <w:t xml:space="preserve"> </w:t>
      </w:r>
    </w:p>
    <w:p w14:paraId="5FBA9B2D">
      <w:pPr>
        <w:widowControl/>
        <w:adjustRightInd w:val="0"/>
        <w:snapToGrid w:val="0"/>
        <w:spacing w:line="480" w:lineRule="exact"/>
        <w:rPr>
          <w:b/>
          <w:bCs/>
          <w:sz w:val="24"/>
        </w:rPr>
      </w:pPr>
      <w:r>
        <w:rPr>
          <w:rFonts w:hint="eastAsia" w:ascii="宋体" w:hAnsi="宋体" w:eastAsia="宋体" w:cs="宋体"/>
          <w:b/>
          <w:bCs/>
          <w:sz w:val="21"/>
          <w:szCs w:val="21"/>
        </w:rPr>
        <w:t>班组长（签字盖手印）：         劳资专管员（签字盖手印）：         劳务公司/专业承包（公章）：          施工总承包单位（公章）：</w:t>
      </w:r>
      <w:r>
        <w:rPr>
          <w:b/>
          <w:bCs/>
          <w:sz w:val="24"/>
        </w:rPr>
        <w:t xml:space="preserve"> </w:t>
      </w:r>
    </w:p>
    <w:p w14:paraId="34B8297F">
      <w:pPr>
        <w:rPr>
          <w:rFonts w:hint="eastAsia"/>
        </w:rPr>
      </w:pPr>
      <w:r>
        <w:rPr>
          <w:rFonts w:hint="eastAsia"/>
        </w:rPr>
        <w:br w:type="page"/>
      </w:r>
    </w:p>
    <w:p w14:paraId="02BCDF59">
      <w:pPr>
        <w:widowControl/>
        <w:adjustRightInd w:val="0"/>
        <w:snapToGrid w:val="0"/>
        <w:spacing w:line="480" w:lineRule="exact"/>
        <w:rPr>
          <w:rFonts w:hint="eastAsia" w:ascii="方正黑体_GBK" w:hAnsi="方正黑体_GBK" w:eastAsia="方正黑体_GBK" w:cs="方正黑体_GBK"/>
          <w:szCs w:val="32"/>
        </w:rPr>
      </w:pPr>
      <w:r>
        <w:rPr>
          <w:rFonts w:hint="eastAsia" w:ascii="方正黑体_GBK" w:hAnsi="方正黑体_GBK" w:eastAsia="方正黑体_GBK" w:cs="方正黑体_GBK"/>
          <w:szCs w:val="32"/>
          <w:lang w:eastAsia="zh-CN"/>
        </w:rPr>
        <w:t>附件</w:t>
      </w:r>
      <w:r>
        <w:rPr>
          <w:rFonts w:hint="eastAsia" w:ascii="方正黑体_GBK" w:hAnsi="方正黑体_GBK" w:eastAsia="方正黑体_GBK" w:cs="方正黑体_GBK"/>
          <w:szCs w:val="32"/>
        </w:rPr>
        <w:t>3</w:t>
      </w:r>
    </w:p>
    <w:p w14:paraId="0E6894F2">
      <w:pPr>
        <w:adjustRightInd w:val="0"/>
        <w:snapToGrid w:val="0"/>
        <w:spacing w:line="480" w:lineRule="exact"/>
        <w:jc w:val="center"/>
        <w:rPr>
          <w:rFonts w:eastAsia="方正小标宋_GBK"/>
          <w:bCs/>
          <w:sz w:val="36"/>
          <w:szCs w:val="36"/>
        </w:rPr>
      </w:pPr>
      <w:r>
        <w:rPr>
          <w:rFonts w:hint="eastAsia" w:eastAsia="方正小标宋_GBK"/>
          <w:bCs/>
          <w:sz w:val="36"/>
          <w:szCs w:val="36"/>
        </w:rPr>
        <w:t>年　月</w:t>
      </w:r>
      <w:r>
        <w:rPr>
          <w:rFonts w:eastAsia="方正小标宋_GBK"/>
          <w:bCs/>
          <w:sz w:val="36"/>
          <w:szCs w:val="36"/>
        </w:rPr>
        <w:t>农民工工资支付表</w:t>
      </w:r>
    </w:p>
    <w:p w14:paraId="3A28BDA0">
      <w:pPr>
        <w:adjustRightInd w:val="0"/>
        <w:snapToGrid w:val="0"/>
        <w:spacing w:line="480" w:lineRule="exact"/>
        <w:rPr>
          <w:rFonts w:hint="eastAsia" w:ascii="宋体" w:hAnsi="宋体" w:eastAsia="宋体" w:cs="宋体"/>
          <w:b/>
          <w:bCs/>
          <w:sz w:val="24"/>
        </w:rPr>
      </w:pPr>
      <w:r>
        <w:rPr>
          <w:rFonts w:hint="eastAsia" w:ascii="宋体" w:hAnsi="宋体" w:eastAsia="宋体" w:cs="宋体"/>
          <w:b/>
          <w:bCs/>
          <w:sz w:val="24"/>
        </w:rPr>
        <w:t xml:space="preserve">  项目名称      </w:t>
      </w:r>
      <w:r>
        <w:rPr>
          <w:rFonts w:hint="eastAsia" w:ascii="宋体" w:hAnsi="宋体" w:eastAsia="宋体" w:cs="宋体"/>
          <w:b/>
          <w:bCs/>
          <w:sz w:val="24"/>
          <w:lang w:val="en-US" w:eastAsia="zh-CN"/>
        </w:rPr>
        <w:t xml:space="preserve"> </w:t>
      </w:r>
      <w:r>
        <w:rPr>
          <w:rFonts w:hint="eastAsia" w:ascii="宋体" w:hAnsi="宋体" w:eastAsia="宋体" w:cs="宋体"/>
          <w:b/>
          <w:bCs/>
          <w:sz w:val="24"/>
        </w:rPr>
        <w:t xml:space="preserve">           班组名称                  </w:t>
      </w:r>
      <w:r>
        <w:rPr>
          <w:rFonts w:hint="eastAsia" w:ascii="宋体" w:hAnsi="宋体" w:eastAsia="宋体" w:cs="宋体"/>
          <w:b/>
          <w:bCs/>
          <w:sz w:val="24"/>
          <w:szCs w:val="22"/>
        </w:rPr>
        <w:t>劳务公司（专业承包）：</w:t>
      </w:r>
      <w:r>
        <w:rPr>
          <w:rFonts w:hint="eastAsia" w:ascii="宋体" w:hAnsi="宋体" w:eastAsia="宋体" w:cs="宋体"/>
          <w:b/>
          <w:bCs/>
          <w:sz w:val="24"/>
        </w:rPr>
        <w:t xml:space="preserve">           时间:     年    月   日</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480"/>
        <w:gridCol w:w="2488"/>
        <w:gridCol w:w="2315"/>
        <w:gridCol w:w="1559"/>
        <w:gridCol w:w="1276"/>
        <w:gridCol w:w="918"/>
        <w:gridCol w:w="919"/>
        <w:gridCol w:w="919"/>
        <w:gridCol w:w="1543"/>
      </w:tblGrid>
      <w:tr w14:paraId="18283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trPr>
        <w:tc>
          <w:tcPr>
            <w:tcW w:w="757" w:type="dxa"/>
            <w:noWrap w:val="0"/>
            <w:vAlign w:val="center"/>
          </w:tcPr>
          <w:p w14:paraId="226016B2">
            <w:pPr>
              <w:adjustRightInd w:val="0"/>
              <w:snapToGrid w:val="0"/>
              <w:spacing w:line="480" w:lineRule="exact"/>
              <w:jc w:val="center"/>
              <w:rPr>
                <w:rFonts w:ascii="Calibri" w:hAnsi="Calibri" w:eastAsia="宋体" w:cs="方正仿宋_GBK"/>
                <w:sz w:val="24"/>
                <w:szCs w:val="32"/>
              </w:rPr>
            </w:pPr>
            <w:r>
              <w:rPr>
                <w:rFonts w:ascii="Calibri" w:hAnsi="Calibri" w:eastAsia="宋体" w:cs="方正仿宋_GBK"/>
                <w:b/>
                <w:bCs/>
                <w:sz w:val="24"/>
                <w:szCs w:val="32"/>
              </w:rPr>
              <w:t>序号</w:t>
            </w:r>
          </w:p>
        </w:tc>
        <w:tc>
          <w:tcPr>
            <w:tcW w:w="1480" w:type="dxa"/>
            <w:noWrap w:val="0"/>
            <w:vAlign w:val="center"/>
          </w:tcPr>
          <w:p w14:paraId="2DA05E72">
            <w:pPr>
              <w:adjustRightInd w:val="0"/>
              <w:snapToGrid w:val="0"/>
              <w:spacing w:line="480" w:lineRule="exact"/>
              <w:jc w:val="center"/>
              <w:rPr>
                <w:rFonts w:ascii="Calibri" w:hAnsi="Calibri" w:eastAsia="宋体" w:cs="方正仿宋_GBK"/>
                <w:b/>
                <w:bCs/>
                <w:sz w:val="24"/>
                <w:szCs w:val="32"/>
              </w:rPr>
            </w:pPr>
            <w:r>
              <w:rPr>
                <w:rFonts w:ascii="Calibri" w:hAnsi="Calibri" w:eastAsia="宋体" w:cs="方正仿宋_GBK"/>
                <w:b/>
                <w:bCs/>
                <w:sz w:val="24"/>
                <w:szCs w:val="32"/>
              </w:rPr>
              <w:t>姓名</w:t>
            </w:r>
          </w:p>
        </w:tc>
        <w:tc>
          <w:tcPr>
            <w:tcW w:w="2488" w:type="dxa"/>
            <w:noWrap w:val="0"/>
            <w:vAlign w:val="center"/>
          </w:tcPr>
          <w:p w14:paraId="0E668118">
            <w:pPr>
              <w:adjustRightInd w:val="0"/>
              <w:snapToGrid w:val="0"/>
              <w:spacing w:line="480" w:lineRule="exact"/>
              <w:jc w:val="center"/>
              <w:rPr>
                <w:rFonts w:ascii="Calibri" w:hAnsi="Calibri" w:eastAsia="宋体" w:cs="方正仿宋_GBK"/>
                <w:b/>
                <w:bCs/>
                <w:sz w:val="24"/>
                <w:szCs w:val="32"/>
              </w:rPr>
            </w:pPr>
            <w:r>
              <w:rPr>
                <w:rFonts w:ascii="Calibri" w:hAnsi="Calibri" w:eastAsia="宋体" w:cs="方正仿宋_GBK"/>
                <w:b/>
                <w:bCs/>
                <w:sz w:val="24"/>
                <w:szCs w:val="32"/>
              </w:rPr>
              <w:t>身份证号</w:t>
            </w:r>
          </w:p>
        </w:tc>
        <w:tc>
          <w:tcPr>
            <w:tcW w:w="2315" w:type="dxa"/>
            <w:noWrap w:val="0"/>
            <w:vAlign w:val="center"/>
          </w:tcPr>
          <w:p w14:paraId="380AF123">
            <w:pPr>
              <w:adjustRightInd w:val="0"/>
              <w:snapToGrid w:val="0"/>
              <w:spacing w:line="480" w:lineRule="exact"/>
              <w:jc w:val="center"/>
              <w:rPr>
                <w:rFonts w:ascii="Calibri" w:hAnsi="Calibri" w:eastAsia="宋体" w:cs="方正仿宋_GBK"/>
                <w:b/>
                <w:bCs/>
                <w:sz w:val="24"/>
                <w:szCs w:val="32"/>
              </w:rPr>
            </w:pPr>
            <w:r>
              <w:rPr>
                <w:rFonts w:ascii="Calibri" w:hAnsi="Calibri" w:eastAsia="宋体" w:cs="方正仿宋_GBK"/>
                <w:b/>
                <w:bCs/>
                <w:sz w:val="24"/>
                <w:szCs w:val="32"/>
              </w:rPr>
              <w:t>银行卡号</w:t>
            </w:r>
          </w:p>
        </w:tc>
        <w:tc>
          <w:tcPr>
            <w:tcW w:w="1559" w:type="dxa"/>
            <w:noWrap w:val="0"/>
            <w:vAlign w:val="center"/>
          </w:tcPr>
          <w:p w14:paraId="14B6EE3C">
            <w:pPr>
              <w:adjustRightInd w:val="0"/>
              <w:snapToGrid w:val="0"/>
              <w:spacing w:line="480" w:lineRule="exact"/>
              <w:jc w:val="center"/>
              <w:rPr>
                <w:rFonts w:ascii="Calibri" w:hAnsi="Calibri" w:eastAsia="宋体" w:cs="方正仿宋_GBK"/>
                <w:b/>
                <w:bCs/>
                <w:sz w:val="24"/>
                <w:szCs w:val="32"/>
              </w:rPr>
            </w:pPr>
            <w:r>
              <w:rPr>
                <w:rFonts w:ascii="Calibri" w:hAnsi="Calibri" w:eastAsia="宋体" w:cs="方正仿宋_GBK"/>
                <w:b/>
                <w:bCs/>
                <w:sz w:val="24"/>
                <w:szCs w:val="32"/>
              </w:rPr>
              <w:t>联系电话</w:t>
            </w:r>
          </w:p>
        </w:tc>
        <w:tc>
          <w:tcPr>
            <w:tcW w:w="1276" w:type="dxa"/>
            <w:noWrap w:val="0"/>
            <w:vAlign w:val="center"/>
          </w:tcPr>
          <w:p w14:paraId="3ED36E08">
            <w:pPr>
              <w:adjustRightInd w:val="0"/>
              <w:snapToGrid w:val="0"/>
              <w:spacing w:line="480" w:lineRule="exact"/>
              <w:jc w:val="center"/>
              <w:rPr>
                <w:rFonts w:ascii="Calibri" w:hAnsi="Calibri" w:eastAsia="宋体" w:cs="方正仿宋_GBK"/>
                <w:b/>
                <w:bCs/>
                <w:sz w:val="24"/>
                <w:szCs w:val="32"/>
              </w:rPr>
            </w:pPr>
            <w:r>
              <w:rPr>
                <w:rFonts w:ascii="Calibri" w:hAnsi="Calibri" w:eastAsia="宋体" w:cs="方正仿宋_GBK"/>
                <w:b/>
                <w:bCs/>
                <w:sz w:val="24"/>
                <w:szCs w:val="32"/>
              </w:rPr>
              <w:t>用工时间</w:t>
            </w:r>
          </w:p>
        </w:tc>
        <w:tc>
          <w:tcPr>
            <w:tcW w:w="918" w:type="dxa"/>
            <w:noWrap w:val="0"/>
            <w:vAlign w:val="center"/>
          </w:tcPr>
          <w:p w14:paraId="74B72EAA">
            <w:pPr>
              <w:adjustRightInd w:val="0"/>
              <w:snapToGrid w:val="0"/>
              <w:spacing w:line="300" w:lineRule="exact"/>
              <w:jc w:val="center"/>
              <w:rPr>
                <w:rFonts w:ascii="Calibri" w:hAnsi="Calibri" w:eastAsia="宋体" w:cs="方正仿宋_GBK"/>
                <w:b/>
                <w:bCs/>
                <w:sz w:val="24"/>
                <w:szCs w:val="32"/>
              </w:rPr>
            </w:pPr>
            <w:r>
              <w:rPr>
                <w:rFonts w:ascii="Calibri" w:hAnsi="Calibri" w:eastAsia="宋体" w:cs="方正仿宋_GBK"/>
                <w:b/>
                <w:bCs/>
                <w:sz w:val="24"/>
                <w:szCs w:val="32"/>
              </w:rPr>
              <w:t>应</w:t>
            </w:r>
            <w:r>
              <w:rPr>
                <w:rFonts w:hint="eastAsia" w:ascii="Calibri" w:hAnsi="Calibri" w:eastAsia="宋体" w:cs="方正仿宋_GBK"/>
                <w:b/>
                <w:bCs/>
                <w:sz w:val="24"/>
                <w:szCs w:val="32"/>
              </w:rPr>
              <w:t>发工资</w:t>
            </w:r>
          </w:p>
        </w:tc>
        <w:tc>
          <w:tcPr>
            <w:tcW w:w="919" w:type="dxa"/>
            <w:noWrap w:val="0"/>
            <w:vAlign w:val="center"/>
          </w:tcPr>
          <w:p w14:paraId="1381DADD">
            <w:pPr>
              <w:adjustRightInd w:val="0"/>
              <w:snapToGrid w:val="0"/>
              <w:spacing w:line="300" w:lineRule="exact"/>
              <w:jc w:val="center"/>
              <w:rPr>
                <w:rFonts w:hint="eastAsia" w:ascii="Calibri" w:hAnsi="Calibri" w:eastAsia="宋体" w:cs="方正仿宋_GBK"/>
                <w:b/>
                <w:bCs/>
                <w:sz w:val="24"/>
                <w:szCs w:val="32"/>
              </w:rPr>
            </w:pPr>
            <w:r>
              <w:rPr>
                <w:rFonts w:hint="eastAsia" w:ascii="Calibri" w:hAnsi="Calibri" w:eastAsia="宋体" w:cs="方正仿宋_GBK"/>
                <w:b/>
                <w:bCs/>
                <w:sz w:val="24"/>
                <w:szCs w:val="32"/>
              </w:rPr>
              <w:t>应扣工资</w:t>
            </w:r>
          </w:p>
        </w:tc>
        <w:tc>
          <w:tcPr>
            <w:tcW w:w="919" w:type="dxa"/>
            <w:noWrap w:val="0"/>
            <w:vAlign w:val="center"/>
          </w:tcPr>
          <w:p w14:paraId="3A2888DB">
            <w:pPr>
              <w:adjustRightInd w:val="0"/>
              <w:snapToGrid w:val="0"/>
              <w:spacing w:line="300" w:lineRule="exact"/>
              <w:jc w:val="center"/>
              <w:rPr>
                <w:rFonts w:hint="eastAsia" w:ascii="Calibri" w:hAnsi="Calibri" w:eastAsia="宋体" w:cs="方正仿宋_GBK"/>
                <w:b/>
                <w:bCs/>
                <w:sz w:val="24"/>
                <w:szCs w:val="32"/>
              </w:rPr>
            </w:pPr>
            <w:r>
              <w:rPr>
                <w:rFonts w:hint="eastAsia" w:ascii="Calibri" w:hAnsi="Calibri" w:eastAsia="宋体" w:cs="方正仿宋_GBK"/>
                <w:b/>
                <w:bCs/>
                <w:sz w:val="24"/>
                <w:szCs w:val="32"/>
              </w:rPr>
              <w:t>实发工资</w:t>
            </w:r>
          </w:p>
        </w:tc>
        <w:tc>
          <w:tcPr>
            <w:tcW w:w="1543" w:type="dxa"/>
            <w:noWrap w:val="0"/>
            <w:vAlign w:val="center"/>
          </w:tcPr>
          <w:p w14:paraId="1C6583FB">
            <w:pPr>
              <w:adjustRightInd w:val="0"/>
              <w:snapToGrid w:val="0"/>
              <w:spacing w:line="480" w:lineRule="exact"/>
              <w:jc w:val="center"/>
              <w:rPr>
                <w:rFonts w:ascii="Calibri" w:hAnsi="Calibri" w:eastAsia="宋体" w:cs="方正仿宋_GBK"/>
                <w:b/>
                <w:bCs/>
                <w:sz w:val="24"/>
                <w:szCs w:val="32"/>
              </w:rPr>
            </w:pPr>
            <w:r>
              <w:rPr>
                <w:rFonts w:ascii="Calibri" w:hAnsi="Calibri" w:eastAsia="宋体" w:cs="方正仿宋_GBK"/>
                <w:b/>
                <w:bCs/>
                <w:sz w:val="24"/>
                <w:szCs w:val="32"/>
              </w:rPr>
              <w:t>确认签字</w:t>
            </w:r>
          </w:p>
        </w:tc>
      </w:tr>
      <w:tr w14:paraId="3693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7" w:type="dxa"/>
            <w:noWrap w:val="0"/>
            <w:vAlign w:val="center"/>
          </w:tcPr>
          <w:p w14:paraId="59F7212F">
            <w:pPr>
              <w:adjustRightInd w:val="0"/>
              <w:snapToGrid w:val="0"/>
              <w:spacing w:line="480" w:lineRule="exact"/>
              <w:jc w:val="center"/>
              <w:rPr>
                <w:rFonts w:ascii="Calibri" w:hAnsi="Calibri" w:eastAsia="宋体" w:cs="方正仿宋_GBK"/>
                <w:sz w:val="24"/>
                <w:szCs w:val="32"/>
              </w:rPr>
            </w:pPr>
            <w:r>
              <w:rPr>
                <w:rFonts w:ascii="Calibri" w:hAnsi="Calibri" w:eastAsia="宋体" w:cs="方正仿宋_GBK"/>
                <w:sz w:val="24"/>
                <w:szCs w:val="32"/>
              </w:rPr>
              <w:t>1</w:t>
            </w:r>
          </w:p>
        </w:tc>
        <w:tc>
          <w:tcPr>
            <w:tcW w:w="1480" w:type="dxa"/>
            <w:noWrap w:val="0"/>
            <w:vAlign w:val="center"/>
          </w:tcPr>
          <w:p w14:paraId="3B12ECD2">
            <w:pPr>
              <w:adjustRightInd w:val="0"/>
              <w:snapToGrid w:val="0"/>
              <w:spacing w:line="480" w:lineRule="exact"/>
              <w:jc w:val="center"/>
              <w:rPr>
                <w:rFonts w:ascii="Calibri" w:hAnsi="Calibri" w:eastAsia="宋体" w:cs="方正仿宋_GBK"/>
                <w:b/>
                <w:bCs/>
                <w:sz w:val="24"/>
                <w:szCs w:val="32"/>
              </w:rPr>
            </w:pPr>
          </w:p>
        </w:tc>
        <w:tc>
          <w:tcPr>
            <w:tcW w:w="2488" w:type="dxa"/>
            <w:noWrap w:val="0"/>
            <w:vAlign w:val="center"/>
          </w:tcPr>
          <w:p w14:paraId="21DC51B9">
            <w:pPr>
              <w:adjustRightInd w:val="0"/>
              <w:snapToGrid w:val="0"/>
              <w:spacing w:line="480" w:lineRule="exact"/>
              <w:jc w:val="center"/>
              <w:rPr>
                <w:rFonts w:ascii="Calibri" w:hAnsi="Calibri" w:eastAsia="宋体" w:cs="方正仿宋_GBK"/>
                <w:b/>
                <w:bCs/>
                <w:sz w:val="24"/>
                <w:szCs w:val="32"/>
              </w:rPr>
            </w:pPr>
          </w:p>
        </w:tc>
        <w:tc>
          <w:tcPr>
            <w:tcW w:w="2315" w:type="dxa"/>
            <w:noWrap w:val="0"/>
            <w:vAlign w:val="center"/>
          </w:tcPr>
          <w:p w14:paraId="4063259F">
            <w:pPr>
              <w:adjustRightInd w:val="0"/>
              <w:snapToGrid w:val="0"/>
              <w:spacing w:line="480" w:lineRule="exact"/>
              <w:jc w:val="center"/>
              <w:rPr>
                <w:rFonts w:ascii="Calibri" w:hAnsi="Calibri" w:eastAsia="宋体" w:cs="方正仿宋_GBK"/>
                <w:b/>
                <w:bCs/>
                <w:sz w:val="24"/>
                <w:szCs w:val="32"/>
              </w:rPr>
            </w:pPr>
          </w:p>
        </w:tc>
        <w:tc>
          <w:tcPr>
            <w:tcW w:w="1559" w:type="dxa"/>
            <w:noWrap w:val="0"/>
            <w:vAlign w:val="center"/>
          </w:tcPr>
          <w:p w14:paraId="0BCF113D">
            <w:pPr>
              <w:adjustRightInd w:val="0"/>
              <w:snapToGrid w:val="0"/>
              <w:spacing w:line="480" w:lineRule="exact"/>
              <w:jc w:val="center"/>
              <w:rPr>
                <w:rFonts w:ascii="Calibri" w:hAnsi="Calibri" w:eastAsia="宋体" w:cs="方正仿宋_GBK"/>
                <w:b/>
                <w:bCs/>
                <w:sz w:val="24"/>
                <w:szCs w:val="32"/>
              </w:rPr>
            </w:pPr>
          </w:p>
        </w:tc>
        <w:tc>
          <w:tcPr>
            <w:tcW w:w="1276" w:type="dxa"/>
            <w:noWrap w:val="0"/>
            <w:vAlign w:val="center"/>
          </w:tcPr>
          <w:p w14:paraId="632F091D">
            <w:pPr>
              <w:adjustRightInd w:val="0"/>
              <w:snapToGrid w:val="0"/>
              <w:spacing w:line="480" w:lineRule="exact"/>
              <w:jc w:val="center"/>
              <w:rPr>
                <w:rFonts w:ascii="Calibri" w:hAnsi="Calibri" w:eastAsia="宋体" w:cs="方正仿宋_GBK"/>
                <w:b/>
                <w:bCs/>
                <w:sz w:val="24"/>
                <w:szCs w:val="32"/>
              </w:rPr>
            </w:pPr>
          </w:p>
        </w:tc>
        <w:tc>
          <w:tcPr>
            <w:tcW w:w="918" w:type="dxa"/>
            <w:noWrap w:val="0"/>
            <w:vAlign w:val="center"/>
          </w:tcPr>
          <w:p w14:paraId="1E3E3A7A">
            <w:pPr>
              <w:adjustRightInd w:val="0"/>
              <w:snapToGrid w:val="0"/>
              <w:spacing w:line="480" w:lineRule="exact"/>
              <w:jc w:val="center"/>
              <w:rPr>
                <w:rFonts w:ascii="Calibri" w:hAnsi="Calibri" w:eastAsia="宋体" w:cs="方正仿宋_GBK"/>
                <w:b/>
                <w:bCs/>
                <w:sz w:val="24"/>
                <w:szCs w:val="32"/>
              </w:rPr>
            </w:pPr>
          </w:p>
        </w:tc>
        <w:tc>
          <w:tcPr>
            <w:tcW w:w="919" w:type="dxa"/>
            <w:noWrap w:val="0"/>
            <w:vAlign w:val="center"/>
          </w:tcPr>
          <w:p w14:paraId="7A2A97CB">
            <w:pPr>
              <w:adjustRightInd w:val="0"/>
              <w:snapToGrid w:val="0"/>
              <w:spacing w:line="480" w:lineRule="exact"/>
              <w:jc w:val="center"/>
              <w:rPr>
                <w:rFonts w:ascii="Calibri" w:hAnsi="Calibri" w:eastAsia="宋体" w:cs="方正仿宋_GBK"/>
                <w:b/>
                <w:bCs/>
                <w:sz w:val="24"/>
                <w:szCs w:val="32"/>
              </w:rPr>
            </w:pPr>
          </w:p>
        </w:tc>
        <w:tc>
          <w:tcPr>
            <w:tcW w:w="919" w:type="dxa"/>
            <w:noWrap w:val="0"/>
            <w:vAlign w:val="center"/>
          </w:tcPr>
          <w:p w14:paraId="0FEE6BC7">
            <w:pPr>
              <w:adjustRightInd w:val="0"/>
              <w:snapToGrid w:val="0"/>
              <w:spacing w:line="480" w:lineRule="exact"/>
              <w:jc w:val="center"/>
              <w:rPr>
                <w:rFonts w:ascii="Calibri" w:hAnsi="Calibri" w:eastAsia="宋体" w:cs="方正仿宋_GBK"/>
                <w:b/>
                <w:bCs/>
                <w:sz w:val="24"/>
                <w:szCs w:val="32"/>
              </w:rPr>
            </w:pPr>
          </w:p>
        </w:tc>
        <w:tc>
          <w:tcPr>
            <w:tcW w:w="1543" w:type="dxa"/>
            <w:noWrap w:val="0"/>
            <w:vAlign w:val="center"/>
          </w:tcPr>
          <w:p w14:paraId="60DBC5C8">
            <w:pPr>
              <w:adjustRightInd w:val="0"/>
              <w:snapToGrid w:val="0"/>
              <w:spacing w:line="480" w:lineRule="exact"/>
              <w:jc w:val="center"/>
              <w:rPr>
                <w:rFonts w:ascii="Calibri" w:hAnsi="Calibri" w:eastAsia="宋体" w:cs="方正仿宋_GBK"/>
                <w:b/>
                <w:bCs/>
                <w:sz w:val="24"/>
                <w:szCs w:val="32"/>
              </w:rPr>
            </w:pPr>
          </w:p>
        </w:tc>
      </w:tr>
      <w:tr w14:paraId="4A629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7" w:type="dxa"/>
            <w:noWrap w:val="0"/>
            <w:vAlign w:val="center"/>
          </w:tcPr>
          <w:p w14:paraId="0D2147D7">
            <w:pPr>
              <w:adjustRightInd w:val="0"/>
              <w:snapToGrid w:val="0"/>
              <w:spacing w:line="480" w:lineRule="exact"/>
              <w:jc w:val="center"/>
              <w:rPr>
                <w:rFonts w:ascii="Calibri" w:hAnsi="Calibri" w:eastAsia="宋体" w:cs="方正仿宋_GBK"/>
                <w:sz w:val="24"/>
                <w:szCs w:val="32"/>
              </w:rPr>
            </w:pPr>
            <w:r>
              <w:rPr>
                <w:rFonts w:ascii="Calibri" w:hAnsi="Calibri" w:eastAsia="宋体" w:cs="方正仿宋_GBK"/>
                <w:sz w:val="24"/>
                <w:szCs w:val="32"/>
              </w:rPr>
              <w:t>2</w:t>
            </w:r>
          </w:p>
        </w:tc>
        <w:tc>
          <w:tcPr>
            <w:tcW w:w="1480" w:type="dxa"/>
            <w:noWrap w:val="0"/>
            <w:vAlign w:val="center"/>
          </w:tcPr>
          <w:p w14:paraId="1E02EB77">
            <w:pPr>
              <w:adjustRightInd w:val="0"/>
              <w:snapToGrid w:val="0"/>
              <w:spacing w:line="480" w:lineRule="exact"/>
              <w:jc w:val="center"/>
              <w:rPr>
                <w:rFonts w:ascii="Calibri" w:hAnsi="Calibri" w:eastAsia="宋体" w:cs="方正仿宋_GBK"/>
                <w:b/>
                <w:bCs/>
                <w:sz w:val="24"/>
                <w:szCs w:val="32"/>
              </w:rPr>
            </w:pPr>
          </w:p>
        </w:tc>
        <w:tc>
          <w:tcPr>
            <w:tcW w:w="2488" w:type="dxa"/>
            <w:noWrap w:val="0"/>
            <w:vAlign w:val="center"/>
          </w:tcPr>
          <w:p w14:paraId="3155862F">
            <w:pPr>
              <w:adjustRightInd w:val="0"/>
              <w:snapToGrid w:val="0"/>
              <w:spacing w:line="480" w:lineRule="exact"/>
              <w:jc w:val="center"/>
              <w:rPr>
                <w:rFonts w:ascii="Calibri" w:hAnsi="Calibri" w:eastAsia="宋体" w:cs="方正仿宋_GBK"/>
                <w:b/>
                <w:bCs/>
                <w:sz w:val="24"/>
                <w:szCs w:val="32"/>
              </w:rPr>
            </w:pPr>
          </w:p>
        </w:tc>
        <w:tc>
          <w:tcPr>
            <w:tcW w:w="2315" w:type="dxa"/>
            <w:noWrap w:val="0"/>
            <w:vAlign w:val="center"/>
          </w:tcPr>
          <w:p w14:paraId="02903CAF">
            <w:pPr>
              <w:adjustRightInd w:val="0"/>
              <w:snapToGrid w:val="0"/>
              <w:spacing w:line="480" w:lineRule="exact"/>
              <w:jc w:val="center"/>
              <w:rPr>
                <w:rFonts w:ascii="Calibri" w:hAnsi="Calibri" w:eastAsia="宋体" w:cs="方正仿宋_GBK"/>
                <w:b/>
                <w:bCs/>
                <w:sz w:val="24"/>
                <w:szCs w:val="32"/>
              </w:rPr>
            </w:pPr>
          </w:p>
        </w:tc>
        <w:tc>
          <w:tcPr>
            <w:tcW w:w="1559" w:type="dxa"/>
            <w:noWrap w:val="0"/>
            <w:vAlign w:val="center"/>
          </w:tcPr>
          <w:p w14:paraId="44024B9B">
            <w:pPr>
              <w:adjustRightInd w:val="0"/>
              <w:snapToGrid w:val="0"/>
              <w:spacing w:line="480" w:lineRule="exact"/>
              <w:jc w:val="center"/>
              <w:rPr>
                <w:rFonts w:ascii="Calibri" w:hAnsi="Calibri" w:eastAsia="宋体" w:cs="方正仿宋_GBK"/>
                <w:b/>
                <w:bCs/>
                <w:sz w:val="24"/>
                <w:szCs w:val="32"/>
              </w:rPr>
            </w:pPr>
          </w:p>
        </w:tc>
        <w:tc>
          <w:tcPr>
            <w:tcW w:w="1276" w:type="dxa"/>
            <w:noWrap w:val="0"/>
            <w:vAlign w:val="center"/>
          </w:tcPr>
          <w:p w14:paraId="2209C488">
            <w:pPr>
              <w:adjustRightInd w:val="0"/>
              <w:snapToGrid w:val="0"/>
              <w:spacing w:line="480" w:lineRule="exact"/>
              <w:jc w:val="center"/>
              <w:rPr>
                <w:rFonts w:ascii="Calibri" w:hAnsi="Calibri" w:eastAsia="宋体" w:cs="方正仿宋_GBK"/>
                <w:b/>
                <w:bCs/>
                <w:sz w:val="24"/>
                <w:szCs w:val="32"/>
              </w:rPr>
            </w:pPr>
          </w:p>
        </w:tc>
        <w:tc>
          <w:tcPr>
            <w:tcW w:w="918" w:type="dxa"/>
            <w:noWrap w:val="0"/>
            <w:vAlign w:val="center"/>
          </w:tcPr>
          <w:p w14:paraId="74658F16">
            <w:pPr>
              <w:adjustRightInd w:val="0"/>
              <w:snapToGrid w:val="0"/>
              <w:spacing w:line="480" w:lineRule="exact"/>
              <w:jc w:val="center"/>
              <w:rPr>
                <w:rFonts w:ascii="Calibri" w:hAnsi="Calibri" w:eastAsia="宋体" w:cs="方正仿宋_GBK"/>
                <w:b/>
                <w:bCs/>
                <w:sz w:val="24"/>
                <w:szCs w:val="32"/>
              </w:rPr>
            </w:pPr>
          </w:p>
        </w:tc>
        <w:tc>
          <w:tcPr>
            <w:tcW w:w="919" w:type="dxa"/>
            <w:noWrap w:val="0"/>
            <w:vAlign w:val="center"/>
          </w:tcPr>
          <w:p w14:paraId="461CD354">
            <w:pPr>
              <w:adjustRightInd w:val="0"/>
              <w:snapToGrid w:val="0"/>
              <w:spacing w:line="480" w:lineRule="exact"/>
              <w:jc w:val="center"/>
              <w:rPr>
                <w:rFonts w:ascii="Calibri" w:hAnsi="Calibri" w:eastAsia="宋体" w:cs="方正仿宋_GBK"/>
                <w:b/>
                <w:bCs/>
                <w:sz w:val="24"/>
                <w:szCs w:val="32"/>
              </w:rPr>
            </w:pPr>
          </w:p>
        </w:tc>
        <w:tc>
          <w:tcPr>
            <w:tcW w:w="919" w:type="dxa"/>
            <w:noWrap w:val="0"/>
            <w:vAlign w:val="center"/>
          </w:tcPr>
          <w:p w14:paraId="60AD042B">
            <w:pPr>
              <w:adjustRightInd w:val="0"/>
              <w:snapToGrid w:val="0"/>
              <w:spacing w:line="480" w:lineRule="exact"/>
              <w:jc w:val="center"/>
              <w:rPr>
                <w:rFonts w:ascii="Calibri" w:hAnsi="Calibri" w:eastAsia="宋体" w:cs="方正仿宋_GBK"/>
                <w:b/>
                <w:bCs/>
                <w:sz w:val="24"/>
                <w:szCs w:val="32"/>
              </w:rPr>
            </w:pPr>
          </w:p>
        </w:tc>
        <w:tc>
          <w:tcPr>
            <w:tcW w:w="1543" w:type="dxa"/>
            <w:noWrap w:val="0"/>
            <w:vAlign w:val="center"/>
          </w:tcPr>
          <w:p w14:paraId="74234364">
            <w:pPr>
              <w:adjustRightInd w:val="0"/>
              <w:snapToGrid w:val="0"/>
              <w:spacing w:line="480" w:lineRule="exact"/>
              <w:jc w:val="center"/>
              <w:rPr>
                <w:rFonts w:ascii="Calibri" w:hAnsi="Calibri" w:eastAsia="宋体" w:cs="方正仿宋_GBK"/>
                <w:b/>
                <w:bCs/>
                <w:sz w:val="24"/>
                <w:szCs w:val="32"/>
              </w:rPr>
            </w:pPr>
          </w:p>
        </w:tc>
      </w:tr>
      <w:tr w14:paraId="2922D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7" w:type="dxa"/>
            <w:noWrap w:val="0"/>
            <w:vAlign w:val="center"/>
          </w:tcPr>
          <w:p w14:paraId="0687C794">
            <w:pPr>
              <w:adjustRightInd w:val="0"/>
              <w:snapToGrid w:val="0"/>
              <w:spacing w:line="480" w:lineRule="exact"/>
              <w:jc w:val="center"/>
              <w:rPr>
                <w:rFonts w:ascii="Calibri" w:hAnsi="Calibri" w:eastAsia="宋体" w:cs="方正仿宋_GBK"/>
                <w:sz w:val="24"/>
                <w:szCs w:val="32"/>
              </w:rPr>
            </w:pPr>
            <w:r>
              <w:rPr>
                <w:rFonts w:ascii="Calibri" w:hAnsi="Calibri" w:eastAsia="宋体" w:cs="方正仿宋_GBK"/>
                <w:sz w:val="24"/>
                <w:szCs w:val="32"/>
              </w:rPr>
              <w:t>3</w:t>
            </w:r>
          </w:p>
        </w:tc>
        <w:tc>
          <w:tcPr>
            <w:tcW w:w="1480" w:type="dxa"/>
            <w:noWrap w:val="0"/>
            <w:vAlign w:val="center"/>
          </w:tcPr>
          <w:p w14:paraId="1665817F">
            <w:pPr>
              <w:adjustRightInd w:val="0"/>
              <w:snapToGrid w:val="0"/>
              <w:spacing w:line="480" w:lineRule="exact"/>
              <w:jc w:val="center"/>
              <w:rPr>
                <w:rFonts w:ascii="Calibri" w:hAnsi="Calibri" w:eastAsia="宋体" w:cs="方正仿宋_GBK"/>
                <w:b/>
                <w:bCs/>
                <w:sz w:val="24"/>
                <w:szCs w:val="32"/>
              </w:rPr>
            </w:pPr>
          </w:p>
        </w:tc>
        <w:tc>
          <w:tcPr>
            <w:tcW w:w="2488" w:type="dxa"/>
            <w:noWrap w:val="0"/>
            <w:vAlign w:val="center"/>
          </w:tcPr>
          <w:p w14:paraId="76CA5859">
            <w:pPr>
              <w:adjustRightInd w:val="0"/>
              <w:snapToGrid w:val="0"/>
              <w:spacing w:line="480" w:lineRule="exact"/>
              <w:jc w:val="center"/>
              <w:rPr>
                <w:rFonts w:ascii="Calibri" w:hAnsi="Calibri" w:eastAsia="宋体" w:cs="方正仿宋_GBK"/>
                <w:b/>
                <w:bCs/>
                <w:sz w:val="24"/>
                <w:szCs w:val="32"/>
              </w:rPr>
            </w:pPr>
          </w:p>
        </w:tc>
        <w:tc>
          <w:tcPr>
            <w:tcW w:w="2315" w:type="dxa"/>
            <w:noWrap w:val="0"/>
            <w:vAlign w:val="center"/>
          </w:tcPr>
          <w:p w14:paraId="59B94541">
            <w:pPr>
              <w:adjustRightInd w:val="0"/>
              <w:snapToGrid w:val="0"/>
              <w:spacing w:line="480" w:lineRule="exact"/>
              <w:jc w:val="center"/>
              <w:rPr>
                <w:rFonts w:ascii="Calibri" w:hAnsi="Calibri" w:eastAsia="宋体" w:cs="方正仿宋_GBK"/>
                <w:b/>
                <w:bCs/>
                <w:sz w:val="24"/>
                <w:szCs w:val="32"/>
              </w:rPr>
            </w:pPr>
          </w:p>
        </w:tc>
        <w:tc>
          <w:tcPr>
            <w:tcW w:w="1559" w:type="dxa"/>
            <w:noWrap w:val="0"/>
            <w:vAlign w:val="center"/>
          </w:tcPr>
          <w:p w14:paraId="0BA9ED23">
            <w:pPr>
              <w:adjustRightInd w:val="0"/>
              <w:snapToGrid w:val="0"/>
              <w:spacing w:line="480" w:lineRule="exact"/>
              <w:jc w:val="center"/>
              <w:rPr>
                <w:rFonts w:ascii="Calibri" w:hAnsi="Calibri" w:eastAsia="宋体" w:cs="方正仿宋_GBK"/>
                <w:b/>
                <w:bCs/>
                <w:sz w:val="24"/>
                <w:szCs w:val="32"/>
              </w:rPr>
            </w:pPr>
          </w:p>
        </w:tc>
        <w:tc>
          <w:tcPr>
            <w:tcW w:w="1276" w:type="dxa"/>
            <w:noWrap w:val="0"/>
            <w:vAlign w:val="center"/>
          </w:tcPr>
          <w:p w14:paraId="000A3527">
            <w:pPr>
              <w:adjustRightInd w:val="0"/>
              <w:snapToGrid w:val="0"/>
              <w:spacing w:line="480" w:lineRule="exact"/>
              <w:jc w:val="center"/>
              <w:rPr>
                <w:rFonts w:ascii="Calibri" w:hAnsi="Calibri" w:eastAsia="宋体" w:cs="方正仿宋_GBK"/>
                <w:b/>
                <w:bCs/>
                <w:sz w:val="24"/>
                <w:szCs w:val="32"/>
              </w:rPr>
            </w:pPr>
          </w:p>
        </w:tc>
        <w:tc>
          <w:tcPr>
            <w:tcW w:w="918" w:type="dxa"/>
            <w:noWrap w:val="0"/>
            <w:vAlign w:val="center"/>
          </w:tcPr>
          <w:p w14:paraId="194A9B05">
            <w:pPr>
              <w:adjustRightInd w:val="0"/>
              <w:snapToGrid w:val="0"/>
              <w:spacing w:line="480" w:lineRule="exact"/>
              <w:jc w:val="center"/>
              <w:rPr>
                <w:rFonts w:ascii="Calibri" w:hAnsi="Calibri" w:eastAsia="宋体" w:cs="方正仿宋_GBK"/>
                <w:b/>
                <w:bCs/>
                <w:sz w:val="24"/>
                <w:szCs w:val="32"/>
              </w:rPr>
            </w:pPr>
          </w:p>
        </w:tc>
        <w:tc>
          <w:tcPr>
            <w:tcW w:w="919" w:type="dxa"/>
            <w:noWrap w:val="0"/>
            <w:vAlign w:val="center"/>
          </w:tcPr>
          <w:p w14:paraId="39D4F282">
            <w:pPr>
              <w:adjustRightInd w:val="0"/>
              <w:snapToGrid w:val="0"/>
              <w:spacing w:line="480" w:lineRule="exact"/>
              <w:jc w:val="center"/>
              <w:rPr>
                <w:rFonts w:ascii="Calibri" w:hAnsi="Calibri" w:eastAsia="宋体" w:cs="方正仿宋_GBK"/>
                <w:b/>
                <w:bCs/>
                <w:sz w:val="24"/>
                <w:szCs w:val="32"/>
              </w:rPr>
            </w:pPr>
          </w:p>
        </w:tc>
        <w:tc>
          <w:tcPr>
            <w:tcW w:w="919" w:type="dxa"/>
            <w:noWrap w:val="0"/>
            <w:vAlign w:val="center"/>
          </w:tcPr>
          <w:p w14:paraId="4D44A570">
            <w:pPr>
              <w:adjustRightInd w:val="0"/>
              <w:snapToGrid w:val="0"/>
              <w:spacing w:line="480" w:lineRule="exact"/>
              <w:jc w:val="center"/>
              <w:rPr>
                <w:rFonts w:ascii="Calibri" w:hAnsi="Calibri" w:eastAsia="宋体" w:cs="方正仿宋_GBK"/>
                <w:b/>
                <w:bCs/>
                <w:sz w:val="24"/>
                <w:szCs w:val="32"/>
              </w:rPr>
            </w:pPr>
          </w:p>
        </w:tc>
        <w:tc>
          <w:tcPr>
            <w:tcW w:w="1543" w:type="dxa"/>
            <w:noWrap w:val="0"/>
            <w:vAlign w:val="center"/>
          </w:tcPr>
          <w:p w14:paraId="48F577CF">
            <w:pPr>
              <w:adjustRightInd w:val="0"/>
              <w:snapToGrid w:val="0"/>
              <w:spacing w:line="480" w:lineRule="exact"/>
              <w:jc w:val="center"/>
              <w:rPr>
                <w:rFonts w:ascii="Calibri" w:hAnsi="Calibri" w:eastAsia="宋体" w:cs="方正仿宋_GBK"/>
                <w:b/>
                <w:bCs/>
                <w:sz w:val="24"/>
                <w:szCs w:val="32"/>
              </w:rPr>
            </w:pPr>
          </w:p>
        </w:tc>
      </w:tr>
      <w:tr w14:paraId="46EA5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7" w:type="dxa"/>
            <w:noWrap w:val="0"/>
            <w:vAlign w:val="center"/>
          </w:tcPr>
          <w:p w14:paraId="399FF419">
            <w:pPr>
              <w:adjustRightInd w:val="0"/>
              <w:snapToGrid w:val="0"/>
              <w:spacing w:line="480" w:lineRule="exact"/>
              <w:jc w:val="center"/>
              <w:rPr>
                <w:rFonts w:ascii="Calibri" w:hAnsi="Calibri" w:eastAsia="宋体" w:cs="方正仿宋_GBK"/>
                <w:sz w:val="24"/>
                <w:szCs w:val="32"/>
              </w:rPr>
            </w:pPr>
            <w:r>
              <w:rPr>
                <w:rFonts w:ascii="Calibri" w:hAnsi="Calibri" w:eastAsia="宋体" w:cs="方正仿宋_GBK"/>
                <w:sz w:val="24"/>
                <w:szCs w:val="32"/>
              </w:rPr>
              <w:t>4</w:t>
            </w:r>
          </w:p>
        </w:tc>
        <w:tc>
          <w:tcPr>
            <w:tcW w:w="1480" w:type="dxa"/>
            <w:noWrap w:val="0"/>
            <w:vAlign w:val="center"/>
          </w:tcPr>
          <w:p w14:paraId="4EF9C30F">
            <w:pPr>
              <w:adjustRightInd w:val="0"/>
              <w:snapToGrid w:val="0"/>
              <w:spacing w:line="480" w:lineRule="exact"/>
              <w:jc w:val="center"/>
              <w:rPr>
                <w:rFonts w:ascii="Calibri" w:hAnsi="Calibri" w:eastAsia="宋体" w:cs="方正仿宋_GBK"/>
                <w:b/>
                <w:bCs/>
                <w:sz w:val="24"/>
                <w:szCs w:val="32"/>
              </w:rPr>
            </w:pPr>
          </w:p>
        </w:tc>
        <w:tc>
          <w:tcPr>
            <w:tcW w:w="2488" w:type="dxa"/>
            <w:noWrap w:val="0"/>
            <w:vAlign w:val="center"/>
          </w:tcPr>
          <w:p w14:paraId="3B127C17">
            <w:pPr>
              <w:adjustRightInd w:val="0"/>
              <w:snapToGrid w:val="0"/>
              <w:spacing w:line="480" w:lineRule="exact"/>
              <w:jc w:val="center"/>
              <w:rPr>
                <w:rFonts w:ascii="Calibri" w:hAnsi="Calibri" w:eastAsia="宋体" w:cs="方正仿宋_GBK"/>
                <w:b/>
                <w:bCs/>
                <w:sz w:val="24"/>
                <w:szCs w:val="32"/>
              </w:rPr>
            </w:pPr>
          </w:p>
        </w:tc>
        <w:tc>
          <w:tcPr>
            <w:tcW w:w="2315" w:type="dxa"/>
            <w:noWrap w:val="0"/>
            <w:vAlign w:val="center"/>
          </w:tcPr>
          <w:p w14:paraId="3F88F5C0">
            <w:pPr>
              <w:adjustRightInd w:val="0"/>
              <w:snapToGrid w:val="0"/>
              <w:spacing w:line="480" w:lineRule="exact"/>
              <w:jc w:val="center"/>
              <w:rPr>
                <w:rFonts w:ascii="Calibri" w:hAnsi="Calibri" w:eastAsia="宋体" w:cs="方正仿宋_GBK"/>
                <w:b/>
                <w:bCs/>
                <w:sz w:val="24"/>
                <w:szCs w:val="32"/>
              </w:rPr>
            </w:pPr>
          </w:p>
        </w:tc>
        <w:tc>
          <w:tcPr>
            <w:tcW w:w="1559" w:type="dxa"/>
            <w:noWrap w:val="0"/>
            <w:vAlign w:val="center"/>
          </w:tcPr>
          <w:p w14:paraId="654CA52A">
            <w:pPr>
              <w:adjustRightInd w:val="0"/>
              <w:snapToGrid w:val="0"/>
              <w:spacing w:line="480" w:lineRule="exact"/>
              <w:jc w:val="center"/>
              <w:rPr>
                <w:rFonts w:ascii="Calibri" w:hAnsi="Calibri" w:eastAsia="宋体" w:cs="方正仿宋_GBK"/>
                <w:b/>
                <w:bCs/>
                <w:sz w:val="24"/>
                <w:szCs w:val="32"/>
              </w:rPr>
            </w:pPr>
          </w:p>
        </w:tc>
        <w:tc>
          <w:tcPr>
            <w:tcW w:w="1276" w:type="dxa"/>
            <w:noWrap w:val="0"/>
            <w:vAlign w:val="center"/>
          </w:tcPr>
          <w:p w14:paraId="32DA1892">
            <w:pPr>
              <w:adjustRightInd w:val="0"/>
              <w:snapToGrid w:val="0"/>
              <w:spacing w:line="480" w:lineRule="exact"/>
              <w:jc w:val="center"/>
              <w:rPr>
                <w:rFonts w:ascii="Calibri" w:hAnsi="Calibri" w:eastAsia="宋体" w:cs="方正仿宋_GBK"/>
                <w:b/>
                <w:bCs/>
                <w:sz w:val="24"/>
                <w:szCs w:val="32"/>
              </w:rPr>
            </w:pPr>
          </w:p>
        </w:tc>
        <w:tc>
          <w:tcPr>
            <w:tcW w:w="918" w:type="dxa"/>
            <w:noWrap w:val="0"/>
            <w:vAlign w:val="center"/>
          </w:tcPr>
          <w:p w14:paraId="6E7FDB66">
            <w:pPr>
              <w:adjustRightInd w:val="0"/>
              <w:snapToGrid w:val="0"/>
              <w:spacing w:line="480" w:lineRule="exact"/>
              <w:jc w:val="center"/>
              <w:rPr>
                <w:rFonts w:ascii="Calibri" w:hAnsi="Calibri" w:eastAsia="宋体" w:cs="方正仿宋_GBK"/>
                <w:b/>
                <w:bCs/>
                <w:sz w:val="24"/>
                <w:szCs w:val="32"/>
              </w:rPr>
            </w:pPr>
          </w:p>
        </w:tc>
        <w:tc>
          <w:tcPr>
            <w:tcW w:w="919" w:type="dxa"/>
            <w:noWrap w:val="0"/>
            <w:vAlign w:val="center"/>
          </w:tcPr>
          <w:p w14:paraId="71FEEF2B">
            <w:pPr>
              <w:adjustRightInd w:val="0"/>
              <w:snapToGrid w:val="0"/>
              <w:spacing w:line="480" w:lineRule="exact"/>
              <w:jc w:val="center"/>
              <w:rPr>
                <w:rFonts w:ascii="Calibri" w:hAnsi="Calibri" w:eastAsia="宋体" w:cs="方正仿宋_GBK"/>
                <w:b/>
                <w:bCs/>
                <w:sz w:val="24"/>
                <w:szCs w:val="32"/>
              </w:rPr>
            </w:pPr>
          </w:p>
        </w:tc>
        <w:tc>
          <w:tcPr>
            <w:tcW w:w="919" w:type="dxa"/>
            <w:noWrap w:val="0"/>
            <w:vAlign w:val="center"/>
          </w:tcPr>
          <w:p w14:paraId="13A07272">
            <w:pPr>
              <w:adjustRightInd w:val="0"/>
              <w:snapToGrid w:val="0"/>
              <w:spacing w:line="480" w:lineRule="exact"/>
              <w:jc w:val="center"/>
              <w:rPr>
                <w:rFonts w:ascii="Calibri" w:hAnsi="Calibri" w:eastAsia="宋体" w:cs="方正仿宋_GBK"/>
                <w:b/>
                <w:bCs/>
                <w:sz w:val="24"/>
                <w:szCs w:val="32"/>
              </w:rPr>
            </w:pPr>
          </w:p>
        </w:tc>
        <w:tc>
          <w:tcPr>
            <w:tcW w:w="1543" w:type="dxa"/>
            <w:noWrap w:val="0"/>
            <w:vAlign w:val="center"/>
          </w:tcPr>
          <w:p w14:paraId="5F4FC7C1">
            <w:pPr>
              <w:adjustRightInd w:val="0"/>
              <w:snapToGrid w:val="0"/>
              <w:spacing w:line="480" w:lineRule="exact"/>
              <w:jc w:val="center"/>
              <w:rPr>
                <w:rFonts w:ascii="Calibri" w:hAnsi="Calibri" w:eastAsia="宋体" w:cs="方正仿宋_GBK"/>
                <w:b/>
                <w:bCs/>
                <w:sz w:val="24"/>
                <w:szCs w:val="32"/>
              </w:rPr>
            </w:pPr>
          </w:p>
        </w:tc>
      </w:tr>
      <w:tr w14:paraId="1D3A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7" w:type="dxa"/>
            <w:noWrap w:val="0"/>
            <w:vAlign w:val="center"/>
          </w:tcPr>
          <w:p w14:paraId="796BF466">
            <w:pPr>
              <w:adjustRightInd w:val="0"/>
              <w:snapToGrid w:val="0"/>
              <w:spacing w:line="480" w:lineRule="exact"/>
              <w:jc w:val="center"/>
              <w:rPr>
                <w:rFonts w:ascii="Calibri" w:hAnsi="Calibri" w:eastAsia="宋体" w:cs="方正仿宋_GBK"/>
                <w:sz w:val="24"/>
                <w:szCs w:val="32"/>
              </w:rPr>
            </w:pPr>
            <w:r>
              <w:rPr>
                <w:rFonts w:ascii="Calibri" w:hAnsi="Calibri" w:eastAsia="宋体" w:cs="方正仿宋_GBK"/>
                <w:sz w:val="24"/>
                <w:szCs w:val="32"/>
              </w:rPr>
              <w:t>5</w:t>
            </w:r>
          </w:p>
        </w:tc>
        <w:tc>
          <w:tcPr>
            <w:tcW w:w="1480" w:type="dxa"/>
            <w:noWrap w:val="0"/>
            <w:vAlign w:val="center"/>
          </w:tcPr>
          <w:p w14:paraId="07E9FD29">
            <w:pPr>
              <w:adjustRightInd w:val="0"/>
              <w:snapToGrid w:val="0"/>
              <w:spacing w:line="480" w:lineRule="exact"/>
              <w:jc w:val="center"/>
              <w:rPr>
                <w:rFonts w:ascii="Calibri" w:hAnsi="Calibri" w:eastAsia="宋体" w:cs="方正仿宋_GBK"/>
                <w:b/>
                <w:bCs/>
                <w:sz w:val="24"/>
                <w:szCs w:val="32"/>
              </w:rPr>
            </w:pPr>
          </w:p>
        </w:tc>
        <w:tc>
          <w:tcPr>
            <w:tcW w:w="2488" w:type="dxa"/>
            <w:noWrap w:val="0"/>
            <w:vAlign w:val="center"/>
          </w:tcPr>
          <w:p w14:paraId="73817FEC">
            <w:pPr>
              <w:adjustRightInd w:val="0"/>
              <w:snapToGrid w:val="0"/>
              <w:spacing w:line="480" w:lineRule="exact"/>
              <w:jc w:val="center"/>
              <w:rPr>
                <w:rFonts w:ascii="Calibri" w:hAnsi="Calibri" w:eastAsia="宋体" w:cs="方正仿宋_GBK"/>
                <w:b/>
                <w:bCs/>
                <w:sz w:val="24"/>
                <w:szCs w:val="32"/>
              </w:rPr>
            </w:pPr>
          </w:p>
        </w:tc>
        <w:tc>
          <w:tcPr>
            <w:tcW w:w="2315" w:type="dxa"/>
            <w:noWrap w:val="0"/>
            <w:vAlign w:val="center"/>
          </w:tcPr>
          <w:p w14:paraId="5FEA60C3">
            <w:pPr>
              <w:adjustRightInd w:val="0"/>
              <w:snapToGrid w:val="0"/>
              <w:spacing w:line="480" w:lineRule="exact"/>
              <w:jc w:val="center"/>
              <w:rPr>
                <w:rFonts w:ascii="Calibri" w:hAnsi="Calibri" w:eastAsia="宋体" w:cs="方正仿宋_GBK"/>
                <w:b/>
                <w:bCs/>
                <w:sz w:val="24"/>
                <w:szCs w:val="32"/>
              </w:rPr>
            </w:pPr>
          </w:p>
        </w:tc>
        <w:tc>
          <w:tcPr>
            <w:tcW w:w="1559" w:type="dxa"/>
            <w:noWrap w:val="0"/>
            <w:vAlign w:val="center"/>
          </w:tcPr>
          <w:p w14:paraId="210E777B">
            <w:pPr>
              <w:adjustRightInd w:val="0"/>
              <w:snapToGrid w:val="0"/>
              <w:spacing w:line="480" w:lineRule="exact"/>
              <w:jc w:val="center"/>
              <w:rPr>
                <w:rFonts w:ascii="Calibri" w:hAnsi="Calibri" w:eastAsia="宋体" w:cs="方正仿宋_GBK"/>
                <w:b/>
                <w:bCs/>
                <w:sz w:val="24"/>
                <w:szCs w:val="32"/>
              </w:rPr>
            </w:pPr>
          </w:p>
        </w:tc>
        <w:tc>
          <w:tcPr>
            <w:tcW w:w="1276" w:type="dxa"/>
            <w:noWrap w:val="0"/>
            <w:vAlign w:val="center"/>
          </w:tcPr>
          <w:p w14:paraId="78EC68D7">
            <w:pPr>
              <w:adjustRightInd w:val="0"/>
              <w:snapToGrid w:val="0"/>
              <w:spacing w:line="480" w:lineRule="exact"/>
              <w:jc w:val="center"/>
              <w:rPr>
                <w:rFonts w:ascii="Calibri" w:hAnsi="Calibri" w:eastAsia="宋体" w:cs="方正仿宋_GBK"/>
                <w:b/>
                <w:bCs/>
                <w:sz w:val="24"/>
                <w:szCs w:val="32"/>
              </w:rPr>
            </w:pPr>
          </w:p>
        </w:tc>
        <w:tc>
          <w:tcPr>
            <w:tcW w:w="918" w:type="dxa"/>
            <w:noWrap w:val="0"/>
            <w:vAlign w:val="center"/>
          </w:tcPr>
          <w:p w14:paraId="4DE517FF">
            <w:pPr>
              <w:adjustRightInd w:val="0"/>
              <w:snapToGrid w:val="0"/>
              <w:spacing w:line="480" w:lineRule="exact"/>
              <w:jc w:val="center"/>
              <w:rPr>
                <w:rFonts w:ascii="Calibri" w:hAnsi="Calibri" w:eastAsia="宋体" w:cs="方正仿宋_GBK"/>
                <w:b/>
                <w:bCs/>
                <w:sz w:val="24"/>
                <w:szCs w:val="32"/>
              </w:rPr>
            </w:pPr>
          </w:p>
        </w:tc>
        <w:tc>
          <w:tcPr>
            <w:tcW w:w="919" w:type="dxa"/>
            <w:noWrap w:val="0"/>
            <w:vAlign w:val="center"/>
          </w:tcPr>
          <w:p w14:paraId="177D8445">
            <w:pPr>
              <w:adjustRightInd w:val="0"/>
              <w:snapToGrid w:val="0"/>
              <w:spacing w:line="480" w:lineRule="exact"/>
              <w:jc w:val="center"/>
              <w:rPr>
                <w:rFonts w:ascii="Calibri" w:hAnsi="Calibri" w:eastAsia="宋体" w:cs="方正仿宋_GBK"/>
                <w:b/>
                <w:bCs/>
                <w:sz w:val="24"/>
                <w:szCs w:val="32"/>
              </w:rPr>
            </w:pPr>
          </w:p>
        </w:tc>
        <w:tc>
          <w:tcPr>
            <w:tcW w:w="919" w:type="dxa"/>
            <w:noWrap w:val="0"/>
            <w:vAlign w:val="center"/>
          </w:tcPr>
          <w:p w14:paraId="32BE5D64">
            <w:pPr>
              <w:adjustRightInd w:val="0"/>
              <w:snapToGrid w:val="0"/>
              <w:spacing w:line="480" w:lineRule="exact"/>
              <w:jc w:val="center"/>
              <w:rPr>
                <w:rFonts w:ascii="Calibri" w:hAnsi="Calibri" w:eastAsia="宋体" w:cs="方正仿宋_GBK"/>
                <w:b/>
                <w:bCs/>
                <w:sz w:val="24"/>
                <w:szCs w:val="32"/>
              </w:rPr>
            </w:pPr>
          </w:p>
        </w:tc>
        <w:tc>
          <w:tcPr>
            <w:tcW w:w="1543" w:type="dxa"/>
            <w:noWrap w:val="0"/>
            <w:vAlign w:val="center"/>
          </w:tcPr>
          <w:p w14:paraId="63127DF4">
            <w:pPr>
              <w:adjustRightInd w:val="0"/>
              <w:snapToGrid w:val="0"/>
              <w:spacing w:line="480" w:lineRule="exact"/>
              <w:jc w:val="center"/>
              <w:rPr>
                <w:rFonts w:ascii="Calibri" w:hAnsi="Calibri" w:eastAsia="宋体" w:cs="方正仿宋_GBK"/>
                <w:b/>
                <w:bCs/>
                <w:sz w:val="24"/>
                <w:szCs w:val="32"/>
              </w:rPr>
            </w:pPr>
          </w:p>
        </w:tc>
      </w:tr>
      <w:tr w14:paraId="1E7C4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7" w:type="dxa"/>
            <w:noWrap w:val="0"/>
            <w:vAlign w:val="center"/>
          </w:tcPr>
          <w:p w14:paraId="57E903A3">
            <w:pPr>
              <w:adjustRightInd w:val="0"/>
              <w:snapToGrid w:val="0"/>
              <w:spacing w:line="480" w:lineRule="exact"/>
              <w:jc w:val="center"/>
              <w:rPr>
                <w:rFonts w:ascii="Calibri" w:hAnsi="Calibri" w:eastAsia="宋体" w:cs="方正仿宋_GBK"/>
                <w:sz w:val="24"/>
                <w:szCs w:val="32"/>
              </w:rPr>
            </w:pPr>
            <w:r>
              <w:rPr>
                <w:rFonts w:ascii="Calibri" w:hAnsi="Calibri" w:eastAsia="宋体" w:cs="方正仿宋_GBK"/>
                <w:sz w:val="24"/>
                <w:szCs w:val="32"/>
              </w:rPr>
              <w:t>6</w:t>
            </w:r>
          </w:p>
        </w:tc>
        <w:tc>
          <w:tcPr>
            <w:tcW w:w="1480" w:type="dxa"/>
            <w:noWrap w:val="0"/>
            <w:vAlign w:val="center"/>
          </w:tcPr>
          <w:p w14:paraId="1FACC135">
            <w:pPr>
              <w:adjustRightInd w:val="0"/>
              <w:snapToGrid w:val="0"/>
              <w:spacing w:line="480" w:lineRule="exact"/>
              <w:jc w:val="center"/>
              <w:rPr>
                <w:rFonts w:ascii="Calibri" w:hAnsi="Calibri" w:eastAsia="宋体" w:cs="方正仿宋_GBK"/>
                <w:b/>
                <w:bCs/>
                <w:sz w:val="24"/>
                <w:szCs w:val="32"/>
              </w:rPr>
            </w:pPr>
          </w:p>
        </w:tc>
        <w:tc>
          <w:tcPr>
            <w:tcW w:w="2488" w:type="dxa"/>
            <w:noWrap w:val="0"/>
            <w:vAlign w:val="center"/>
          </w:tcPr>
          <w:p w14:paraId="1AF92C48">
            <w:pPr>
              <w:adjustRightInd w:val="0"/>
              <w:snapToGrid w:val="0"/>
              <w:spacing w:line="480" w:lineRule="exact"/>
              <w:jc w:val="center"/>
              <w:rPr>
                <w:rFonts w:ascii="Calibri" w:hAnsi="Calibri" w:eastAsia="宋体" w:cs="方正仿宋_GBK"/>
                <w:b/>
                <w:bCs/>
                <w:sz w:val="24"/>
                <w:szCs w:val="32"/>
              </w:rPr>
            </w:pPr>
          </w:p>
        </w:tc>
        <w:tc>
          <w:tcPr>
            <w:tcW w:w="2315" w:type="dxa"/>
            <w:noWrap w:val="0"/>
            <w:vAlign w:val="center"/>
          </w:tcPr>
          <w:p w14:paraId="15FC5695">
            <w:pPr>
              <w:adjustRightInd w:val="0"/>
              <w:snapToGrid w:val="0"/>
              <w:spacing w:line="480" w:lineRule="exact"/>
              <w:jc w:val="center"/>
              <w:rPr>
                <w:rFonts w:ascii="Calibri" w:hAnsi="Calibri" w:eastAsia="宋体" w:cs="方正仿宋_GBK"/>
                <w:b/>
                <w:bCs/>
                <w:sz w:val="24"/>
                <w:szCs w:val="32"/>
              </w:rPr>
            </w:pPr>
          </w:p>
        </w:tc>
        <w:tc>
          <w:tcPr>
            <w:tcW w:w="1559" w:type="dxa"/>
            <w:noWrap w:val="0"/>
            <w:vAlign w:val="center"/>
          </w:tcPr>
          <w:p w14:paraId="67F8F9A9">
            <w:pPr>
              <w:adjustRightInd w:val="0"/>
              <w:snapToGrid w:val="0"/>
              <w:spacing w:line="480" w:lineRule="exact"/>
              <w:jc w:val="center"/>
              <w:rPr>
                <w:rFonts w:ascii="Calibri" w:hAnsi="Calibri" w:eastAsia="宋体" w:cs="方正仿宋_GBK"/>
                <w:b/>
                <w:bCs/>
                <w:sz w:val="24"/>
                <w:szCs w:val="32"/>
              </w:rPr>
            </w:pPr>
          </w:p>
        </w:tc>
        <w:tc>
          <w:tcPr>
            <w:tcW w:w="1276" w:type="dxa"/>
            <w:noWrap w:val="0"/>
            <w:vAlign w:val="center"/>
          </w:tcPr>
          <w:p w14:paraId="7D3B8498">
            <w:pPr>
              <w:adjustRightInd w:val="0"/>
              <w:snapToGrid w:val="0"/>
              <w:spacing w:line="480" w:lineRule="exact"/>
              <w:jc w:val="center"/>
              <w:rPr>
                <w:rFonts w:ascii="Calibri" w:hAnsi="Calibri" w:eastAsia="宋体" w:cs="方正仿宋_GBK"/>
                <w:b/>
                <w:bCs/>
                <w:sz w:val="24"/>
                <w:szCs w:val="32"/>
              </w:rPr>
            </w:pPr>
          </w:p>
        </w:tc>
        <w:tc>
          <w:tcPr>
            <w:tcW w:w="918" w:type="dxa"/>
            <w:noWrap w:val="0"/>
            <w:vAlign w:val="center"/>
          </w:tcPr>
          <w:p w14:paraId="48A3E75E">
            <w:pPr>
              <w:adjustRightInd w:val="0"/>
              <w:snapToGrid w:val="0"/>
              <w:spacing w:line="480" w:lineRule="exact"/>
              <w:jc w:val="center"/>
              <w:rPr>
                <w:rFonts w:ascii="Calibri" w:hAnsi="Calibri" w:eastAsia="宋体" w:cs="方正仿宋_GBK"/>
                <w:b/>
                <w:bCs/>
                <w:sz w:val="24"/>
                <w:szCs w:val="32"/>
              </w:rPr>
            </w:pPr>
          </w:p>
        </w:tc>
        <w:tc>
          <w:tcPr>
            <w:tcW w:w="919" w:type="dxa"/>
            <w:noWrap w:val="0"/>
            <w:vAlign w:val="center"/>
          </w:tcPr>
          <w:p w14:paraId="6444520C">
            <w:pPr>
              <w:adjustRightInd w:val="0"/>
              <w:snapToGrid w:val="0"/>
              <w:spacing w:line="480" w:lineRule="exact"/>
              <w:jc w:val="center"/>
              <w:rPr>
                <w:rFonts w:ascii="Calibri" w:hAnsi="Calibri" w:eastAsia="宋体" w:cs="方正仿宋_GBK"/>
                <w:b/>
                <w:bCs/>
                <w:sz w:val="24"/>
                <w:szCs w:val="32"/>
              </w:rPr>
            </w:pPr>
          </w:p>
        </w:tc>
        <w:tc>
          <w:tcPr>
            <w:tcW w:w="919" w:type="dxa"/>
            <w:noWrap w:val="0"/>
            <w:vAlign w:val="center"/>
          </w:tcPr>
          <w:p w14:paraId="5FA3ACE7">
            <w:pPr>
              <w:adjustRightInd w:val="0"/>
              <w:snapToGrid w:val="0"/>
              <w:spacing w:line="480" w:lineRule="exact"/>
              <w:jc w:val="center"/>
              <w:rPr>
                <w:rFonts w:ascii="Calibri" w:hAnsi="Calibri" w:eastAsia="宋体" w:cs="方正仿宋_GBK"/>
                <w:b/>
                <w:bCs/>
                <w:sz w:val="24"/>
                <w:szCs w:val="32"/>
              </w:rPr>
            </w:pPr>
          </w:p>
        </w:tc>
        <w:tc>
          <w:tcPr>
            <w:tcW w:w="1543" w:type="dxa"/>
            <w:noWrap w:val="0"/>
            <w:vAlign w:val="center"/>
          </w:tcPr>
          <w:p w14:paraId="70B16D65">
            <w:pPr>
              <w:adjustRightInd w:val="0"/>
              <w:snapToGrid w:val="0"/>
              <w:spacing w:line="480" w:lineRule="exact"/>
              <w:jc w:val="center"/>
              <w:rPr>
                <w:rFonts w:ascii="Calibri" w:hAnsi="Calibri" w:eastAsia="宋体" w:cs="方正仿宋_GBK"/>
                <w:b/>
                <w:bCs/>
                <w:sz w:val="24"/>
                <w:szCs w:val="32"/>
              </w:rPr>
            </w:pPr>
          </w:p>
        </w:tc>
      </w:tr>
      <w:tr w14:paraId="73E47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7" w:type="dxa"/>
            <w:noWrap w:val="0"/>
            <w:vAlign w:val="center"/>
          </w:tcPr>
          <w:p w14:paraId="6B769897">
            <w:pPr>
              <w:adjustRightInd w:val="0"/>
              <w:snapToGrid w:val="0"/>
              <w:spacing w:line="480" w:lineRule="exact"/>
              <w:jc w:val="center"/>
              <w:rPr>
                <w:rFonts w:ascii="Calibri" w:hAnsi="Calibri" w:eastAsia="宋体" w:cs="方正仿宋_GBK"/>
                <w:sz w:val="24"/>
                <w:szCs w:val="32"/>
              </w:rPr>
            </w:pPr>
            <w:r>
              <w:rPr>
                <w:rFonts w:ascii="Calibri" w:hAnsi="Calibri" w:eastAsia="宋体" w:cs="方正仿宋_GBK"/>
                <w:sz w:val="24"/>
                <w:szCs w:val="32"/>
              </w:rPr>
              <w:t>7</w:t>
            </w:r>
          </w:p>
        </w:tc>
        <w:tc>
          <w:tcPr>
            <w:tcW w:w="1480" w:type="dxa"/>
            <w:noWrap w:val="0"/>
            <w:vAlign w:val="center"/>
          </w:tcPr>
          <w:p w14:paraId="68552841">
            <w:pPr>
              <w:adjustRightInd w:val="0"/>
              <w:snapToGrid w:val="0"/>
              <w:spacing w:line="480" w:lineRule="exact"/>
              <w:jc w:val="center"/>
              <w:rPr>
                <w:rFonts w:ascii="Calibri" w:hAnsi="Calibri" w:eastAsia="宋体" w:cs="方正仿宋_GBK"/>
                <w:b/>
                <w:bCs/>
                <w:sz w:val="24"/>
                <w:szCs w:val="32"/>
              </w:rPr>
            </w:pPr>
          </w:p>
        </w:tc>
        <w:tc>
          <w:tcPr>
            <w:tcW w:w="2488" w:type="dxa"/>
            <w:noWrap w:val="0"/>
            <w:vAlign w:val="center"/>
          </w:tcPr>
          <w:p w14:paraId="03602B66">
            <w:pPr>
              <w:adjustRightInd w:val="0"/>
              <w:snapToGrid w:val="0"/>
              <w:spacing w:line="480" w:lineRule="exact"/>
              <w:jc w:val="center"/>
              <w:rPr>
                <w:rFonts w:ascii="Calibri" w:hAnsi="Calibri" w:eastAsia="宋体" w:cs="方正仿宋_GBK"/>
                <w:b/>
                <w:bCs/>
                <w:sz w:val="24"/>
                <w:szCs w:val="32"/>
              </w:rPr>
            </w:pPr>
          </w:p>
        </w:tc>
        <w:tc>
          <w:tcPr>
            <w:tcW w:w="2315" w:type="dxa"/>
            <w:noWrap w:val="0"/>
            <w:vAlign w:val="center"/>
          </w:tcPr>
          <w:p w14:paraId="63876CB3">
            <w:pPr>
              <w:adjustRightInd w:val="0"/>
              <w:snapToGrid w:val="0"/>
              <w:spacing w:line="480" w:lineRule="exact"/>
              <w:jc w:val="center"/>
              <w:rPr>
                <w:rFonts w:ascii="Calibri" w:hAnsi="Calibri" w:eastAsia="宋体" w:cs="方正仿宋_GBK"/>
                <w:b/>
                <w:bCs/>
                <w:sz w:val="24"/>
                <w:szCs w:val="32"/>
              </w:rPr>
            </w:pPr>
          </w:p>
        </w:tc>
        <w:tc>
          <w:tcPr>
            <w:tcW w:w="1559" w:type="dxa"/>
            <w:noWrap w:val="0"/>
            <w:vAlign w:val="center"/>
          </w:tcPr>
          <w:p w14:paraId="03BD5F20">
            <w:pPr>
              <w:adjustRightInd w:val="0"/>
              <w:snapToGrid w:val="0"/>
              <w:spacing w:line="480" w:lineRule="exact"/>
              <w:jc w:val="center"/>
              <w:rPr>
                <w:rFonts w:ascii="Calibri" w:hAnsi="Calibri" w:eastAsia="宋体" w:cs="方正仿宋_GBK"/>
                <w:b/>
                <w:bCs/>
                <w:sz w:val="24"/>
                <w:szCs w:val="32"/>
              </w:rPr>
            </w:pPr>
          </w:p>
        </w:tc>
        <w:tc>
          <w:tcPr>
            <w:tcW w:w="1276" w:type="dxa"/>
            <w:noWrap w:val="0"/>
            <w:vAlign w:val="center"/>
          </w:tcPr>
          <w:p w14:paraId="217D4235">
            <w:pPr>
              <w:adjustRightInd w:val="0"/>
              <w:snapToGrid w:val="0"/>
              <w:spacing w:line="480" w:lineRule="exact"/>
              <w:jc w:val="center"/>
              <w:rPr>
                <w:rFonts w:ascii="Calibri" w:hAnsi="Calibri" w:eastAsia="宋体" w:cs="方正仿宋_GBK"/>
                <w:b/>
                <w:bCs/>
                <w:sz w:val="24"/>
                <w:szCs w:val="32"/>
              </w:rPr>
            </w:pPr>
          </w:p>
        </w:tc>
        <w:tc>
          <w:tcPr>
            <w:tcW w:w="918" w:type="dxa"/>
            <w:noWrap w:val="0"/>
            <w:vAlign w:val="center"/>
          </w:tcPr>
          <w:p w14:paraId="4877CAFE">
            <w:pPr>
              <w:adjustRightInd w:val="0"/>
              <w:snapToGrid w:val="0"/>
              <w:spacing w:line="480" w:lineRule="exact"/>
              <w:jc w:val="center"/>
              <w:rPr>
                <w:rFonts w:ascii="Calibri" w:hAnsi="Calibri" w:eastAsia="宋体" w:cs="方正仿宋_GBK"/>
                <w:b/>
                <w:bCs/>
                <w:sz w:val="24"/>
                <w:szCs w:val="32"/>
              </w:rPr>
            </w:pPr>
          </w:p>
        </w:tc>
        <w:tc>
          <w:tcPr>
            <w:tcW w:w="919" w:type="dxa"/>
            <w:noWrap w:val="0"/>
            <w:vAlign w:val="center"/>
          </w:tcPr>
          <w:p w14:paraId="04016874">
            <w:pPr>
              <w:adjustRightInd w:val="0"/>
              <w:snapToGrid w:val="0"/>
              <w:spacing w:line="480" w:lineRule="exact"/>
              <w:jc w:val="center"/>
              <w:rPr>
                <w:rFonts w:ascii="Calibri" w:hAnsi="Calibri" w:eastAsia="宋体" w:cs="方正仿宋_GBK"/>
                <w:b/>
                <w:bCs/>
                <w:sz w:val="24"/>
                <w:szCs w:val="32"/>
              </w:rPr>
            </w:pPr>
          </w:p>
        </w:tc>
        <w:tc>
          <w:tcPr>
            <w:tcW w:w="919" w:type="dxa"/>
            <w:noWrap w:val="0"/>
            <w:vAlign w:val="center"/>
          </w:tcPr>
          <w:p w14:paraId="04014666">
            <w:pPr>
              <w:adjustRightInd w:val="0"/>
              <w:snapToGrid w:val="0"/>
              <w:spacing w:line="480" w:lineRule="exact"/>
              <w:jc w:val="center"/>
              <w:rPr>
                <w:rFonts w:ascii="Calibri" w:hAnsi="Calibri" w:eastAsia="宋体" w:cs="方正仿宋_GBK"/>
                <w:b/>
                <w:bCs/>
                <w:sz w:val="24"/>
                <w:szCs w:val="32"/>
              </w:rPr>
            </w:pPr>
          </w:p>
        </w:tc>
        <w:tc>
          <w:tcPr>
            <w:tcW w:w="1543" w:type="dxa"/>
            <w:noWrap w:val="0"/>
            <w:vAlign w:val="center"/>
          </w:tcPr>
          <w:p w14:paraId="5837CB5F">
            <w:pPr>
              <w:adjustRightInd w:val="0"/>
              <w:snapToGrid w:val="0"/>
              <w:spacing w:line="480" w:lineRule="exact"/>
              <w:jc w:val="center"/>
              <w:rPr>
                <w:rFonts w:ascii="Calibri" w:hAnsi="Calibri" w:eastAsia="宋体" w:cs="方正仿宋_GBK"/>
                <w:b/>
                <w:bCs/>
                <w:sz w:val="24"/>
                <w:szCs w:val="32"/>
              </w:rPr>
            </w:pPr>
          </w:p>
        </w:tc>
      </w:tr>
      <w:tr w14:paraId="7CFED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7" w:type="dxa"/>
            <w:noWrap w:val="0"/>
            <w:vAlign w:val="center"/>
          </w:tcPr>
          <w:p w14:paraId="25504A0F">
            <w:pPr>
              <w:adjustRightInd w:val="0"/>
              <w:snapToGrid w:val="0"/>
              <w:spacing w:line="480" w:lineRule="exact"/>
              <w:jc w:val="center"/>
              <w:rPr>
                <w:rFonts w:ascii="Calibri" w:hAnsi="Calibri" w:eastAsia="宋体" w:cs="方正仿宋_GBK"/>
                <w:sz w:val="24"/>
                <w:szCs w:val="32"/>
              </w:rPr>
            </w:pPr>
            <w:r>
              <w:rPr>
                <w:rFonts w:ascii="Calibri" w:hAnsi="Calibri" w:eastAsia="宋体" w:cs="方正仿宋_GBK"/>
                <w:sz w:val="24"/>
                <w:szCs w:val="32"/>
              </w:rPr>
              <w:t>8</w:t>
            </w:r>
          </w:p>
        </w:tc>
        <w:tc>
          <w:tcPr>
            <w:tcW w:w="1480" w:type="dxa"/>
            <w:noWrap w:val="0"/>
            <w:vAlign w:val="center"/>
          </w:tcPr>
          <w:p w14:paraId="5B0C67C7">
            <w:pPr>
              <w:adjustRightInd w:val="0"/>
              <w:snapToGrid w:val="0"/>
              <w:spacing w:line="480" w:lineRule="exact"/>
              <w:jc w:val="center"/>
              <w:rPr>
                <w:rFonts w:ascii="Calibri" w:hAnsi="Calibri" w:eastAsia="宋体" w:cs="方正仿宋_GBK"/>
                <w:b/>
                <w:bCs/>
                <w:sz w:val="24"/>
                <w:szCs w:val="32"/>
              </w:rPr>
            </w:pPr>
          </w:p>
        </w:tc>
        <w:tc>
          <w:tcPr>
            <w:tcW w:w="2488" w:type="dxa"/>
            <w:noWrap w:val="0"/>
            <w:vAlign w:val="center"/>
          </w:tcPr>
          <w:p w14:paraId="2FFEF3DA">
            <w:pPr>
              <w:adjustRightInd w:val="0"/>
              <w:snapToGrid w:val="0"/>
              <w:spacing w:line="480" w:lineRule="exact"/>
              <w:jc w:val="center"/>
              <w:rPr>
                <w:rFonts w:ascii="Calibri" w:hAnsi="Calibri" w:eastAsia="宋体" w:cs="方正仿宋_GBK"/>
                <w:b/>
                <w:bCs/>
                <w:sz w:val="24"/>
                <w:szCs w:val="32"/>
              </w:rPr>
            </w:pPr>
          </w:p>
        </w:tc>
        <w:tc>
          <w:tcPr>
            <w:tcW w:w="2315" w:type="dxa"/>
            <w:noWrap w:val="0"/>
            <w:vAlign w:val="center"/>
          </w:tcPr>
          <w:p w14:paraId="42E84D71">
            <w:pPr>
              <w:adjustRightInd w:val="0"/>
              <w:snapToGrid w:val="0"/>
              <w:spacing w:line="480" w:lineRule="exact"/>
              <w:jc w:val="center"/>
              <w:rPr>
                <w:rFonts w:ascii="Calibri" w:hAnsi="Calibri" w:eastAsia="宋体" w:cs="方正仿宋_GBK"/>
                <w:b/>
                <w:bCs/>
                <w:sz w:val="24"/>
                <w:szCs w:val="32"/>
              </w:rPr>
            </w:pPr>
          </w:p>
        </w:tc>
        <w:tc>
          <w:tcPr>
            <w:tcW w:w="1559" w:type="dxa"/>
            <w:noWrap w:val="0"/>
            <w:vAlign w:val="center"/>
          </w:tcPr>
          <w:p w14:paraId="12F42908">
            <w:pPr>
              <w:adjustRightInd w:val="0"/>
              <w:snapToGrid w:val="0"/>
              <w:spacing w:line="480" w:lineRule="exact"/>
              <w:jc w:val="center"/>
              <w:rPr>
                <w:rFonts w:ascii="Calibri" w:hAnsi="Calibri" w:eastAsia="宋体" w:cs="方正仿宋_GBK"/>
                <w:b/>
                <w:bCs/>
                <w:sz w:val="24"/>
                <w:szCs w:val="32"/>
              </w:rPr>
            </w:pPr>
          </w:p>
        </w:tc>
        <w:tc>
          <w:tcPr>
            <w:tcW w:w="1276" w:type="dxa"/>
            <w:noWrap w:val="0"/>
            <w:vAlign w:val="center"/>
          </w:tcPr>
          <w:p w14:paraId="7638CFFE">
            <w:pPr>
              <w:adjustRightInd w:val="0"/>
              <w:snapToGrid w:val="0"/>
              <w:spacing w:line="480" w:lineRule="exact"/>
              <w:jc w:val="center"/>
              <w:rPr>
                <w:rFonts w:ascii="Calibri" w:hAnsi="Calibri" w:eastAsia="宋体" w:cs="方正仿宋_GBK"/>
                <w:b/>
                <w:bCs/>
                <w:sz w:val="24"/>
                <w:szCs w:val="32"/>
              </w:rPr>
            </w:pPr>
          </w:p>
        </w:tc>
        <w:tc>
          <w:tcPr>
            <w:tcW w:w="918" w:type="dxa"/>
            <w:noWrap w:val="0"/>
            <w:vAlign w:val="center"/>
          </w:tcPr>
          <w:p w14:paraId="3FA536FE">
            <w:pPr>
              <w:adjustRightInd w:val="0"/>
              <w:snapToGrid w:val="0"/>
              <w:spacing w:line="480" w:lineRule="exact"/>
              <w:jc w:val="center"/>
              <w:rPr>
                <w:rFonts w:ascii="Calibri" w:hAnsi="Calibri" w:eastAsia="宋体" w:cs="方正仿宋_GBK"/>
                <w:b/>
                <w:bCs/>
                <w:sz w:val="24"/>
                <w:szCs w:val="32"/>
              </w:rPr>
            </w:pPr>
          </w:p>
        </w:tc>
        <w:tc>
          <w:tcPr>
            <w:tcW w:w="919" w:type="dxa"/>
            <w:noWrap w:val="0"/>
            <w:vAlign w:val="center"/>
          </w:tcPr>
          <w:p w14:paraId="6271A2FB">
            <w:pPr>
              <w:adjustRightInd w:val="0"/>
              <w:snapToGrid w:val="0"/>
              <w:spacing w:line="480" w:lineRule="exact"/>
              <w:jc w:val="center"/>
              <w:rPr>
                <w:rFonts w:ascii="Calibri" w:hAnsi="Calibri" w:eastAsia="宋体" w:cs="方正仿宋_GBK"/>
                <w:b/>
                <w:bCs/>
                <w:sz w:val="24"/>
                <w:szCs w:val="32"/>
              </w:rPr>
            </w:pPr>
          </w:p>
        </w:tc>
        <w:tc>
          <w:tcPr>
            <w:tcW w:w="919" w:type="dxa"/>
            <w:noWrap w:val="0"/>
            <w:vAlign w:val="center"/>
          </w:tcPr>
          <w:p w14:paraId="0BD5B242">
            <w:pPr>
              <w:adjustRightInd w:val="0"/>
              <w:snapToGrid w:val="0"/>
              <w:spacing w:line="480" w:lineRule="exact"/>
              <w:jc w:val="center"/>
              <w:rPr>
                <w:rFonts w:ascii="Calibri" w:hAnsi="Calibri" w:eastAsia="宋体" w:cs="方正仿宋_GBK"/>
                <w:b/>
                <w:bCs/>
                <w:sz w:val="24"/>
                <w:szCs w:val="32"/>
              </w:rPr>
            </w:pPr>
          </w:p>
        </w:tc>
        <w:tc>
          <w:tcPr>
            <w:tcW w:w="1543" w:type="dxa"/>
            <w:noWrap w:val="0"/>
            <w:vAlign w:val="center"/>
          </w:tcPr>
          <w:p w14:paraId="4201B4E1">
            <w:pPr>
              <w:adjustRightInd w:val="0"/>
              <w:snapToGrid w:val="0"/>
              <w:spacing w:line="480" w:lineRule="exact"/>
              <w:jc w:val="center"/>
              <w:rPr>
                <w:rFonts w:ascii="Calibri" w:hAnsi="Calibri" w:eastAsia="宋体" w:cs="方正仿宋_GBK"/>
                <w:b/>
                <w:bCs/>
                <w:sz w:val="24"/>
                <w:szCs w:val="32"/>
              </w:rPr>
            </w:pPr>
          </w:p>
        </w:tc>
      </w:tr>
      <w:tr w14:paraId="62907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7" w:type="dxa"/>
            <w:noWrap w:val="0"/>
            <w:vAlign w:val="center"/>
          </w:tcPr>
          <w:p w14:paraId="31E90D04">
            <w:pPr>
              <w:adjustRightInd w:val="0"/>
              <w:snapToGrid w:val="0"/>
              <w:spacing w:line="480" w:lineRule="exact"/>
              <w:jc w:val="center"/>
              <w:rPr>
                <w:rFonts w:ascii="Calibri" w:hAnsi="Calibri" w:eastAsia="宋体" w:cs="方正仿宋_GBK"/>
                <w:sz w:val="24"/>
                <w:szCs w:val="32"/>
              </w:rPr>
            </w:pPr>
            <w:r>
              <w:rPr>
                <w:rFonts w:ascii="Calibri" w:hAnsi="Calibri" w:eastAsia="宋体" w:cs="方正仿宋_GBK"/>
                <w:sz w:val="24"/>
                <w:szCs w:val="32"/>
              </w:rPr>
              <w:t>9</w:t>
            </w:r>
          </w:p>
        </w:tc>
        <w:tc>
          <w:tcPr>
            <w:tcW w:w="1480" w:type="dxa"/>
            <w:noWrap w:val="0"/>
            <w:vAlign w:val="center"/>
          </w:tcPr>
          <w:p w14:paraId="05FEC658">
            <w:pPr>
              <w:adjustRightInd w:val="0"/>
              <w:snapToGrid w:val="0"/>
              <w:spacing w:line="480" w:lineRule="exact"/>
              <w:jc w:val="center"/>
              <w:rPr>
                <w:rFonts w:ascii="Calibri" w:hAnsi="Calibri" w:eastAsia="宋体" w:cs="方正仿宋_GBK"/>
                <w:b/>
                <w:bCs/>
                <w:sz w:val="24"/>
                <w:szCs w:val="32"/>
              </w:rPr>
            </w:pPr>
          </w:p>
        </w:tc>
        <w:tc>
          <w:tcPr>
            <w:tcW w:w="2488" w:type="dxa"/>
            <w:noWrap w:val="0"/>
            <w:vAlign w:val="center"/>
          </w:tcPr>
          <w:p w14:paraId="50A0D673">
            <w:pPr>
              <w:adjustRightInd w:val="0"/>
              <w:snapToGrid w:val="0"/>
              <w:spacing w:line="480" w:lineRule="exact"/>
              <w:jc w:val="center"/>
              <w:rPr>
                <w:rFonts w:ascii="Calibri" w:hAnsi="Calibri" w:eastAsia="宋体" w:cs="方正仿宋_GBK"/>
                <w:b/>
                <w:bCs/>
                <w:sz w:val="24"/>
                <w:szCs w:val="32"/>
              </w:rPr>
            </w:pPr>
          </w:p>
        </w:tc>
        <w:tc>
          <w:tcPr>
            <w:tcW w:w="2315" w:type="dxa"/>
            <w:noWrap w:val="0"/>
            <w:vAlign w:val="center"/>
          </w:tcPr>
          <w:p w14:paraId="57440415">
            <w:pPr>
              <w:adjustRightInd w:val="0"/>
              <w:snapToGrid w:val="0"/>
              <w:spacing w:line="480" w:lineRule="exact"/>
              <w:jc w:val="center"/>
              <w:rPr>
                <w:rFonts w:ascii="Calibri" w:hAnsi="Calibri" w:eastAsia="宋体" w:cs="方正仿宋_GBK"/>
                <w:b/>
                <w:bCs/>
                <w:sz w:val="24"/>
                <w:szCs w:val="32"/>
              </w:rPr>
            </w:pPr>
          </w:p>
        </w:tc>
        <w:tc>
          <w:tcPr>
            <w:tcW w:w="1559" w:type="dxa"/>
            <w:noWrap w:val="0"/>
            <w:vAlign w:val="center"/>
          </w:tcPr>
          <w:p w14:paraId="61BF069B">
            <w:pPr>
              <w:adjustRightInd w:val="0"/>
              <w:snapToGrid w:val="0"/>
              <w:spacing w:line="480" w:lineRule="exact"/>
              <w:jc w:val="center"/>
              <w:rPr>
                <w:rFonts w:ascii="Calibri" w:hAnsi="Calibri" w:eastAsia="宋体" w:cs="方正仿宋_GBK"/>
                <w:b/>
                <w:bCs/>
                <w:sz w:val="24"/>
                <w:szCs w:val="32"/>
              </w:rPr>
            </w:pPr>
          </w:p>
        </w:tc>
        <w:tc>
          <w:tcPr>
            <w:tcW w:w="1276" w:type="dxa"/>
            <w:noWrap w:val="0"/>
            <w:vAlign w:val="center"/>
          </w:tcPr>
          <w:p w14:paraId="1EDFC0E0">
            <w:pPr>
              <w:adjustRightInd w:val="0"/>
              <w:snapToGrid w:val="0"/>
              <w:spacing w:line="480" w:lineRule="exact"/>
              <w:jc w:val="center"/>
              <w:rPr>
                <w:rFonts w:ascii="Calibri" w:hAnsi="Calibri" w:eastAsia="宋体" w:cs="方正仿宋_GBK"/>
                <w:b/>
                <w:bCs/>
                <w:sz w:val="24"/>
                <w:szCs w:val="32"/>
              </w:rPr>
            </w:pPr>
          </w:p>
        </w:tc>
        <w:tc>
          <w:tcPr>
            <w:tcW w:w="918" w:type="dxa"/>
            <w:noWrap w:val="0"/>
            <w:vAlign w:val="center"/>
          </w:tcPr>
          <w:p w14:paraId="62F1F3EA">
            <w:pPr>
              <w:adjustRightInd w:val="0"/>
              <w:snapToGrid w:val="0"/>
              <w:spacing w:line="480" w:lineRule="exact"/>
              <w:jc w:val="center"/>
              <w:rPr>
                <w:rFonts w:ascii="Calibri" w:hAnsi="Calibri" w:eastAsia="宋体" w:cs="方正仿宋_GBK"/>
                <w:b/>
                <w:bCs/>
                <w:sz w:val="24"/>
                <w:szCs w:val="32"/>
              </w:rPr>
            </w:pPr>
          </w:p>
        </w:tc>
        <w:tc>
          <w:tcPr>
            <w:tcW w:w="919" w:type="dxa"/>
            <w:noWrap w:val="0"/>
            <w:vAlign w:val="center"/>
          </w:tcPr>
          <w:p w14:paraId="7436F687">
            <w:pPr>
              <w:adjustRightInd w:val="0"/>
              <w:snapToGrid w:val="0"/>
              <w:spacing w:line="480" w:lineRule="exact"/>
              <w:jc w:val="center"/>
              <w:rPr>
                <w:rFonts w:ascii="Calibri" w:hAnsi="Calibri" w:eastAsia="宋体" w:cs="方正仿宋_GBK"/>
                <w:b/>
                <w:bCs/>
                <w:sz w:val="24"/>
                <w:szCs w:val="32"/>
              </w:rPr>
            </w:pPr>
          </w:p>
        </w:tc>
        <w:tc>
          <w:tcPr>
            <w:tcW w:w="919" w:type="dxa"/>
            <w:noWrap w:val="0"/>
            <w:vAlign w:val="center"/>
          </w:tcPr>
          <w:p w14:paraId="0E24E7F9">
            <w:pPr>
              <w:adjustRightInd w:val="0"/>
              <w:snapToGrid w:val="0"/>
              <w:spacing w:line="480" w:lineRule="exact"/>
              <w:jc w:val="center"/>
              <w:rPr>
                <w:rFonts w:ascii="Calibri" w:hAnsi="Calibri" w:eastAsia="宋体" w:cs="方正仿宋_GBK"/>
                <w:b/>
                <w:bCs/>
                <w:sz w:val="24"/>
                <w:szCs w:val="32"/>
              </w:rPr>
            </w:pPr>
          </w:p>
        </w:tc>
        <w:tc>
          <w:tcPr>
            <w:tcW w:w="1543" w:type="dxa"/>
            <w:noWrap w:val="0"/>
            <w:vAlign w:val="center"/>
          </w:tcPr>
          <w:p w14:paraId="541AFDA4">
            <w:pPr>
              <w:adjustRightInd w:val="0"/>
              <w:snapToGrid w:val="0"/>
              <w:spacing w:line="480" w:lineRule="exact"/>
              <w:jc w:val="center"/>
              <w:rPr>
                <w:rFonts w:ascii="Calibri" w:hAnsi="Calibri" w:eastAsia="宋体" w:cs="方正仿宋_GBK"/>
                <w:b/>
                <w:bCs/>
                <w:sz w:val="24"/>
                <w:szCs w:val="32"/>
              </w:rPr>
            </w:pPr>
          </w:p>
        </w:tc>
      </w:tr>
      <w:tr w14:paraId="06286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7" w:type="dxa"/>
            <w:noWrap w:val="0"/>
            <w:vAlign w:val="center"/>
          </w:tcPr>
          <w:p w14:paraId="59A10E14">
            <w:pPr>
              <w:adjustRightInd w:val="0"/>
              <w:snapToGrid w:val="0"/>
              <w:spacing w:line="480" w:lineRule="exact"/>
              <w:jc w:val="center"/>
              <w:rPr>
                <w:rFonts w:ascii="Calibri" w:hAnsi="Calibri" w:eastAsia="宋体" w:cs="方正仿宋_GBK"/>
                <w:sz w:val="24"/>
                <w:szCs w:val="32"/>
              </w:rPr>
            </w:pPr>
            <w:r>
              <w:rPr>
                <w:rFonts w:ascii="Calibri" w:hAnsi="Calibri" w:eastAsia="宋体" w:cs="方正仿宋_GBK"/>
                <w:sz w:val="24"/>
                <w:szCs w:val="32"/>
              </w:rPr>
              <w:t>10</w:t>
            </w:r>
          </w:p>
        </w:tc>
        <w:tc>
          <w:tcPr>
            <w:tcW w:w="1480" w:type="dxa"/>
            <w:noWrap w:val="0"/>
            <w:vAlign w:val="center"/>
          </w:tcPr>
          <w:p w14:paraId="7A721CE3">
            <w:pPr>
              <w:adjustRightInd w:val="0"/>
              <w:snapToGrid w:val="0"/>
              <w:spacing w:line="480" w:lineRule="exact"/>
              <w:jc w:val="center"/>
              <w:rPr>
                <w:rFonts w:ascii="Calibri" w:hAnsi="Calibri" w:eastAsia="宋体" w:cs="方正仿宋_GBK"/>
                <w:b/>
                <w:bCs/>
                <w:sz w:val="24"/>
                <w:szCs w:val="32"/>
              </w:rPr>
            </w:pPr>
          </w:p>
        </w:tc>
        <w:tc>
          <w:tcPr>
            <w:tcW w:w="2488" w:type="dxa"/>
            <w:noWrap w:val="0"/>
            <w:vAlign w:val="center"/>
          </w:tcPr>
          <w:p w14:paraId="7624CA57">
            <w:pPr>
              <w:adjustRightInd w:val="0"/>
              <w:snapToGrid w:val="0"/>
              <w:spacing w:line="480" w:lineRule="exact"/>
              <w:jc w:val="center"/>
              <w:rPr>
                <w:rFonts w:ascii="Calibri" w:hAnsi="Calibri" w:eastAsia="宋体" w:cs="方正仿宋_GBK"/>
                <w:b/>
                <w:bCs/>
                <w:sz w:val="24"/>
                <w:szCs w:val="32"/>
              </w:rPr>
            </w:pPr>
          </w:p>
        </w:tc>
        <w:tc>
          <w:tcPr>
            <w:tcW w:w="2315" w:type="dxa"/>
            <w:noWrap w:val="0"/>
            <w:vAlign w:val="center"/>
          </w:tcPr>
          <w:p w14:paraId="26BBA83F">
            <w:pPr>
              <w:adjustRightInd w:val="0"/>
              <w:snapToGrid w:val="0"/>
              <w:spacing w:line="480" w:lineRule="exact"/>
              <w:jc w:val="center"/>
              <w:rPr>
                <w:rFonts w:ascii="Calibri" w:hAnsi="Calibri" w:eastAsia="宋体" w:cs="方正仿宋_GBK"/>
                <w:b/>
                <w:bCs/>
                <w:sz w:val="24"/>
                <w:szCs w:val="32"/>
              </w:rPr>
            </w:pPr>
          </w:p>
        </w:tc>
        <w:tc>
          <w:tcPr>
            <w:tcW w:w="1559" w:type="dxa"/>
            <w:noWrap w:val="0"/>
            <w:vAlign w:val="center"/>
          </w:tcPr>
          <w:p w14:paraId="71CC3A67">
            <w:pPr>
              <w:adjustRightInd w:val="0"/>
              <w:snapToGrid w:val="0"/>
              <w:spacing w:line="480" w:lineRule="exact"/>
              <w:jc w:val="center"/>
              <w:rPr>
                <w:rFonts w:ascii="Calibri" w:hAnsi="Calibri" w:eastAsia="宋体" w:cs="方正仿宋_GBK"/>
                <w:b/>
                <w:bCs/>
                <w:sz w:val="24"/>
                <w:szCs w:val="32"/>
              </w:rPr>
            </w:pPr>
          </w:p>
        </w:tc>
        <w:tc>
          <w:tcPr>
            <w:tcW w:w="1276" w:type="dxa"/>
            <w:noWrap w:val="0"/>
            <w:vAlign w:val="center"/>
          </w:tcPr>
          <w:p w14:paraId="196C8A62">
            <w:pPr>
              <w:adjustRightInd w:val="0"/>
              <w:snapToGrid w:val="0"/>
              <w:spacing w:line="480" w:lineRule="exact"/>
              <w:jc w:val="center"/>
              <w:rPr>
                <w:rFonts w:ascii="Calibri" w:hAnsi="Calibri" w:eastAsia="宋体" w:cs="方正仿宋_GBK"/>
                <w:b/>
                <w:bCs/>
                <w:sz w:val="24"/>
                <w:szCs w:val="32"/>
              </w:rPr>
            </w:pPr>
          </w:p>
        </w:tc>
        <w:tc>
          <w:tcPr>
            <w:tcW w:w="918" w:type="dxa"/>
            <w:noWrap w:val="0"/>
            <w:vAlign w:val="center"/>
          </w:tcPr>
          <w:p w14:paraId="7D8268F0">
            <w:pPr>
              <w:adjustRightInd w:val="0"/>
              <w:snapToGrid w:val="0"/>
              <w:spacing w:line="480" w:lineRule="exact"/>
              <w:jc w:val="center"/>
              <w:rPr>
                <w:rFonts w:ascii="Calibri" w:hAnsi="Calibri" w:eastAsia="宋体" w:cs="方正仿宋_GBK"/>
                <w:b/>
                <w:bCs/>
                <w:sz w:val="24"/>
                <w:szCs w:val="32"/>
              </w:rPr>
            </w:pPr>
          </w:p>
        </w:tc>
        <w:tc>
          <w:tcPr>
            <w:tcW w:w="919" w:type="dxa"/>
            <w:noWrap w:val="0"/>
            <w:vAlign w:val="center"/>
          </w:tcPr>
          <w:p w14:paraId="40B8DA69">
            <w:pPr>
              <w:adjustRightInd w:val="0"/>
              <w:snapToGrid w:val="0"/>
              <w:spacing w:line="480" w:lineRule="exact"/>
              <w:jc w:val="center"/>
              <w:rPr>
                <w:rFonts w:ascii="Calibri" w:hAnsi="Calibri" w:eastAsia="宋体" w:cs="方正仿宋_GBK"/>
                <w:b/>
                <w:bCs/>
                <w:sz w:val="24"/>
                <w:szCs w:val="32"/>
              </w:rPr>
            </w:pPr>
          </w:p>
        </w:tc>
        <w:tc>
          <w:tcPr>
            <w:tcW w:w="919" w:type="dxa"/>
            <w:noWrap w:val="0"/>
            <w:vAlign w:val="center"/>
          </w:tcPr>
          <w:p w14:paraId="6C28F139">
            <w:pPr>
              <w:adjustRightInd w:val="0"/>
              <w:snapToGrid w:val="0"/>
              <w:spacing w:line="480" w:lineRule="exact"/>
              <w:jc w:val="center"/>
              <w:rPr>
                <w:rFonts w:ascii="Calibri" w:hAnsi="Calibri" w:eastAsia="宋体" w:cs="方正仿宋_GBK"/>
                <w:b/>
                <w:bCs/>
                <w:sz w:val="24"/>
                <w:szCs w:val="32"/>
              </w:rPr>
            </w:pPr>
          </w:p>
        </w:tc>
        <w:tc>
          <w:tcPr>
            <w:tcW w:w="1543" w:type="dxa"/>
            <w:noWrap w:val="0"/>
            <w:vAlign w:val="center"/>
          </w:tcPr>
          <w:p w14:paraId="565CA13A">
            <w:pPr>
              <w:adjustRightInd w:val="0"/>
              <w:snapToGrid w:val="0"/>
              <w:spacing w:line="480" w:lineRule="exact"/>
              <w:jc w:val="center"/>
              <w:rPr>
                <w:rFonts w:ascii="Calibri" w:hAnsi="Calibri" w:eastAsia="宋体" w:cs="方正仿宋_GBK"/>
                <w:b/>
                <w:bCs/>
                <w:sz w:val="24"/>
                <w:szCs w:val="32"/>
              </w:rPr>
            </w:pPr>
          </w:p>
        </w:tc>
      </w:tr>
      <w:tr w14:paraId="214F5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875" w:type="dxa"/>
            <w:gridSpan w:val="6"/>
            <w:noWrap w:val="0"/>
            <w:vAlign w:val="center"/>
          </w:tcPr>
          <w:p w14:paraId="6EB0F09C">
            <w:pPr>
              <w:adjustRightInd w:val="0"/>
              <w:snapToGrid w:val="0"/>
              <w:spacing w:line="480" w:lineRule="exact"/>
              <w:jc w:val="center"/>
              <w:rPr>
                <w:rFonts w:hint="eastAsia" w:ascii="Calibri" w:hAnsi="Calibri" w:eastAsia="宋体" w:cs="方正仿宋_GBK"/>
                <w:b/>
                <w:bCs/>
                <w:sz w:val="24"/>
                <w:szCs w:val="32"/>
              </w:rPr>
            </w:pPr>
            <w:r>
              <w:rPr>
                <w:rFonts w:hint="eastAsia" w:ascii="Calibri" w:hAnsi="Calibri" w:eastAsia="宋体" w:cs="方正仿宋_GBK"/>
                <w:b/>
                <w:bCs/>
                <w:sz w:val="24"/>
                <w:szCs w:val="32"/>
              </w:rPr>
              <w:t>合计</w:t>
            </w:r>
          </w:p>
        </w:tc>
        <w:tc>
          <w:tcPr>
            <w:tcW w:w="918" w:type="dxa"/>
            <w:noWrap w:val="0"/>
            <w:vAlign w:val="center"/>
          </w:tcPr>
          <w:p w14:paraId="136E19E7">
            <w:pPr>
              <w:adjustRightInd w:val="0"/>
              <w:snapToGrid w:val="0"/>
              <w:spacing w:line="480" w:lineRule="exact"/>
              <w:jc w:val="center"/>
              <w:rPr>
                <w:rFonts w:ascii="Calibri" w:hAnsi="Calibri" w:eastAsia="宋体" w:cs="方正仿宋_GBK"/>
                <w:b/>
                <w:bCs/>
                <w:sz w:val="24"/>
                <w:szCs w:val="32"/>
              </w:rPr>
            </w:pPr>
          </w:p>
        </w:tc>
        <w:tc>
          <w:tcPr>
            <w:tcW w:w="919" w:type="dxa"/>
            <w:noWrap w:val="0"/>
            <w:vAlign w:val="center"/>
          </w:tcPr>
          <w:p w14:paraId="42CF92CF">
            <w:pPr>
              <w:adjustRightInd w:val="0"/>
              <w:snapToGrid w:val="0"/>
              <w:spacing w:line="480" w:lineRule="exact"/>
              <w:jc w:val="center"/>
              <w:rPr>
                <w:rFonts w:ascii="Calibri" w:hAnsi="Calibri" w:eastAsia="宋体" w:cs="方正仿宋_GBK"/>
                <w:b/>
                <w:bCs/>
                <w:sz w:val="24"/>
                <w:szCs w:val="32"/>
              </w:rPr>
            </w:pPr>
          </w:p>
        </w:tc>
        <w:tc>
          <w:tcPr>
            <w:tcW w:w="919" w:type="dxa"/>
            <w:noWrap w:val="0"/>
            <w:vAlign w:val="center"/>
          </w:tcPr>
          <w:p w14:paraId="4A9F47D5">
            <w:pPr>
              <w:adjustRightInd w:val="0"/>
              <w:snapToGrid w:val="0"/>
              <w:spacing w:line="480" w:lineRule="exact"/>
              <w:jc w:val="center"/>
              <w:rPr>
                <w:rFonts w:ascii="Calibri" w:hAnsi="Calibri" w:eastAsia="宋体" w:cs="方正仿宋_GBK"/>
                <w:b/>
                <w:bCs/>
                <w:sz w:val="24"/>
                <w:szCs w:val="32"/>
              </w:rPr>
            </w:pPr>
          </w:p>
        </w:tc>
        <w:tc>
          <w:tcPr>
            <w:tcW w:w="1543" w:type="dxa"/>
            <w:noWrap w:val="0"/>
            <w:vAlign w:val="center"/>
          </w:tcPr>
          <w:p w14:paraId="57D61F33">
            <w:pPr>
              <w:adjustRightInd w:val="0"/>
              <w:snapToGrid w:val="0"/>
              <w:spacing w:line="480" w:lineRule="exact"/>
              <w:jc w:val="center"/>
              <w:rPr>
                <w:rFonts w:ascii="Calibri" w:hAnsi="Calibri" w:eastAsia="宋体" w:cs="方正仿宋_GBK"/>
                <w:b/>
                <w:bCs/>
                <w:sz w:val="24"/>
                <w:szCs w:val="32"/>
              </w:rPr>
            </w:pPr>
          </w:p>
        </w:tc>
      </w:tr>
    </w:tbl>
    <w:p w14:paraId="1C332D39">
      <w:pPr>
        <w:adjustRightInd w:val="0"/>
        <w:snapToGrid w:val="0"/>
        <w:spacing w:line="480" w:lineRule="exact"/>
        <w:jc w:val="left"/>
        <w:rPr>
          <w:rFonts w:hint="eastAsia" w:ascii="宋体" w:hAnsi="宋体" w:eastAsia="宋体" w:cs="宋体"/>
          <w:b/>
          <w:bCs/>
          <w:sz w:val="21"/>
          <w:szCs w:val="21"/>
        </w:rPr>
        <w:sectPr>
          <w:pgSz w:w="16838" w:h="11906" w:orient="landscape"/>
          <w:pgMar w:top="1587" w:right="1962" w:bottom="1474" w:left="1848" w:header="170" w:footer="340" w:gutter="0"/>
          <w:pgNumType w:fmt="numberInDash"/>
          <w:cols w:space="0" w:num="1"/>
          <w:docGrid w:type="lines" w:linePitch="312" w:charSpace="0"/>
        </w:sectPr>
      </w:pPr>
      <w:r>
        <w:rPr>
          <w:sz w:val="18"/>
          <w:szCs w:val="18"/>
        </w:rPr>
        <w:t xml:space="preserve"> </w:t>
      </w:r>
      <w:r>
        <w:rPr>
          <w:rFonts w:hint="eastAsia" w:ascii="宋体" w:hAnsi="宋体" w:eastAsia="宋体" w:cs="宋体"/>
          <w:sz w:val="18"/>
          <w:szCs w:val="18"/>
        </w:rPr>
        <w:t>注：1、确认签字后即表示农民工认可信息属实；2、以上情况属实，签字人愿对其真实性负法律责任；3、如加盖项目章，需出具该项目章与公章同等效力的授权书。</w:t>
      </w:r>
      <w:r>
        <w:rPr>
          <w:rFonts w:hint="eastAsia" w:ascii="宋体" w:hAnsi="宋体" w:eastAsia="宋体" w:cs="宋体"/>
          <w:b/>
          <w:bCs/>
          <w:sz w:val="21"/>
          <w:szCs w:val="21"/>
        </w:rPr>
        <w:t>班组长（签字盖手印）：         劳资专管员（签字盖手印）：         劳务公司/专业承包（公章）：          施工总承包单位（公章）：</w:t>
      </w:r>
    </w:p>
    <w:p w14:paraId="4F5711BA">
      <w:pPr>
        <w:adjustRightInd w:val="0"/>
        <w:snapToGrid w:val="0"/>
        <w:spacing w:line="440" w:lineRule="exact"/>
        <w:rPr>
          <w:rFonts w:hint="eastAsia" w:ascii="方正黑体_GBK" w:hAnsi="方正黑体_GBK" w:eastAsia="方正黑体_GBK" w:cs="方正黑体_GBK"/>
          <w:sz w:val="36"/>
          <w:szCs w:val="36"/>
        </w:rPr>
      </w:pPr>
      <w:r>
        <w:rPr>
          <w:rFonts w:hint="eastAsia" w:ascii="方正黑体_GBK" w:hAnsi="方正黑体_GBK" w:eastAsia="方正黑体_GBK" w:cs="方正黑体_GBK"/>
          <w:bCs/>
          <w:szCs w:val="32"/>
          <w:lang w:eastAsia="zh-CN"/>
        </w:rPr>
        <w:t>附件</w:t>
      </w:r>
      <w:r>
        <w:rPr>
          <w:rFonts w:hint="eastAsia" w:ascii="方正黑体_GBK" w:hAnsi="方正黑体_GBK" w:eastAsia="方正黑体_GBK" w:cs="方正黑体_GBK"/>
          <w:bCs/>
          <w:szCs w:val="32"/>
        </w:rPr>
        <w:t>4</w:t>
      </w:r>
    </w:p>
    <w:p w14:paraId="630CED24">
      <w:pPr>
        <w:adjustRightInd w:val="0"/>
        <w:snapToGrid w:val="0"/>
        <w:spacing w:line="440" w:lineRule="exact"/>
        <w:jc w:val="center"/>
        <w:rPr>
          <w:rFonts w:eastAsia="方正小标宋_GBK"/>
          <w:sz w:val="36"/>
          <w:szCs w:val="36"/>
        </w:rPr>
      </w:pPr>
    </w:p>
    <w:p w14:paraId="00188B55">
      <w:pPr>
        <w:adjustRightInd w:val="0"/>
        <w:snapToGrid w:val="0"/>
        <w:spacing w:line="440" w:lineRule="exact"/>
        <w:jc w:val="center"/>
        <w:rPr>
          <w:sz w:val="28"/>
          <w:szCs w:val="28"/>
          <w:u w:val="single"/>
        </w:rPr>
      </w:pPr>
      <w:r>
        <w:rPr>
          <w:rFonts w:eastAsia="方正小标宋_GBK"/>
          <w:sz w:val="36"/>
          <w:szCs w:val="36"/>
        </w:rPr>
        <w:t>农民工工资发放公示表</w:t>
      </w:r>
    </w:p>
    <w:p w14:paraId="08B6085E">
      <w:pPr>
        <w:adjustRightInd w:val="0"/>
        <w:snapToGrid w:val="0"/>
        <w:spacing w:line="44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全体工友：</w:t>
      </w:r>
    </w:p>
    <w:p w14:paraId="50EB068A">
      <w:pPr>
        <w:adjustRightInd w:val="0"/>
        <w:snapToGrid w:val="0"/>
        <w:spacing w:line="440" w:lineRule="exact"/>
        <w:ind w:firstLine="480" w:firstLineChars="200"/>
        <w:rPr>
          <w:rFonts w:hint="eastAsia" w:ascii="方正仿宋_GBK" w:hAnsi="方正仿宋_GBK" w:eastAsia="方正仿宋_GBK" w:cs="方正仿宋_GBK"/>
          <w:sz w:val="24"/>
          <w:u w:val="single"/>
        </w:rPr>
      </w:pPr>
      <w:r>
        <w:rPr>
          <w:rFonts w:hint="eastAsia" w:ascii="方正仿宋_GBK" w:hAnsi="方正仿宋_GBK" w:eastAsia="方正仿宋_GBK" w:cs="方正仿宋_GBK"/>
          <w:sz w:val="24"/>
        </w:rPr>
        <w:t>我公司于</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日，通过专用账户银行代发方式，将你们在</w:t>
      </w:r>
      <w:r>
        <w:rPr>
          <w:rFonts w:hint="eastAsia" w:ascii="方正仿宋_GBK" w:hAnsi="方正仿宋_GBK" w:eastAsia="方正仿宋_GBK" w:cs="方正仿宋_GBK"/>
          <w:sz w:val="24"/>
          <w:u w:val="single"/>
        </w:rPr>
        <w:t xml:space="preserve">          </w:t>
      </w:r>
    </w:p>
    <w:p w14:paraId="6B43BAD9">
      <w:pPr>
        <w:adjustRightInd w:val="0"/>
        <w:snapToGrid w:val="0"/>
        <w:spacing w:line="44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项目，截止</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日结算的工资款发放至您们的工资卡账户上，请查收。此次打卡工资款总金额</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元（大写：　　　　　  　　　　）。</w:t>
      </w:r>
    </w:p>
    <w:p w14:paraId="0301DBFA">
      <w:pPr>
        <w:adjustRightInd w:val="0"/>
        <w:snapToGrid w:val="0"/>
        <w:spacing w:line="440" w:lineRule="exact"/>
        <w:ind w:firstLine="48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本次工资发放名单如下，如有工资</w:t>
      </w:r>
      <w:r>
        <w:rPr>
          <w:rFonts w:hint="eastAsia" w:ascii="方正仿宋_GBK" w:hAnsi="方正仿宋_GBK" w:cs="方正仿宋_GBK"/>
          <w:sz w:val="24"/>
          <w:lang w:eastAsia="zh-CN"/>
        </w:rPr>
        <w:t>未到账</w:t>
      </w:r>
      <w:r>
        <w:rPr>
          <w:rFonts w:hint="eastAsia" w:ascii="方正仿宋_GBK" w:hAnsi="方正仿宋_GBK" w:eastAsia="方正仿宋_GBK" w:cs="方正仿宋_GBK"/>
          <w:sz w:val="24"/>
        </w:rPr>
        <w:t>，请及时向本公司项目部投诉反映。</w:t>
      </w:r>
    </w:p>
    <w:p w14:paraId="356C42FD">
      <w:pPr>
        <w:adjustRightInd w:val="0"/>
        <w:snapToGrid w:val="0"/>
        <w:spacing w:line="44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××（总包单位）劳 资 员姓名：            联系电话：</w:t>
      </w:r>
    </w:p>
    <w:p w14:paraId="20E0BE47">
      <w:pPr>
        <w:adjustRightInd w:val="0"/>
        <w:snapToGrid w:val="0"/>
        <w:spacing w:line="44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××（分包单位）劳 资 员姓名：            联系电话：</w:t>
      </w:r>
    </w:p>
    <w:p w14:paraId="6257F8C3">
      <w:pPr>
        <w:adjustRightInd w:val="0"/>
        <w:snapToGrid w:val="0"/>
        <w:spacing w:line="440" w:lineRule="exact"/>
        <w:ind w:firstLine="360" w:firstLineChars="15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具体名单如下：</w:t>
      </w:r>
    </w:p>
    <w:tbl>
      <w:tblPr>
        <w:tblStyle w:val="20"/>
        <w:tblW w:w="9071" w:type="dxa"/>
        <w:jc w:val="center"/>
        <w:tblLayout w:type="fixed"/>
        <w:tblCellMar>
          <w:top w:w="0" w:type="dxa"/>
          <w:left w:w="108" w:type="dxa"/>
          <w:bottom w:w="0" w:type="dxa"/>
          <w:right w:w="108" w:type="dxa"/>
        </w:tblCellMar>
      </w:tblPr>
      <w:tblGrid>
        <w:gridCol w:w="1181"/>
        <w:gridCol w:w="1181"/>
        <w:gridCol w:w="2582"/>
        <w:gridCol w:w="2946"/>
        <w:gridCol w:w="1181"/>
      </w:tblGrid>
      <w:tr w14:paraId="536A510F">
        <w:tblPrEx>
          <w:tblCellMar>
            <w:top w:w="0" w:type="dxa"/>
            <w:left w:w="108" w:type="dxa"/>
            <w:bottom w:w="0" w:type="dxa"/>
            <w:right w:w="108" w:type="dxa"/>
          </w:tblCellMar>
        </w:tblPrEx>
        <w:trPr>
          <w:trHeight w:val="567" w:hRule="atLeast"/>
          <w:jc w:val="center"/>
        </w:trPr>
        <w:tc>
          <w:tcPr>
            <w:tcW w:w="1181" w:type="dxa"/>
            <w:tcBorders>
              <w:top w:val="single" w:color="auto" w:sz="4" w:space="0"/>
              <w:left w:val="single" w:color="auto" w:sz="4" w:space="0"/>
              <w:bottom w:val="single" w:color="auto" w:sz="4" w:space="0"/>
              <w:right w:val="single" w:color="auto" w:sz="4" w:space="0"/>
            </w:tcBorders>
            <w:noWrap w:val="0"/>
            <w:vAlign w:val="center"/>
          </w:tcPr>
          <w:p w14:paraId="75EF177E">
            <w:pPr>
              <w:widowControl/>
              <w:adjustRightInd w:val="0"/>
              <w:snapToGrid w:val="0"/>
              <w:spacing w:line="44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序号</w:t>
            </w:r>
          </w:p>
        </w:tc>
        <w:tc>
          <w:tcPr>
            <w:tcW w:w="1181" w:type="dxa"/>
            <w:tcBorders>
              <w:top w:val="single" w:color="auto" w:sz="4" w:space="0"/>
              <w:left w:val="nil"/>
              <w:bottom w:val="single" w:color="auto" w:sz="4" w:space="0"/>
              <w:right w:val="single" w:color="auto" w:sz="4" w:space="0"/>
            </w:tcBorders>
            <w:noWrap w:val="0"/>
            <w:vAlign w:val="center"/>
          </w:tcPr>
          <w:p w14:paraId="7803E58F">
            <w:pPr>
              <w:widowControl/>
              <w:adjustRightInd w:val="0"/>
              <w:snapToGrid w:val="0"/>
              <w:spacing w:line="44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工种</w:t>
            </w:r>
          </w:p>
        </w:tc>
        <w:tc>
          <w:tcPr>
            <w:tcW w:w="2582" w:type="dxa"/>
            <w:tcBorders>
              <w:top w:val="single" w:color="auto" w:sz="4" w:space="0"/>
              <w:left w:val="nil"/>
              <w:bottom w:val="single" w:color="auto" w:sz="4" w:space="0"/>
              <w:right w:val="single" w:color="auto" w:sz="4" w:space="0"/>
            </w:tcBorders>
            <w:noWrap w:val="0"/>
            <w:vAlign w:val="center"/>
          </w:tcPr>
          <w:p w14:paraId="0CA9812A">
            <w:pPr>
              <w:widowControl/>
              <w:adjustRightInd w:val="0"/>
              <w:snapToGrid w:val="0"/>
              <w:spacing w:line="44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已发工资工人姓名</w:t>
            </w:r>
          </w:p>
        </w:tc>
        <w:tc>
          <w:tcPr>
            <w:tcW w:w="2946" w:type="dxa"/>
            <w:tcBorders>
              <w:top w:val="single" w:color="auto" w:sz="4" w:space="0"/>
              <w:left w:val="nil"/>
              <w:bottom w:val="single" w:color="auto" w:sz="4" w:space="0"/>
              <w:right w:val="single" w:color="auto" w:sz="4" w:space="0"/>
            </w:tcBorders>
            <w:noWrap w:val="0"/>
            <w:vAlign w:val="center"/>
          </w:tcPr>
          <w:p w14:paraId="440E4299">
            <w:pPr>
              <w:widowControl/>
              <w:adjustRightInd w:val="0"/>
              <w:snapToGrid w:val="0"/>
              <w:spacing w:line="44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本次工资核算截止日期</w:t>
            </w:r>
          </w:p>
        </w:tc>
        <w:tc>
          <w:tcPr>
            <w:tcW w:w="1181" w:type="dxa"/>
            <w:tcBorders>
              <w:top w:val="single" w:color="auto" w:sz="4" w:space="0"/>
              <w:left w:val="nil"/>
              <w:bottom w:val="single" w:color="auto" w:sz="4" w:space="0"/>
              <w:right w:val="single" w:color="auto" w:sz="4" w:space="0"/>
            </w:tcBorders>
            <w:noWrap w:val="0"/>
            <w:vAlign w:val="center"/>
          </w:tcPr>
          <w:p w14:paraId="7BBAE76F">
            <w:pPr>
              <w:widowControl/>
              <w:adjustRightInd w:val="0"/>
              <w:snapToGrid w:val="0"/>
              <w:spacing w:line="44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备注</w:t>
            </w:r>
          </w:p>
        </w:tc>
      </w:tr>
      <w:tr w14:paraId="6B14043D">
        <w:tblPrEx>
          <w:tblCellMar>
            <w:top w:w="0" w:type="dxa"/>
            <w:left w:w="108" w:type="dxa"/>
            <w:bottom w:w="0" w:type="dxa"/>
            <w:right w:w="108" w:type="dxa"/>
          </w:tblCellMar>
        </w:tblPrEx>
        <w:trPr>
          <w:trHeight w:val="567" w:hRule="atLeast"/>
          <w:jc w:val="center"/>
        </w:trPr>
        <w:tc>
          <w:tcPr>
            <w:tcW w:w="1181" w:type="dxa"/>
            <w:tcBorders>
              <w:top w:val="nil"/>
              <w:left w:val="single" w:color="auto" w:sz="4" w:space="0"/>
              <w:bottom w:val="single" w:color="auto" w:sz="4" w:space="0"/>
              <w:right w:val="single" w:color="auto" w:sz="4" w:space="0"/>
            </w:tcBorders>
            <w:noWrap w:val="0"/>
            <w:vAlign w:val="center"/>
          </w:tcPr>
          <w:p w14:paraId="70CD7883">
            <w:pPr>
              <w:widowControl/>
              <w:adjustRightInd w:val="0"/>
              <w:snapToGrid w:val="0"/>
              <w:spacing w:line="44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1</w:t>
            </w:r>
          </w:p>
        </w:tc>
        <w:tc>
          <w:tcPr>
            <w:tcW w:w="1181" w:type="dxa"/>
            <w:tcBorders>
              <w:top w:val="nil"/>
              <w:left w:val="nil"/>
              <w:bottom w:val="single" w:color="auto" w:sz="4" w:space="0"/>
              <w:right w:val="single" w:color="auto" w:sz="4" w:space="0"/>
            </w:tcBorders>
            <w:noWrap w:val="0"/>
            <w:vAlign w:val="center"/>
          </w:tcPr>
          <w:p w14:paraId="423746C5">
            <w:pPr>
              <w:widowControl/>
              <w:adjustRightInd w:val="0"/>
              <w:snapToGrid w:val="0"/>
              <w:spacing w:line="440" w:lineRule="exact"/>
              <w:jc w:val="center"/>
              <w:rPr>
                <w:rFonts w:hint="eastAsia" w:ascii="方正仿宋_GBK" w:hAnsi="方正仿宋_GBK" w:eastAsia="方正仿宋_GBK" w:cs="方正仿宋_GBK"/>
                <w:kern w:val="0"/>
                <w:sz w:val="24"/>
              </w:rPr>
            </w:pPr>
          </w:p>
        </w:tc>
        <w:tc>
          <w:tcPr>
            <w:tcW w:w="2582" w:type="dxa"/>
            <w:tcBorders>
              <w:top w:val="nil"/>
              <w:left w:val="nil"/>
              <w:bottom w:val="single" w:color="auto" w:sz="4" w:space="0"/>
              <w:right w:val="single" w:color="auto" w:sz="4" w:space="0"/>
            </w:tcBorders>
            <w:noWrap w:val="0"/>
            <w:vAlign w:val="center"/>
          </w:tcPr>
          <w:p w14:paraId="52F7CD35">
            <w:pPr>
              <w:widowControl/>
              <w:adjustRightInd w:val="0"/>
              <w:snapToGrid w:val="0"/>
              <w:spacing w:line="440" w:lineRule="exact"/>
              <w:jc w:val="center"/>
              <w:rPr>
                <w:rFonts w:hint="eastAsia" w:ascii="方正仿宋_GBK" w:hAnsi="方正仿宋_GBK" w:eastAsia="方正仿宋_GBK" w:cs="方正仿宋_GBK"/>
                <w:kern w:val="0"/>
                <w:sz w:val="24"/>
              </w:rPr>
            </w:pPr>
          </w:p>
        </w:tc>
        <w:tc>
          <w:tcPr>
            <w:tcW w:w="2946" w:type="dxa"/>
            <w:tcBorders>
              <w:top w:val="nil"/>
              <w:left w:val="nil"/>
              <w:bottom w:val="single" w:color="auto" w:sz="4" w:space="0"/>
              <w:right w:val="single" w:color="auto" w:sz="4" w:space="0"/>
            </w:tcBorders>
            <w:noWrap w:val="0"/>
            <w:vAlign w:val="center"/>
          </w:tcPr>
          <w:p w14:paraId="03D8BA4F">
            <w:pPr>
              <w:widowControl/>
              <w:adjustRightInd w:val="0"/>
              <w:snapToGrid w:val="0"/>
              <w:spacing w:line="440" w:lineRule="exact"/>
              <w:jc w:val="center"/>
              <w:rPr>
                <w:rFonts w:hint="eastAsia" w:ascii="方正仿宋_GBK" w:hAnsi="方正仿宋_GBK" w:eastAsia="方正仿宋_GBK" w:cs="方正仿宋_GBK"/>
                <w:kern w:val="0"/>
                <w:sz w:val="24"/>
              </w:rPr>
            </w:pPr>
          </w:p>
        </w:tc>
        <w:tc>
          <w:tcPr>
            <w:tcW w:w="1181" w:type="dxa"/>
            <w:tcBorders>
              <w:top w:val="nil"/>
              <w:left w:val="nil"/>
              <w:bottom w:val="single" w:color="auto" w:sz="4" w:space="0"/>
              <w:right w:val="single" w:color="auto" w:sz="4" w:space="0"/>
            </w:tcBorders>
            <w:noWrap w:val="0"/>
            <w:vAlign w:val="center"/>
          </w:tcPr>
          <w:p w14:paraId="271DACAB">
            <w:pPr>
              <w:widowControl/>
              <w:adjustRightInd w:val="0"/>
              <w:snapToGrid w:val="0"/>
              <w:spacing w:line="440" w:lineRule="exact"/>
              <w:jc w:val="center"/>
              <w:rPr>
                <w:rFonts w:hint="eastAsia" w:ascii="方正仿宋_GBK" w:hAnsi="方正仿宋_GBK" w:eastAsia="方正仿宋_GBK" w:cs="方正仿宋_GBK"/>
                <w:kern w:val="0"/>
                <w:sz w:val="24"/>
              </w:rPr>
            </w:pPr>
          </w:p>
        </w:tc>
      </w:tr>
      <w:tr w14:paraId="72D9E757">
        <w:tblPrEx>
          <w:tblCellMar>
            <w:top w:w="0" w:type="dxa"/>
            <w:left w:w="108" w:type="dxa"/>
            <w:bottom w:w="0" w:type="dxa"/>
            <w:right w:w="108" w:type="dxa"/>
          </w:tblCellMar>
        </w:tblPrEx>
        <w:trPr>
          <w:trHeight w:val="567" w:hRule="atLeast"/>
          <w:jc w:val="center"/>
        </w:trPr>
        <w:tc>
          <w:tcPr>
            <w:tcW w:w="1181" w:type="dxa"/>
            <w:tcBorders>
              <w:top w:val="nil"/>
              <w:left w:val="single" w:color="auto" w:sz="4" w:space="0"/>
              <w:bottom w:val="single" w:color="auto" w:sz="4" w:space="0"/>
              <w:right w:val="single" w:color="auto" w:sz="4" w:space="0"/>
            </w:tcBorders>
            <w:noWrap w:val="0"/>
            <w:vAlign w:val="center"/>
          </w:tcPr>
          <w:p w14:paraId="1D09274E">
            <w:pPr>
              <w:widowControl/>
              <w:adjustRightInd w:val="0"/>
              <w:snapToGrid w:val="0"/>
              <w:spacing w:line="44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2</w:t>
            </w:r>
          </w:p>
        </w:tc>
        <w:tc>
          <w:tcPr>
            <w:tcW w:w="1181" w:type="dxa"/>
            <w:tcBorders>
              <w:top w:val="nil"/>
              <w:left w:val="nil"/>
              <w:bottom w:val="single" w:color="auto" w:sz="4" w:space="0"/>
              <w:right w:val="single" w:color="auto" w:sz="4" w:space="0"/>
            </w:tcBorders>
            <w:noWrap w:val="0"/>
            <w:vAlign w:val="center"/>
          </w:tcPr>
          <w:p w14:paraId="3D7B7539">
            <w:pPr>
              <w:widowControl/>
              <w:adjustRightInd w:val="0"/>
              <w:snapToGrid w:val="0"/>
              <w:spacing w:line="440" w:lineRule="exact"/>
              <w:jc w:val="center"/>
              <w:rPr>
                <w:rFonts w:hint="eastAsia" w:ascii="方正仿宋_GBK" w:hAnsi="方正仿宋_GBK" w:eastAsia="方正仿宋_GBK" w:cs="方正仿宋_GBK"/>
                <w:kern w:val="0"/>
                <w:sz w:val="24"/>
              </w:rPr>
            </w:pPr>
          </w:p>
        </w:tc>
        <w:tc>
          <w:tcPr>
            <w:tcW w:w="2582" w:type="dxa"/>
            <w:tcBorders>
              <w:top w:val="nil"/>
              <w:left w:val="nil"/>
              <w:bottom w:val="single" w:color="auto" w:sz="4" w:space="0"/>
              <w:right w:val="single" w:color="auto" w:sz="4" w:space="0"/>
            </w:tcBorders>
            <w:noWrap w:val="0"/>
            <w:vAlign w:val="center"/>
          </w:tcPr>
          <w:p w14:paraId="0000B028">
            <w:pPr>
              <w:widowControl/>
              <w:adjustRightInd w:val="0"/>
              <w:snapToGrid w:val="0"/>
              <w:spacing w:line="440" w:lineRule="exact"/>
              <w:jc w:val="center"/>
              <w:rPr>
                <w:rFonts w:hint="eastAsia" w:ascii="方正仿宋_GBK" w:hAnsi="方正仿宋_GBK" w:eastAsia="方正仿宋_GBK" w:cs="方正仿宋_GBK"/>
                <w:kern w:val="0"/>
                <w:sz w:val="24"/>
              </w:rPr>
            </w:pPr>
          </w:p>
        </w:tc>
        <w:tc>
          <w:tcPr>
            <w:tcW w:w="2946" w:type="dxa"/>
            <w:tcBorders>
              <w:top w:val="nil"/>
              <w:left w:val="nil"/>
              <w:bottom w:val="single" w:color="auto" w:sz="4" w:space="0"/>
              <w:right w:val="single" w:color="auto" w:sz="4" w:space="0"/>
            </w:tcBorders>
            <w:noWrap w:val="0"/>
            <w:vAlign w:val="center"/>
          </w:tcPr>
          <w:p w14:paraId="181913AC">
            <w:pPr>
              <w:widowControl/>
              <w:adjustRightInd w:val="0"/>
              <w:snapToGrid w:val="0"/>
              <w:spacing w:line="440" w:lineRule="exact"/>
              <w:jc w:val="center"/>
              <w:rPr>
                <w:rFonts w:hint="eastAsia" w:ascii="方正仿宋_GBK" w:hAnsi="方正仿宋_GBK" w:eastAsia="方正仿宋_GBK" w:cs="方正仿宋_GBK"/>
                <w:kern w:val="0"/>
                <w:sz w:val="24"/>
              </w:rPr>
            </w:pPr>
          </w:p>
        </w:tc>
        <w:tc>
          <w:tcPr>
            <w:tcW w:w="1181" w:type="dxa"/>
            <w:tcBorders>
              <w:top w:val="nil"/>
              <w:left w:val="nil"/>
              <w:bottom w:val="single" w:color="auto" w:sz="4" w:space="0"/>
              <w:right w:val="single" w:color="auto" w:sz="4" w:space="0"/>
            </w:tcBorders>
            <w:noWrap w:val="0"/>
            <w:vAlign w:val="center"/>
          </w:tcPr>
          <w:p w14:paraId="2B71E6CF">
            <w:pPr>
              <w:widowControl/>
              <w:adjustRightInd w:val="0"/>
              <w:snapToGrid w:val="0"/>
              <w:spacing w:line="440" w:lineRule="exact"/>
              <w:jc w:val="center"/>
              <w:rPr>
                <w:rFonts w:hint="eastAsia" w:ascii="方正仿宋_GBK" w:hAnsi="方正仿宋_GBK" w:eastAsia="方正仿宋_GBK" w:cs="方正仿宋_GBK"/>
                <w:kern w:val="0"/>
                <w:sz w:val="24"/>
              </w:rPr>
            </w:pPr>
          </w:p>
        </w:tc>
      </w:tr>
      <w:tr w14:paraId="33B0B215">
        <w:tblPrEx>
          <w:tblCellMar>
            <w:top w:w="0" w:type="dxa"/>
            <w:left w:w="108" w:type="dxa"/>
            <w:bottom w:w="0" w:type="dxa"/>
            <w:right w:w="108" w:type="dxa"/>
          </w:tblCellMar>
        </w:tblPrEx>
        <w:trPr>
          <w:trHeight w:val="567" w:hRule="atLeast"/>
          <w:jc w:val="center"/>
        </w:trPr>
        <w:tc>
          <w:tcPr>
            <w:tcW w:w="1181" w:type="dxa"/>
            <w:tcBorders>
              <w:top w:val="nil"/>
              <w:left w:val="single" w:color="auto" w:sz="4" w:space="0"/>
              <w:bottom w:val="single" w:color="auto" w:sz="4" w:space="0"/>
              <w:right w:val="single" w:color="auto" w:sz="4" w:space="0"/>
            </w:tcBorders>
            <w:noWrap w:val="0"/>
            <w:vAlign w:val="center"/>
          </w:tcPr>
          <w:p w14:paraId="005CFA6D">
            <w:pPr>
              <w:widowControl/>
              <w:adjustRightInd w:val="0"/>
              <w:snapToGrid w:val="0"/>
              <w:spacing w:line="44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3</w:t>
            </w:r>
          </w:p>
        </w:tc>
        <w:tc>
          <w:tcPr>
            <w:tcW w:w="1181" w:type="dxa"/>
            <w:tcBorders>
              <w:top w:val="nil"/>
              <w:left w:val="nil"/>
              <w:bottom w:val="single" w:color="auto" w:sz="4" w:space="0"/>
              <w:right w:val="single" w:color="auto" w:sz="4" w:space="0"/>
            </w:tcBorders>
            <w:noWrap w:val="0"/>
            <w:vAlign w:val="center"/>
          </w:tcPr>
          <w:p w14:paraId="2E178110">
            <w:pPr>
              <w:widowControl/>
              <w:adjustRightInd w:val="0"/>
              <w:snapToGrid w:val="0"/>
              <w:spacing w:line="440" w:lineRule="exact"/>
              <w:jc w:val="center"/>
              <w:rPr>
                <w:rFonts w:hint="eastAsia" w:ascii="方正仿宋_GBK" w:hAnsi="方正仿宋_GBK" w:eastAsia="方正仿宋_GBK" w:cs="方正仿宋_GBK"/>
                <w:kern w:val="0"/>
                <w:sz w:val="24"/>
              </w:rPr>
            </w:pPr>
          </w:p>
        </w:tc>
        <w:tc>
          <w:tcPr>
            <w:tcW w:w="2582" w:type="dxa"/>
            <w:tcBorders>
              <w:top w:val="nil"/>
              <w:left w:val="nil"/>
              <w:bottom w:val="single" w:color="auto" w:sz="4" w:space="0"/>
              <w:right w:val="single" w:color="auto" w:sz="4" w:space="0"/>
            </w:tcBorders>
            <w:noWrap w:val="0"/>
            <w:vAlign w:val="center"/>
          </w:tcPr>
          <w:p w14:paraId="07A73159">
            <w:pPr>
              <w:widowControl/>
              <w:adjustRightInd w:val="0"/>
              <w:snapToGrid w:val="0"/>
              <w:spacing w:line="440" w:lineRule="exact"/>
              <w:jc w:val="center"/>
              <w:rPr>
                <w:rFonts w:hint="eastAsia" w:ascii="方正仿宋_GBK" w:hAnsi="方正仿宋_GBK" w:eastAsia="方正仿宋_GBK" w:cs="方正仿宋_GBK"/>
                <w:kern w:val="0"/>
                <w:sz w:val="24"/>
              </w:rPr>
            </w:pPr>
          </w:p>
        </w:tc>
        <w:tc>
          <w:tcPr>
            <w:tcW w:w="2946" w:type="dxa"/>
            <w:tcBorders>
              <w:top w:val="nil"/>
              <w:left w:val="nil"/>
              <w:bottom w:val="single" w:color="auto" w:sz="4" w:space="0"/>
              <w:right w:val="single" w:color="auto" w:sz="4" w:space="0"/>
            </w:tcBorders>
            <w:noWrap w:val="0"/>
            <w:vAlign w:val="center"/>
          </w:tcPr>
          <w:p w14:paraId="5F531D43">
            <w:pPr>
              <w:widowControl/>
              <w:adjustRightInd w:val="0"/>
              <w:snapToGrid w:val="0"/>
              <w:spacing w:line="440" w:lineRule="exact"/>
              <w:jc w:val="center"/>
              <w:rPr>
                <w:rFonts w:hint="eastAsia" w:ascii="方正仿宋_GBK" w:hAnsi="方正仿宋_GBK" w:eastAsia="方正仿宋_GBK" w:cs="方正仿宋_GBK"/>
                <w:kern w:val="0"/>
                <w:sz w:val="24"/>
              </w:rPr>
            </w:pPr>
          </w:p>
        </w:tc>
        <w:tc>
          <w:tcPr>
            <w:tcW w:w="1181" w:type="dxa"/>
            <w:tcBorders>
              <w:top w:val="nil"/>
              <w:left w:val="nil"/>
              <w:bottom w:val="single" w:color="auto" w:sz="4" w:space="0"/>
              <w:right w:val="single" w:color="auto" w:sz="4" w:space="0"/>
            </w:tcBorders>
            <w:noWrap w:val="0"/>
            <w:vAlign w:val="center"/>
          </w:tcPr>
          <w:p w14:paraId="1EEE969A">
            <w:pPr>
              <w:widowControl/>
              <w:adjustRightInd w:val="0"/>
              <w:snapToGrid w:val="0"/>
              <w:spacing w:line="440" w:lineRule="exact"/>
              <w:jc w:val="center"/>
              <w:rPr>
                <w:rFonts w:hint="eastAsia" w:ascii="方正仿宋_GBK" w:hAnsi="方正仿宋_GBK" w:eastAsia="方正仿宋_GBK" w:cs="方正仿宋_GBK"/>
                <w:kern w:val="0"/>
                <w:sz w:val="24"/>
              </w:rPr>
            </w:pPr>
          </w:p>
        </w:tc>
      </w:tr>
      <w:tr w14:paraId="62CB8DBD">
        <w:tblPrEx>
          <w:tblCellMar>
            <w:top w:w="0" w:type="dxa"/>
            <w:left w:w="108" w:type="dxa"/>
            <w:bottom w:w="0" w:type="dxa"/>
            <w:right w:w="108" w:type="dxa"/>
          </w:tblCellMar>
        </w:tblPrEx>
        <w:trPr>
          <w:trHeight w:val="567" w:hRule="atLeast"/>
          <w:jc w:val="center"/>
        </w:trPr>
        <w:tc>
          <w:tcPr>
            <w:tcW w:w="1181" w:type="dxa"/>
            <w:tcBorders>
              <w:top w:val="nil"/>
              <w:left w:val="single" w:color="auto" w:sz="4" w:space="0"/>
              <w:bottom w:val="single" w:color="auto" w:sz="4" w:space="0"/>
              <w:right w:val="single" w:color="auto" w:sz="4" w:space="0"/>
            </w:tcBorders>
            <w:noWrap w:val="0"/>
            <w:vAlign w:val="center"/>
          </w:tcPr>
          <w:p w14:paraId="31316505">
            <w:pPr>
              <w:widowControl/>
              <w:adjustRightInd w:val="0"/>
              <w:snapToGrid w:val="0"/>
              <w:spacing w:line="44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4</w:t>
            </w:r>
          </w:p>
        </w:tc>
        <w:tc>
          <w:tcPr>
            <w:tcW w:w="1181" w:type="dxa"/>
            <w:tcBorders>
              <w:top w:val="nil"/>
              <w:left w:val="nil"/>
              <w:bottom w:val="single" w:color="auto" w:sz="4" w:space="0"/>
              <w:right w:val="single" w:color="auto" w:sz="4" w:space="0"/>
            </w:tcBorders>
            <w:noWrap w:val="0"/>
            <w:vAlign w:val="center"/>
          </w:tcPr>
          <w:p w14:paraId="28EDE3CA">
            <w:pPr>
              <w:widowControl/>
              <w:adjustRightInd w:val="0"/>
              <w:snapToGrid w:val="0"/>
              <w:spacing w:line="440" w:lineRule="exact"/>
              <w:jc w:val="center"/>
              <w:rPr>
                <w:rFonts w:hint="eastAsia" w:ascii="方正仿宋_GBK" w:hAnsi="方正仿宋_GBK" w:eastAsia="方正仿宋_GBK" w:cs="方正仿宋_GBK"/>
                <w:kern w:val="0"/>
                <w:sz w:val="24"/>
              </w:rPr>
            </w:pPr>
          </w:p>
        </w:tc>
        <w:tc>
          <w:tcPr>
            <w:tcW w:w="2582" w:type="dxa"/>
            <w:tcBorders>
              <w:top w:val="nil"/>
              <w:left w:val="nil"/>
              <w:bottom w:val="single" w:color="auto" w:sz="4" w:space="0"/>
              <w:right w:val="single" w:color="auto" w:sz="4" w:space="0"/>
            </w:tcBorders>
            <w:noWrap w:val="0"/>
            <w:vAlign w:val="center"/>
          </w:tcPr>
          <w:p w14:paraId="16FC6B5A">
            <w:pPr>
              <w:widowControl/>
              <w:adjustRightInd w:val="0"/>
              <w:snapToGrid w:val="0"/>
              <w:spacing w:line="440" w:lineRule="exact"/>
              <w:jc w:val="center"/>
              <w:rPr>
                <w:rFonts w:hint="eastAsia" w:ascii="方正仿宋_GBK" w:hAnsi="方正仿宋_GBK" w:eastAsia="方正仿宋_GBK" w:cs="方正仿宋_GBK"/>
                <w:kern w:val="0"/>
                <w:sz w:val="24"/>
              </w:rPr>
            </w:pPr>
          </w:p>
        </w:tc>
        <w:tc>
          <w:tcPr>
            <w:tcW w:w="2946" w:type="dxa"/>
            <w:tcBorders>
              <w:top w:val="nil"/>
              <w:left w:val="nil"/>
              <w:bottom w:val="single" w:color="auto" w:sz="4" w:space="0"/>
              <w:right w:val="single" w:color="auto" w:sz="4" w:space="0"/>
            </w:tcBorders>
            <w:noWrap w:val="0"/>
            <w:vAlign w:val="center"/>
          </w:tcPr>
          <w:p w14:paraId="07621B30">
            <w:pPr>
              <w:widowControl/>
              <w:adjustRightInd w:val="0"/>
              <w:snapToGrid w:val="0"/>
              <w:spacing w:line="440" w:lineRule="exact"/>
              <w:jc w:val="center"/>
              <w:rPr>
                <w:rFonts w:hint="eastAsia" w:ascii="方正仿宋_GBK" w:hAnsi="方正仿宋_GBK" w:eastAsia="方正仿宋_GBK" w:cs="方正仿宋_GBK"/>
                <w:kern w:val="0"/>
                <w:sz w:val="24"/>
              </w:rPr>
            </w:pPr>
          </w:p>
        </w:tc>
        <w:tc>
          <w:tcPr>
            <w:tcW w:w="1181" w:type="dxa"/>
            <w:tcBorders>
              <w:top w:val="nil"/>
              <w:left w:val="nil"/>
              <w:bottom w:val="single" w:color="auto" w:sz="4" w:space="0"/>
              <w:right w:val="single" w:color="auto" w:sz="4" w:space="0"/>
            </w:tcBorders>
            <w:noWrap w:val="0"/>
            <w:vAlign w:val="center"/>
          </w:tcPr>
          <w:p w14:paraId="11EA1BA8">
            <w:pPr>
              <w:widowControl/>
              <w:adjustRightInd w:val="0"/>
              <w:snapToGrid w:val="0"/>
              <w:spacing w:line="440" w:lineRule="exact"/>
              <w:jc w:val="center"/>
              <w:rPr>
                <w:rFonts w:hint="eastAsia" w:ascii="方正仿宋_GBK" w:hAnsi="方正仿宋_GBK" w:eastAsia="方正仿宋_GBK" w:cs="方正仿宋_GBK"/>
                <w:kern w:val="0"/>
                <w:sz w:val="24"/>
              </w:rPr>
            </w:pPr>
          </w:p>
        </w:tc>
      </w:tr>
      <w:tr w14:paraId="65345F9B">
        <w:tblPrEx>
          <w:tblCellMar>
            <w:top w:w="0" w:type="dxa"/>
            <w:left w:w="108" w:type="dxa"/>
            <w:bottom w:w="0" w:type="dxa"/>
            <w:right w:w="108" w:type="dxa"/>
          </w:tblCellMar>
        </w:tblPrEx>
        <w:trPr>
          <w:trHeight w:val="567" w:hRule="atLeast"/>
          <w:jc w:val="center"/>
        </w:trPr>
        <w:tc>
          <w:tcPr>
            <w:tcW w:w="1181" w:type="dxa"/>
            <w:tcBorders>
              <w:top w:val="nil"/>
              <w:left w:val="single" w:color="auto" w:sz="4" w:space="0"/>
              <w:bottom w:val="single" w:color="auto" w:sz="4" w:space="0"/>
              <w:right w:val="single" w:color="auto" w:sz="4" w:space="0"/>
            </w:tcBorders>
            <w:noWrap w:val="0"/>
            <w:vAlign w:val="center"/>
          </w:tcPr>
          <w:p w14:paraId="5749734B">
            <w:pPr>
              <w:widowControl/>
              <w:adjustRightInd w:val="0"/>
              <w:snapToGrid w:val="0"/>
              <w:spacing w:line="44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5</w:t>
            </w:r>
          </w:p>
        </w:tc>
        <w:tc>
          <w:tcPr>
            <w:tcW w:w="1181" w:type="dxa"/>
            <w:tcBorders>
              <w:top w:val="nil"/>
              <w:left w:val="nil"/>
              <w:bottom w:val="single" w:color="auto" w:sz="4" w:space="0"/>
              <w:right w:val="single" w:color="auto" w:sz="4" w:space="0"/>
            </w:tcBorders>
            <w:noWrap w:val="0"/>
            <w:vAlign w:val="center"/>
          </w:tcPr>
          <w:p w14:paraId="1AE9DAC5">
            <w:pPr>
              <w:widowControl/>
              <w:adjustRightInd w:val="0"/>
              <w:snapToGrid w:val="0"/>
              <w:spacing w:line="440" w:lineRule="exact"/>
              <w:jc w:val="center"/>
              <w:rPr>
                <w:rFonts w:hint="eastAsia" w:ascii="方正仿宋_GBK" w:hAnsi="方正仿宋_GBK" w:eastAsia="方正仿宋_GBK" w:cs="方正仿宋_GBK"/>
                <w:kern w:val="0"/>
                <w:sz w:val="24"/>
              </w:rPr>
            </w:pPr>
          </w:p>
        </w:tc>
        <w:tc>
          <w:tcPr>
            <w:tcW w:w="2582" w:type="dxa"/>
            <w:tcBorders>
              <w:top w:val="nil"/>
              <w:left w:val="nil"/>
              <w:bottom w:val="single" w:color="auto" w:sz="4" w:space="0"/>
              <w:right w:val="single" w:color="auto" w:sz="4" w:space="0"/>
            </w:tcBorders>
            <w:noWrap w:val="0"/>
            <w:vAlign w:val="center"/>
          </w:tcPr>
          <w:p w14:paraId="1090F6CA">
            <w:pPr>
              <w:widowControl/>
              <w:adjustRightInd w:val="0"/>
              <w:snapToGrid w:val="0"/>
              <w:spacing w:line="440" w:lineRule="exact"/>
              <w:jc w:val="center"/>
              <w:rPr>
                <w:rFonts w:hint="eastAsia" w:ascii="方正仿宋_GBK" w:hAnsi="方正仿宋_GBK" w:eastAsia="方正仿宋_GBK" w:cs="方正仿宋_GBK"/>
                <w:kern w:val="0"/>
                <w:sz w:val="24"/>
              </w:rPr>
            </w:pPr>
          </w:p>
        </w:tc>
        <w:tc>
          <w:tcPr>
            <w:tcW w:w="2946" w:type="dxa"/>
            <w:tcBorders>
              <w:top w:val="nil"/>
              <w:left w:val="nil"/>
              <w:bottom w:val="single" w:color="auto" w:sz="4" w:space="0"/>
              <w:right w:val="single" w:color="auto" w:sz="4" w:space="0"/>
            </w:tcBorders>
            <w:noWrap w:val="0"/>
            <w:vAlign w:val="center"/>
          </w:tcPr>
          <w:p w14:paraId="17C13B47">
            <w:pPr>
              <w:widowControl/>
              <w:adjustRightInd w:val="0"/>
              <w:snapToGrid w:val="0"/>
              <w:spacing w:line="440" w:lineRule="exact"/>
              <w:jc w:val="center"/>
              <w:rPr>
                <w:rFonts w:hint="eastAsia" w:ascii="方正仿宋_GBK" w:hAnsi="方正仿宋_GBK" w:eastAsia="方正仿宋_GBK" w:cs="方正仿宋_GBK"/>
                <w:kern w:val="0"/>
                <w:sz w:val="24"/>
              </w:rPr>
            </w:pPr>
          </w:p>
        </w:tc>
        <w:tc>
          <w:tcPr>
            <w:tcW w:w="1181" w:type="dxa"/>
            <w:tcBorders>
              <w:top w:val="nil"/>
              <w:left w:val="nil"/>
              <w:bottom w:val="single" w:color="auto" w:sz="4" w:space="0"/>
              <w:right w:val="single" w:color="auto" w:sz="4" w:space="0"/>
            </w:tcBorders>
            <w:noWrap w:val="0"/>
            <w:vAlign w:val="center"/>
          </w:tcPr>
          <w:p w14:paraId="34A3B81D">
            <w:pPr>
              <w:widowControl/>
              <w:adjustRightInd w:val="0"/>
              <w:snapToGrid w:val="0"/>
              <w:spacing w:line="440" w:lineRule="exact"/>
              <w:jc w:val="center"/>
              <w:rPr>
                <w:rFonts w:hint="eastAsia" w:ascii="方正仿宋_GBK" w:hAnsi="方正仿宋_GBK" w:eastAsia="方正仿宋_GBK" w:cs="方正仿宋_GBK"/>
                <w:kern w:val="0"/>
                <w:sz w:val="24"/>
              </w:rPr>
            </w:pPr>
            <w:bookmarkStart w:id="0" w:name="_GoBack"/>
            <w:bookmarkEnd w:id="0"/>
          </w:p>
        </w:tc>
      </w:tr>
      <w:tr w14:paraId="256333BF">
        <w:tblPrEx>
          <w:tblCellMar>
            <w:top w:w="0" w:type="dxa"/>
            <w:left w:w="108" w:type="dxa"/>
            <w:bottom w:w="0" w:type="dxa"/>
            <w:right w:w="108" w:type="dxa"/>
          </w:tblCellMar>
        </w:tblPrEx>
        <w:trPr>
          <w:trHeight w:val="567" w:hRule="atLeast"/>
          <w:jc w:val="center"/>
        </w:trPr>
        <w:tc>
          <w:tcPr>
            <w:tcW w:w="1181" w:type="dxa"/>
            <w:tcBorders>
              <w:top w:val="nil"/>
              <w:left w:val="single" w:color="auto" w:sz="4" w:space="0"/>
              <w:bottom w:val="single" w:color="auto" w:sz="4" w:space="0"/>
              <w:right w:val="single" w:color="auto" w:sz="4" w:space="0"/>
            </w:tcBorders>
            <w:noWrap w:val="0"/>
            <w:vAlign w:val="center"/>
          </w:tcPr>
          <w:p w14:paraId="2B9E645B">
            <w:pPr>
              <w:widowControl/>
              <w:adjustRightInd w:val="0"/>
              <w:snapToGrid w:val="0"/>
              <w:spacing w:line="44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6</w:t>
            </w:r>
          </w:p>
        </w:tc>
        <w:tc>
          <w:tcPr>
            <w:tcW w:w="1181" w:type="dxa"/>
            <w:tcBorders>
              <w:top w:val="nil"/>
              <w:left w:val="nil"/>
              <w:bottom w:val="single" w:color="auto" w:sz="4" w:space="0"/>
              <w:right w:val="single" w:color="auto" w:sz="4" w:space="0"/>
            </w:tcBorders>
            <w:noWrap w:val="0"/>
            <w:vAlign w:val="center"/>
          </w:tcPr>
          <w:p w14:paraId="6E0E3B5E">
            <w:pPr>
              <w:widowControl/>
              <w:adjustRightInd w:val="0"/>
              <w:snapToGrid w:val="0"/>
              <w:spacing w:line="440" w:lineRule="exact"/>
              <w:jc w:val="center"/>
              <w:rPr>
                <w:rFonts w:hint="eastAsia" w:ascii="方正仿宋_GBK" w:hAnsi="方正仿宋_GBK" w:eastAsia="方正仿宋_GBK" w:cs="方正仿宋_GBK"/>
                <w:kern w:val="0"/>
                <w:sz w:val="24"/>
              </w:rPr>
            </w:pPr>
          </w:p>
        </w:tc>
        <w:tc>
          <w:tcPr>
            <w:tcW w:w="2582" w:type="dxa"/>
            <w:tcBorders>
              <w:top w:val="nil"/>
              <w:left w:val="nil"/>
              <w:bottom w:val="single" w:color="auto" w:sz="4" w:space="0"/>
              <w:right w:val="single" w:color="auto" w:sz="4" w:space="0"/>
            </w:tcBorders>
            <w:noWrap w:val="0"/>
            <w:vAlign w:val="center"/>
          </w:tcPr>
          <w:p w14:paraId="3E3AB73B">
            <w:pPr>
              <w:widowControl/>
              <w:adjustRightInd w:val="0"/>
              <w:snapToGrid w:val="0"/>
              <w:spacing w:line="440" w:lineRule="exact"/>
              <w:jc w:val="center"/>
              <w:rPr>
                <w:rFonts w:hint="eastAsia" w:ascii="方正仿宋_GBK" w:hAnsi="方正仿宋_GBK" w:eastAsia="方正仿宋_GBK" w:cs="方正仿宋_GBK"/>
                <w:kern w:val="0"/>
                <w:sz w:val="24"/>
              </w:rPr>
            </w:pPr>
          </w:p>
        </w:tc>
        <w:tc>
          <w:tcPr>
            <w:tcW w:w="2946" w:type="dxa"/>
            <w:tcBorders>
              <w:top w:val="nil"/>
              <w:left w:val="nil"/>
              <w:bottom w:val="single" w:color="auto" w:sz="4" w:space="0"/>
              <w:right w:val="single" w:color="auto" w:sz="4" w:space="0"/>
            </w:tcBorders>
            <w:noWrap w:val="0"/>
            <w:vAlign w:val="center"/>
          </w:tcPr>
          <w:p w14:paraId="092D03C3">
            <w:pPr>
              <w:widowControl/>
              <w:adjustRightInd w:val="0"/>
              <w:snapToGrid w:val="0"/>
              <w:spacing w:line="440" w:lineRule="exact"/>
              <w:jc w:val="center"/>
              <w:rPr>
                <w:rFonts w:hint="eastAsia" w:ascii="方正仿宋_GBK" w:hAnsi="方正仿宋_GBK" w:eastAsia="方正仿宋_GBK" w:cs="方正仿宋_GBK"/>
                <w:kern w:val="0"/>
                <w:sz w:val="24"/>
              </w:rPr>
            </w:pPr>
          </w:p>
        </w:tc>
        <w:tc>
          <w:tcPr>
            <w:tcW w:w="1181" w:type="dxa"/>
            <w:tcBorders>
              <w:top w:val="nil"/>
              <w:left w:val="nil"/>
              <w:bottom w:val="single" w:color="auto" w:sz="4" w:space="0"/>
              <w:right w:val="single" w:color="auto" w:sz="4" w:space="0"/>
            </w:tcBorders>
            <w:noWrap w:val="0"/>
            <w:vAlign w:val="center"/>
          </w:tcPr>
          <w:p w14:paraId="05D01C2E">
            <w:pPr>
              <w:widowControl/>
              <w:adjustRightInd w:val="0"/>
              <w:snapToGrid w:val="0"/>
              <w:spacing w:line="440" w:lineRule="exact"/>
              <w:jc w:val="center"/>
              <w:rPr>
                <w:rFonts w:hint="eastAsia" w:ascii="方正仿宋_GBK" w:hAnsi="方正仿宋_GBK" w:eastAsia="方正仿宋_GBK" w:cs="方正仿宋_GBK"/>
                <w:kern w:val="0"/>
                <w:sz w:val="24"/>
              </w:rPr>
            </w:pPr>
          </w:p>
        </w:tc>
      </w:tr>
      <w:tr w14:paraId="7CC9DF9A">
        <w:tblPrEx>
          <w:tblCellMar>
            <w:top w:w="0" w:type="dxa"/>
            <w:left w:w="108" w:type="dxa"/>
            <w:bottom w:w="0" w:type="dxa"/>
            <w:right w:w="108" w:type="dxa"/>
          </w:tblCellMar>
        </w:tblPrEx>
        <w:trPr>
          <w:trHeight w:val="567" w:hRule="atLeast"/>
          <w:jc w:val="center"/>
        </w:trPr>
        <w:tc>
          <w:tcPr>
            <w:tcW w:w="1181" w:type="dxa"/>
            <w:tcBorders>
              <w:top w:val="single" w:color="auto" w:sz="4" w:space="0"/>
              <w:left w:val="single" w:color="auto" w:sz="4" w:space="0"/>
              <w:bottom w:val="single" w:color="auto" w:sz="4" w:space="0"/>
              <w:right w:val="single" w:color="auto" w:sz="4" w:space="0"/>
            </w:tcBorders>
            <w:noWrap w:val="0"/>
            <w:vAlign w:val="center"/>
          </w:tcPr>
          <w:p w14:paraId="1823D678">
            <w:pPr>
              <w:widowControl/>
              <w:adjustRightInd w:val="0"/>
              <w:snapToGrid w:val="0"/>
              <w:spacing w:line="44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7</w:t>
            </w:r>
          </w:p>
        </w:tc>
        <w:tc>
          <w:tcPr>
            <w:tcW w:w="1181" w:type="dxa"/>
            <w:tcBorders>
              <w:top w:val="single" w:color="auto" w:sz="4" w:space="0"/>
              <w:left w:val="nil"/>
              <w:bottom w:val="single" w:color="auto" w:sz="4" w:space="0"/>
              <w:right w:val="single" w:color="auto" w:sz="4" w:space="0"/>
            </w:tcBorders>
            <w:noWrap w:val="0"/>
            <w:vAlign w:val="center"/>
          </w:tcPr>
          <w:p w14:paraId="51730AED">
            <w:pPr>
              <w:widowControl/>
              <w:adjustRightInd w:val="0"/>
              <w:snapToGrid w:val="0"/>
              <w:spacing w:line="440" w:lineRule="exact"/>
              <w:jc w:val="center"/>
              <w:rPr>
                <w:rFonts w:hint="eastAsia" w:ascii="方正仿宋_GBK" w:hAnsi="方正仿宋_GBK" w:eastAsia="方正仿宋_GBK" w:cs="方正仿宋_GBK"/>
                <w:kern w:val="0"/>
                <w:sz w:val="24"/>
              </w:rPr>
            </w:pPr>
          </w:p>
        </w:tc>
        <w:tc>
          <w:tcPr>
            <w:tcW w:w="2582" w:type="dxa"/>
            <w:tcBorders>
              <w:top w:val="single" w:color="auto" w:sz="4" w:space="0"/>
              <w:left w:val="nil"/>
              <w:bottom w:val="single" w:color="auto" w:sz="4" w:space="0"/>
              <w:right w:val="single" w:color="auto" w:sz="4" w:space="0"/>
            </w:tcBorders>
            <w:noWrap w:val="0"/>
            <w:vAlign w:val="center"/>
          </w:tcPr>
          <w:p w14:paraId="52259B82">
            <w:pPr>
              <w:widowControl/>
              <w:adjustRightInd w:val="0"/>
              <w:snapToGrid w:val="0"/>
              <w:spacing w:line="440" w:lineRule="exact"/>
              <w:jc w:val="center"/>
              <w:rPr>
                <w:rFonts w:hint="eastAsia" w:ascii="方正仿宋_GBK" w:hAnsi="方正仿宋_GBK" w:eastAsia="方正仿宋_GBK" w:cs="方正仿宋_GBK"/>
                <w:kern w:val="0"/>
                <w:sz w:val="24"/>
              </w:rPr>
            </w:pPr>
          </w:p>
        </w:tc>
        <w:tc>
          <w:tcPr>
            <w:tcW w:w="2946" w:type="dxa"/>
            <w:tcBorders>
              <w:top w:val="single" w:color="auto" w:sz="4" w:space="0"/>
              <w:left w:val="nil"/>
              <w:bottom w:val="single" w:color="auto" w:sz="4" w:space="0"/>
              <w:right w:val="single" w:color="auto" w:sz="4" w:space="0"/>
            </w:tcBorders>
            <w:noWrap w:val="0"/>
            <w:vAlign w:val="center"/>
          </w:tcPr>
          <w:p w14:paraId="69E07E2D">
            <w:pPr>
              <w:widowControl/>
              <w:adjustRightInd w:val="0"/>
              <w:snapToGrid w:val="0"/>
              <w:spacing w:line="440" w:lineRule="exact"/>
              <w:jc w:val="center"/>
              <w:rPr>
                <w:rFonts w:hint="eastAsia" w:ascii="方正仿宋_GBK" w:hAnsi="方正仿宋_GBK" w:eastAsia="方正仿宋_GBK" w:cs="方正仿宋_GBK"/>
                <w:kern w:val="0"/>
                <w:sz w:val="24"/>
              </w:rPr>
            </w:pPr>
          </w:p>
        </w:tc>
        <w:tc>
          <w:tcPr>
            <w:tcW w:w="1181" w:type="dxa"/>
            <w:tcBorders>
              <w:top w:val="single" w:color="auto" w:sz="4" w:space="0"/>
              <w:left w:val="nil"/>
              <w:bottom w:val="single" w:color="auto" w:sz="4" w:space="0"/>
              <w:right w:val="single" w:color="auto" w:sz="4" w:space="0"/>
            </w:tcBorders>
            <w:noWrap w:val="0"/>
            <w:vAlign w:val="center"/>
          </w:tcPr>
          <w:p w14:paraId="6BB60112">
            <w:pPr>
              <w:widowControl/>
              <w:adjustRightInd w:val="0"/>
              <w:snapToGrid w:val="0"/>
              <w:spacing w:line="440" w:lineRule="exact"/>
              <w:jc w:val="center"/>
              <w:rPr>
                <w:rFonts w:hint="eastAsia" w:ascii="方正仿宋_GBK" w:hAnsi="方正仿宋_GBK" w:eastAsia="方正仿宋_GBK" w:cs="方正仿宋_GBK"/>
                <w:kern w:val="0"/>
                <w:sz w:val="24"/>
              </w:rPr>
            </w:pPr>
          </w:p>
        </w:tc>
      </w:tr>
      <w:tr w14:paraId="2DF7818F">
        <w:tblPrEx>
          <w:tblCellMar>
            <w:top w:w="0" w:type="dxa"/>
            <w:left w:w="108" w:type="dxa"/>
            <w:bottom w:w="0" w:type="dxa"/>
            <w:right w:w="108" w:type="dxa"/>
          </w:tblCellMar>
        </w:tblPrEx>
        <w:trPr>
          <w:trHeight w:val="567" w:hRule="atLeast"/>
          <w:jc w:val="center"/>
        </w:trPr>
        <w:tc>
          <w:tcPr>
            <w:tcW w:w="1181" w:type="dxa"/>
            <w:tcBorders>
              <w:top w:val="single" w:color="auto" w:sz="4" w:space="0"/>
              <w:left w:val="single" w:color="auto" w:sz="4" w:space="0"/>
              <w:bottom w:val="single" w:color="auto" w:sz="4" w:space="0"/>
              <w:right w:val="single" w:color="auto" w:sz="4" w:space="0"/>
            </w:tcBorders>
            <w:noWrap w:val="0"/>
            <w:vAlign w:val="center"/>
          </w:tcPr>
          <w:p w14:paraId="406A99AF">
            <w:pPr>
              <w:widowControl/>
              <w:adjustRightInd w:val="0"/>
              <w:snapToGrid w:val="0"/>
              <w:spacing w:line="44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8</w:t>
            </w:r>
          </w:p>
        </w:tc>
        <w:tc>
          <w:tcPr>
            <w:tcW w:w="1181" w:type="dxa"/>
            <w:tcBorders>
              <w:top w:val="single" w:color="auto" w:sz="4" w:space="0"/>
              <w:left w:val="nil"/>
              <w:bottom w:val="single" w:color="auto" w:sz="4" w:space="0"/>
              <w:right w:val="single" w:color="auto" w:sz="4" w:space="0"/>
            </w:tcBorders>
            <w:noWrap w:val="0"/>
            <w:vAlign w:val="center"/>
          </w:tcPr>
          <w:p w14:paraId="60CC23C0">
            <w:pPr>
              <w:widowControl/>
              <w:adjustRightInd w:val="0"/>
              <w:snapToGrid w:val="0"/>
              <w:spacing w:line="440" w:lineRule="exact"/>
              <w:jc w:val="center"/>
              <w:rPr>
                <w:rFonts w:hint="eastAsia" w:ascii="方正仿宋_GBK" w:hAnsi="方正仿宋_GBK" w:eastAsia="方正仿宋_GBK" w:cs="方正仿宋_GBK"/>
                <w:kern w:val="0"/>
                <w:sz w:val="24"/>
              </w:rPr>
            </w:pPr>
          </w:p>
        </w:tc>
        <w:tc>
          <w:tcPr>
            <w:tcW w:w="2582" w:type="dxa"/>
            <w:tcBorders>
              <w:top w:val="single" w:color="auto" w:sz="4" w:space="0"/>
              <w:left w:val="nil"/>
              <w:bottom w:val="single" w:color="auto" w:sz="4" w:space="0"/>
              <w:right w:val="single" w:color="auto" w:sz="4" w:space="0"/>
            </w:tcBorders>
            <w:noWrap w:val="0"/>
            <w:vAlign w:val="center"/>
          </w:tcPr>
          <w:p w14:paraId="0168C62B">
            <w:pPr>
              <w:widowControl/>
              <w:adjustRightInd w:val="0"/>
              <w:snapToGrid w:val="0"/>
              <w:spacing w:line="440" w:lineRule="exact"/>
              <w:jc w:val="center"/>
              <w:rPr>
                <w:rFonts w:hint="eastAsia" w:ascii="方正仿宋_GBK" w:hAnsi="方正仿宋_GBK" w:eastAsia="方正仿宋_GBK" w:cs="方正仿宋_GBK"/>
                <w:kern w:val="0"/>
                <w:sz w:val="24"/>
              </w:rPr>
            </w:pPr>
          </w:p>
        </w:tc>
        <w:tc>
          <w:tcPr>
            <w:tcW w:w="2946" w:type="dxa"/>
            <w:tcBorders>
              <w:top w:val="single" w:color="auto" w:sz="4" w:space="0"/>
              <w:left w:val="nil"/>
              <w:bottom w:val="single" w:color="auto" w:sz="4" w:space="0"/>
              <w:right w:val="single" w:color="auto" w:sz="4" w:space="0"/>
            </w:tcBorders>
            <w:noWrap w:val="0"/>
            <w:vAlign w:val="center"/>
          </w:tcPr>
          <w:p w14:paraId="639C0A43">
            <w:pPr>
              <w:widowControl/>
              <w:adjustRightInd w:val="0"/>
              <w:snapToGrid w:val="0"/>
              <w:spacing w:line="440" w:lineRule="exact"/>
              <w:jc w:val="center"/>
              <w:rPr>
                <w:rFonts w:hint="eastAsia" w:ascii="方正仿宋_GBK" w:hAnsi="方正仿宋_GBK" w:eastAsia="方正仿宋_GBK" w:cs="方正仿宋_GBK"/>
                <w:kern w:val="0"/>
                <w:sz w:val="24"/>
              </w:rPr>
            </w:pPr>
          </w:p>
        </w:tc>
        <w:tc>
          <w:tcPr>
            <w:tcW w:w="1181" w:type="dxa"/>
            <w:tcBorders>
              <w:top w:val="single" w:color="auto" w:sz="4" w:space="0"/>
              <w:left w:val="nil"/>
              <w:bottom w:val="single" w:color="auto" w:sz="4" w:space="0"/>
              <w:right w:val="single" w:color="auto" w:sz="4" w:space="0"/>
            </w:tcBorders>
            <w:noWrap w:val="0"/>
            <w:vAlign w:val="center"/>
          </w:tcPr>
          <w:p w14:paraId="1120613B">
            <w:pPr>
              <w:widowControl/>
              <w:adjustRightInd w:val="0"/>
              <w:snapToGrid w:val="0"/>
              <w:spacing w:line="440" w:lineRule="exact"/>
              <w:jc w:val="center"/>
              <w:rPr>
                <w:rFonts w:hint="eastAsia" w:ascii="方正仿宋_GBK" w:hAnsi="方正仿宋_GBK" w:eastAsia="方正仿宋_GBK" w:cs="方正仿宋_GBK"/>
                <w:kern w:val="0"/>
                <w:sz w:val="24"/>
              </w:rPr>
            </w:pPr>
          </w:p>
        </w:tc>
      </w:tr>
    </w:tbl>
    <w:p w14:paraId="3FA0C57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特别说明：</w:t>
      </w:r>
    </w:p>
    <w:p w14:paraId="42583BA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1.在本名单中如有不属于本班组工人的，请各位工友向项目部或北碚区建筑领域清欠协调小组投诉（电话：60303272），避免有人冒领您们的工资。</w:t>
      </w:r>
    </w:p>
    <w:p w14:paraId="77F506C1">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2.本公示名单须加盖施工总承包单位项目部印章。</w:t>
      </w:r>
    </w:p>
    <w:p w14:paraId="0C1F586F">
      <w:pP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br w:type="page"/>
      </w:r>
    </w:p>
    <w:p w14:paraId="4D1FF6EA">
      <w:pPr>
        <w:suppressAutoHyphens/>
        <w:spacing w:line="520" w:lineRule="exact"/>
        <w:rPr>
          <w:rFonts w:hint="eastAsia" w:ascii="方正黑体_GBK" w:hAnsi="方正黑体_GBK" w:eastAsia="方正黑体_GBK" w:cs="方正黑体_GBK"/>
          <w:szCs w:val="32"/>
          <w:lang w:val="en-US" w:eastAsia="zh-CN"/>
        </w:rPr>
      </w:pPr>
      <w:r>
        <w:rPr>
          <w:rFonts w:hint="eastAsia" w:ascii="方正黑体_GBK" w:hAnsi="方正黑体_GBK" w:eastAsia="方正黑体_GBK" w:cs="方正黑体_GBK"/>
          <w:szCs w:val="32"/>
          <w:lang w:eastAsia="zh-CN"/>
        </w:rPr>
        <w:t>附件</w:t>
      </w:r>
      <w:r>
        <w:rPr>
          <w:rFonts w:hint="eastAsia" w:ascii="方正黑体_GBK" w:hAnsi="方正黑体_GBK" w:eastAsia="方正黑体_GBK" w:cs="方正黑体_GBK"/>
          <w:szCs w:val="32"/>
          <w:lang w:val="en-US" w:eastAsia="zh-CN"/>
        </w:rPr>
        <w:t>5</w:t>
      </w:r>
    </w:p>
    <w:p w14:paraId="2C506E46">
      <w:pPr>
        <w:suppressAutoHyphens/>
        <w:spacing w:line="520" w:lineRule="exact"/>
        <w:jc w:val="center"/>
        <w:rPr>
          <w:rFonts w:eastAsia="方正小标宋_GBK"/>
          <w:sz w:val="44"/>
          <w:szCs w:val="44"/>
        </w:rPr>
      </w:pPr>
      <w:r>
        <w:rPr>
          <w:rFonts w:eastAsia="方正小标宋_GBK"/>
          <w:sz w:val="44"/>
          <w:szCs w:val="44"/>
        </w:rPr>
        <w:t>重庆市工程建设领域农民工工资</w:t>
      </w:r>
    </w:p>
    <w:p w14:paraId="69EF33B6">
      <w:pPr>
        <w:suppressAutoHyphens/>
        <w:spacing w:line="520" w:lineRule="exact"/>
        <w:jc w:val="center"/>
        <w:rPr>
          <w:rFonts w:eastAsia="方正小标宋_GBK"/>
          <w:sz w:val="44"/>
          <w:szCs w:val="44"/>
        </w:rPr>
      </w:pPr>
      <w:r>
        <w:rPr>
          <w:rFonts w:eastAsia="方正小标宋_GBK"/>
          <w:sz w:val="44"/>
          <w:szCs w:val="44"/>
        </w:rPr>
        <w:t>专用账户资金管理协议</w:t>
      </w:r>
    </w:p>
    <w:p w14:paraId="14C73897">
      <w:pPr>
        <w:suppressAutoHyphens/>
        <w:spacing w:line="520" w:lineRule="exact"/>
        <w:jc w:val="center"/>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（参考文本）</w:t>
      </w:r>
    </w:p>
    <w:p w14:paraId="06E816A0">
      <w:pPr>
        <w:suppressAutoHyphens/>
        <w:spacing w:line="520" w:lineRule="exact"/>
        <w:rPr>
          <w:szCs w:val="32"/>
        </w:rPr>
      </w:pPr>
    </w:p>
    <w:p w14:paraId="61ADEE74">
      <w:pPr>
        <w:keepNext w:val="0"/>
        <w:keepLines w:val="0"/>
        <w:pageBreakBefore w:val="0"/>
        <w:widowControl w:val="0"/>
        <w:suppressAutoHyphens/>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Cs w:val="32"/>
          <w:u w:val="single"/>
        </w:rPr>
      </w:pPr>
      <w:r>
        <w:rPr>
          <w:rFonts w:hint="eastAsia" w:ascii="方正仿宋_GBK" w:hAnsi="方正仿宋_GBK" w:eastAsia="方正仿宋_GBK" w:cs="方正仿宋_GBK"/>
          <w:szCs w:val="32"/>
        </w:rPr>
        <w:t>甲方（建设单位）：</w:t>
      </w:r>
    </w:p>
    <w:p w14:paraId="42A8D0CA">
      <w:pPr>
        <w:keepNext w:val="0"/>
        <w:keepLines w:val="0"/>
        <w:pageBreakBefore w:val="0"/>
        <w:widowControl w:val="0"/>
        <w:suppressAutoHyphens/>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乙方（总包单位）：</w:t>
      </w:r>
    </w:p>
    <w:p w14:paraId="13EA5A5E">
      <w:pPr>
        <w:keepNext w:val="0"/>
        <w:keepLines w:val="0"/>
        <w:pageBreakBefore w:val="0"/>
        <w:widowControl w:val="0"/>
        <w:suppressAutoHyphens/>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丙方（开户银行）：</w:t>
      </w:r>
    </w:p>
    <w:p w14:paraId="19879DA6">
      <w:pPr>
        <w:keepNext w:val="0"/>
        <w:keepLines w:val="0"/>
        <w:pageBreakBefore w:val="0"/>
        <w:widowControl w:val="0"/>
        <w:suppressAutoHyphens/>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Cs w:val="32"/>
        </w:rPr>
      </w:pPr>
    </w:p>
    <w:p w14:paraId="56C2BBA7">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根据《重庆市工程建设领域农民工工资专用账户管理实施细则》等规定，为保证农民工工资专用账户（以下简称专用账户）资金专款专用及农民工工资及时足额支付，甲、乙双方委托丙方为</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项目（以下简称该项目）专用账户资金监管人，为该项目专用账户资金提供管理，并按照本协议约定履行相关信息披露、报告等职责。甲、乙、丙三方经友好协商，达成以下协议，并共同遵守。</w:t>
      </w:r>
    </w:p>
    <w:p w14:paraId="4B73133D">
      <w:pPr>
        <w:keepNext w:val="0"/>
        <w:keepLines w:val="0"/>
        <w:pageBreakBefore w:val="0"/>
        <w:widowControl w:val="0"/>
        <w:suppressAutoHyphens/>
        <w:kinsoku/>
        <w:wordWrap/>
        <w:overflowPunct/>
        <w:topLinePunct w:val="0"/>
        <w:autoSpaceDE/>
        <w:autoSpaceDN/>
        <w:bidi w:val="0"/>
        <w:adjustRightInd/>
        <w:snapToGrid/>
        <w:spacing w:line="600" w:lineRule="exact"/>
        <w:jc w:val="center"/>
        <w:textAlignment w:val="auto"/>
        <w:rPr>
          <w:rFonts w:eastAsia="方正黑体_GBK"/>
          <w:szCs w:val="32"/>
        </w:rPr>
      </w:pPr>
    </w:p>
    <w:p w14:paraId="2BA972FA">
      <w:pPr>
        <w:keepNext w:val="0"/>
        <w:keepLines w:val="0"/>
        <w:pageBreakBefore w:val="0"/>
        <w:widowControl w:val="0"/>
        <w:suppressAutoHyphens/>
        <w:kinsoku/>
        <w:wordWrap/>
        <w:overflowPunct/>
        <w:topLinePunct w:val="0"/>
        <w:autoSpaceDE/>
        <w:autoSpaceDN/>
        <w:bidi w:val="0"/>
        <w:adjustRightInd/>
        <w:snapToGrid/>
        <w:spacing w:line="600" w:lineRule="exact"/>
        <w:jc w:val="center"/>
        <w:textAlignment w:val="auto"/>
        <w:rPr>
          <w:rFonts w:eastAsia="方正黑体_GBK"/>
          <w:szCs w:val="32"/>
        </w:rPr>
      </w:pPr>
      <w:r>
        <w:rPr>
          <w:rFonts w:eastAsia="方正黑体_GBK"/>
          <w:szCs w:val="32"/>
        </w:rPr>
        <w:t>第一章  专用账户开立及管理</w:t>
      </w:r>
    </w:p>
    <w:p w14:paraId="2C6E10DA">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第一条  乙方须按《重庆市工程建设领域农民工工资专用账户管理实施细则》等规定，在丙方处开立专用账户，专项用于支付该项目农民工工资，不得擅自动用专用账户资金。账户名称：</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，账号：</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w:t>
      </w:r>
    </w:p>
    <w:p w14:paraId="32A4330E">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第二条  专用账户存续期间，丙方负责对专用账户进行管理，根据本协议约定的条件办理资金支付，在业务系统中对账户进行特殊标识，并在相关网络查控平台、电子化专线信息传输系统等作出整体限制查封、冻结或者划拨设置。</w:t>
      </w:r>
    </w:p>
    <w:p w14:paraId="65EC933F">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textAlignment w:val="auto"/>
        <w:rPr>
          <w:szCs w:val="32"/>
        </w:rPr>
      </w:pPr>
      <w:r>
        <w:rPr>
          <w:rFonts w:hint="eastAsia" w:ascii="方正仿宋_GBK" w:hAnsi="方正仿宋_GBK" w:eastAsia="方正仿宋_GBK" w:cs="方正仿宋_GBK"/>
          <w:szCs w:val="32"/>
        </w:rPr>
        <w:t>第三条  甲方、乙方授权丙方将专用账户基本信息、专用账户进出账信息、工资支付信息等，于实际业务发生后按照要求实时向相关平台上传数据。</w:t>
      </w:r>
    </w:p>
    <w:p w14:paraId="55C4EDAF">
      <w:pPr>
        <w:keepNext w:val="0"/>
        <w:keepLines w:val="0"/>
        <w:pageBreakBefore w:val="0"/>
        <w:widowControl w:val="0"/>
        <w:suppressAutoHyphens/>
        <w:kinsoku/>
        <w:wordWrap/>
        <w:overflowPunct/>
        <w:topLinePunct w:val="0"/>
        <w:autoSpaceDE/>
        <w:autoSpaceDN/>
        <w:bidi w:val="0"/>
        <w:adjustRightInd/>
        <w:snapToGrid/>
        <w:spacing w:line="600" w:lineRule="exact"/>
        <w:jc w:val="center"/>
        <w:textAlignment w:val="auto"/>
        <w:rPr>
          <w:rFonts w:eastAsia="方正黑体_GBK"/>
          <w:szCs w:val="32"/>
        </w:rPr>
      </w:pPr>
    </w:p>
    <w:p w14:paraId="68B3C458">
      <w:pPr>
        <w:keepNext w:val="0"/>
        <w:keepLines w:val="0"/>
        <w:pageBreakBefore w:val="0"/>
        <w:widowControl w:val="0"/>
        <w:suppressAutoHyphens/>
        <w:kinsoku/>
        <w:wordWrap/>
        <w:overflowPunct/>
        <w:topLinePunct w:val="0"/>
        <w:autoSpaceDE/>
        <w:autoSpaceDN/>
        <w:bidi w:val="0"/>
        <w:adjustRightInd/>
        <w:snapToGrid/>
        <w:spacing w:line="600" w:lineRule="exact"/>
        <w:jc w:val="center"/>
        <w:textAlignment w:val="auto"/>
        <w:rPr>
          <w:rFonts w:eastAsia="方正黑体_GBK"/>
          <w:szCs w:val="32"/>
        </w:rPr>
      </w:pPr>
      <w:r>
        <w:rPr>
          <w:rFonts w:eastAsia="方正黑体_GBK"/>
          <w:szCs w:val="32"/>
        </w:rPr>
        <w:t>第二章  托管职责、期限</w:t>
      </w:r>
    </w:p>
    <w:p w14:paraId="6104431D">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第四条  丙方作为受托银行，应履行以下职责：</w:t>
      </w:r>
    </w:p>
    <w:p w14:paraId="22025824">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（一）开立专用账户，保管托管资金，确保资金安全；</w:t>
      </w:r>
    </w:p>
    <w:p w14:paraId="12D13BFC">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（二）每月将专用账户对账单报甲方、乙方，甲方联系人：</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、联系电话：</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、地址：</w:t>
      </w:r>
      <w:r>
        <w:rPr>
          <w:rFonts w:hint="eastAsia" w:ascii="方正仿宋_GBK" w:hAnsi="方正仿宋_GBK" w:eastAsia="方正仿宋_GBK" w:cs="方正仿宋_GBK"/>
          <w:szCs w:val="32"/>
          <w:u w:val="single"/>
        </w:rPr>
        <w:t xml:space="preserve">         </w:t>
      </w:r>
    </w:p>
    <w:p w14:paraId="51E71AC7">
      <w:pPr>
        <w:keepNext w:val="0"/>
        <w:keepLines w:val="0"/>
        <w:pageBreakBefore w:val="0"/>
        <w:widowControl w:val="0"/>
        <w:suppressAutoHyphens/>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、电子邮箱：</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；乙方联系人：</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、联系电话：</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、地址：</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、电子邮件：</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w:t>
      </w:r>
    </w:p>
    <w:p w14:paraId="2E174D4C">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（三）依法将专用账户基本信息、专用账户进出账信息、工资支付信息等，于实际业务发生后同步或在2个工作日内，按照要求实时向相关平台上传数据。</w:t>
      </w:r>
    </w:p>
    <w:p w14:paraId="2E4E0883">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（四）在资金到位且乙方提供审核后的准确工资支付表等工资发放资料，丙方在1个工作日内，将农民工工资发放到位。</w:t>
      </w:r>
    </w:p>
    <w:p w14:paraId="7DEBC285">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五）支持农民工使用本人的具有金融功能的社会保障卡或者现有银行卡领取工资，不得拒绝其使用他行社会保障卡银行账户或他行银行卡，不得借机向总包单位或农民工搭售或推销金融产品。任何单位和个人不得强制要求农民工重新办理工资卡。农民工使用他行社会保障卡银行账户或他行银行卡的，执行优惠的跨行代发工资手续费率。</w:t>
      </w:r>
    </w:p>
    <w:p w14:paraId="6B83C7DD">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农民工本人确需办理新工资卡的，免费为农民工办理，优先办理具有金融功能的社会保障卡，农民工工资卡不收取成本费和年费。</w:t>
      </w:r>
    </w:p>
    <w:p w14:paraId="0BE18D13">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第五条  丙方对专用账户内资金履行监督职责的期限自专用账户设立之日起至该专户撤销止。</w:t>
      </w:r>
    </w:p>
    <w:p w14:paraId="7229DE49">
      <w:pPr>
        <w:keepNext w:val="0"/>
        <w:keepLines w:val="0"/>
        <w:pageBreakBefore w:val="0"/>
        <w:widowControl w:val="0"/>
        <w:suppressAutoHyphens/>
        <w:kinsoku/>
        <w:wordWrap/>
        <w:overflowPunct/>
        <w:topLinePunct w:val="0"/>
        <w:autoSpaceDE/>
        <w:autoSpaceDN/>
        <w:bidi w:val="0"/>
        <w:adjustRightInd/>
        <w:snapToGrid/>
        <w:spacing w:line="600" w:lineRule="exact"/>
        <w:jc w:val="center"/>
        <w:textAlignment w:val="auto"/>
        <w:rPr>
          <w:rFonts w:eastAsia="方正黑体_GBK"/>
          <w:szCs w:val="32"/>
        </w:rPr>
      </w:pPr>
    </w:p>
    <w:p w14:paraId="10B94EE9">
      <w:pPr>
        <w:keepNext w:val="0"/>
        <w:keepLines w:val="0"/>
        <w:pageBreakBefore w:val="0"/>
        <w:widowControl w:val="0"/>
        <w:suppressAutoHyphens/>
        <w:kinsoku/>
        <w:wordWrap/>
        <w:overflowPunct/>
        <w:topLinePunct w:val="0"/>
        <w:autoSpaceDE/>
        <w:autoSpaceDN/>
        <w:bidi w:val="0"/>
        <w:adjustRightInd/>
        <w:snapToGrid/>
        <w:spacing w:line="600" w:lineRule="exact"/>
        <w:jc w:val="center"/>
        <w:textAlignment w:val="auto"/>
        <w:rPr>
          <w:rFonts w:eastAsia="方正黑体_GBK"/>
          <w:szCs w:val="32"/>
        </w:rPr>
      </w:pPr>
      <w:r>
        <w:rPr>
          <w:rFonts w:eastAsia="方正黑体_GBK"/>
          <w:szCs w:val="32"/>
        </w:rPr>
        <w:t>第三章  资金托管应提供的资料</w:t>
      </w:r>
    </w:p>
    <w:p w14:paraId="75588635">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第六条  乙方须向丙方提供施工许可、中标通知书、施工合同或开工手续等可佐证项目名称的材料（任意一种即可），并按月提供农民工工资支付表等工资发放材料。</w:t>
      </w:r>
    </w:p>
    <w:p w14:paraId="6AD20DDE">
      <w:pPr>
        <w:keepNext w:val="0"/>
        <w:keepLines w:val="0"/>
        <w:pageBreakBefore w:val="0"/>
        <w:widowControl w:val="0"/>
        <w:suppressAutoHyphens/>
        <w:kinsoku/>
        <w:wordWrap/>
        <w:overflowPunct/>
        <w:topLinePunct w:val="0"/>
        <w:autoSpaceDE/>
        <w:autoSpaceDN/>
        <w:bidi w:val="0"/>
        <w:adjustRightInd/>
        <w:snapToGrid/>
        <w:spacing w:line="600" w:lineRule="exact"/>
        <w:jc w:val="center"/>
        <w:textAlignment w:val="auto"/>
        <w:rPr>
          <w:rFonts w:eastAsia="方正黑体_GBK"/>
          <w:szCs w:val="32"/>
        </w:rPr>
      </w:pPr>
    </w:p>
    <w:p w14:paraId="1CE1E786">
      <w:pPr>
        <w:keepNext w:val="0"/>
        <w:keepLines w:val="0"/>
        <w:pageBreakBefore w:val="0"/>
        <w:widowControl w:val="0"/>
        <w:suppressAutoHyphens/>
        <w:kinsoku/>
        <w:wordWrap/>
        <w:overflowPunct/>
        <w:topLinePunct w:val="0"/>
        <w:autoSpaceDE/>
        <w:autoSpaceDN/>
        <w:bidi w:val="0"/>
        <w:adjustRightInd/>
        <w:snapToGrid/>
        <w:spacing w:line="600" w:lineRule="exact"/>
        <w:jc w:val="center"/>
        <w:textAlignment w:val="auto"/>
        <w:rPr>
          <w:rFonts w:eastAsia="方正黑体_GBK"/>
          <w:szCs w:val="32"/>
        </w:rPr>
      </w:pPr>
      <w:r>
        <w:rPr>
          <w:rFonts w:eastAsia="方正黑体_GBK"/>
          <w:szCs w:val="32"/>
        </w:rPr>
        <w:t>第四章  托管资金收付</w:t>
      </w:r>
    </w:p>
    <w:p w14:paraId="403BF398">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第七条  甲方应按施工合同（或补充协议）约定，按时足额将人工费用划入专用账户，人工费用的拨付周期不超过一个月。甲方未按约定拨付人工费用时，丙方应当及时通知甲方和乙方。</w:t>
      </w:r>
    </w:p>
    <w:p w14:paraId="7B9D99E2">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第八条  乙方委托丙方代发农民工工资，代发的农民工个人银行账户信息由乙方提供。乙方负责将农民工工资支付表等工资发放材料按丙方通用代发格式报丙方，由丙方从专用账户（在人工费用拨付累计额度内）直接划拨至农民工个人银行卡上。工资支付表、农民工个人银行账户信息等的真实性及准确性由乙方负责。</w:t>
      </w:r>
    </w:p>
    <w:p w14:paraId="138A9E5C">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第九条  专用账户资金实行专款专用，不得挪作他用。丙方不得将专用账户资金转入除本项目农民工本人银行账户以外的账户，不得为专用账户提供现金支取和其他转账结算服务。</w:t>
      </w:r>
    </w:p>
    <w:p w14:paraId="62388BD7">
      <w:pPr>
        <w:keepNext w:val="0"/>
        <w:keepLines w:val="0"/>
        <w:pageBreakBefore w:val="0"/>
        <w:widowControl w:val="0"/>
        <w:suppressAutoHyphens/>
        <w:kinsoku/>
        <w:wordWrap/>
        <w:overflowPunct/>
        <w:topLinePunct w:val="0"/>
        <w:autoSpaceDE/>
        <w:autoSpaceDN/>
        <w:bidi w:val="0"/>
        <w:adjustRightInd/>
        <w:snapToGrid/>
        <w:spacing w:line="600" w:lineRule="exact"/>
        <w:jc w:val="center"/>
        <w:textAlignment w:val="auto"/>
        <w:rPr>
          <w:rFonts w:eastAsia="方正黑体_GBK"/>
          <w:szCs w:val="32"/>
        </w:rPr>
      </w:pPr>
      <w:r>
        <w:rPr>
          <w:rFonts w:eastAsia="方正黑体_GBK"/>
          <w:szCs w:val="32"/>
        </w:rPr>
        <w:t>第五章  专用账户的撤销</w:t>
      </w:r>
    </w:p>
    <w:p w14:paraId="59C7F319">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第十条  丙方在收到行业工程建设主管部门和人力社保行政部门出具的</w:t>
      </w:r>
      <w:r>
        <w:rPr>
          <w:rFonts w:hint="eastAsia" w:ascii="方正仿宋_GBK" w:hAnsi="方正仿宋_GBK" w:eastAsia="方正仿宋_GBK" w:cs="方正仿宋_GBK"/>
          <w:szCs w:val="32"/>
          <w:shd w:val="clear" w:color="auto" w:fill="FFFFFF"/>
        </w:rPr>
        <w:t>该项目不存在正在处理的拖欠农民工工资案件证明</w:t>
      </w:r>
      <w:r>
        <w:rPr>
          <w:rFonts w:hint="eastAsia" w:ascii="方正仿宋_GBK" w:hAnsi="方正仿宋_GBK" w:eastAsia="方正仿宋_GBK" w:cs="方正仿宋_GBK"/>
          <w:szCs w:val="32"/>
        </w:rPr>
        <w:t>，且乙方配合提供相关资料后，应在3个工作日内完成专用账户撤销手续。专用账户余额由丙方划至乙方账户，账户开户行：</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，账户名称：</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，账号：</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w:t>
      </w:r>
    </w:p>
    <w:p w14:paraId="57F31625">
      <w:pPr>
        <w:keepNext w:val="0"/>
        <w:keepLines w:val="0"/>
        <w:pageBreakBefore w:val="0"/>
        <w:widowControl w:val="0"/>
        <w:suppressAutoHyphens/>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Cs w:val="32"/>
        </w:rPr>
      </w:pPr>
    </w:p>
    <w:p w14:paraId="31854CB3">
      <w:pPr>
        <w:keepNext w:val="0"/>
        <w:keepLines w:val="0"/>
        <w:pageBreakBefore w:val="0"/>
        <w:widowControl w:val="0"/>
        <w:suppressAutoHyphens/>
        <w:kinsoku/>
        <w:wordWrap/>
        <w:overflowPunct/>
        <w:topLinePunct w:val="0"/>
        <w:autoSpaceDE/>
        <w:autoSpaceDN/>
        <w:bidi w:val="0"/>
        <w:adjustRightInd/>
        <w:snapToGrid/>
        <w:spacing w:line="600" w:lineRule="exact"/>
        <w:jc w:val="center"/>
        <w:textAlignment w:val="auto"/>
        <w:rPr>
          <w:rFonts w:eastAsia="方正黑体_GBK"/>
          <w:szCs w:val="32"/>
        </w:rPr>
      </w:pPr>
      <w:r>
        <w:rPr>
          <w:rFonts w:eastAsia="方正黑体_GBK"/>
          <w:szCs w:val="32"/>
        </w:rPr>
        <w:t>第六章  协议生效与终止</w:t>
      </w:r>
    </w:p>
    <w:p w14:paraId="51F2B410">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第十一条  本协议经甲、乙、丙方法定代表人或其委托人签字并加盖公章之日起生效。专用账户撤销后该协议终止。</w:t>
      </w:r>
    </w:p>
    <w:p w14:paraId="2552E039">
      <w:pPr>
        <w:keepNext w:val="0"/>
        <w:keepLines w:val="0"/>
        <w:pageBreakBefore w:val="0"/>
        <w:widowControl w:val="0"/>
        <w:suppressAutoHyphens/>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Cs w:val="32"/>
        </w:rPr>
      </w:pPr>
    </w:p>
    <w:p w14:paraId="0A74070A">
      <w:pPr>
        <w:keepNext w:val="0"/>
        <w:keepLines w:val="0"/>
        <w:pageBreakBefore w:val="0"/>
        <w:widowControl w:val="0"/>
        <w:suppressAutoHyphens/>
        <w:kinsoku/>
        <w:wordWrap/>
        <w:overflowPunct/>
        <w:topLinePunct w:val="0"/>
        <w:autoSpaceDE/>
        <w:autoSpaceDN/>
        <w:bidi w:val="0"/>
        <w:adjustRightInd/>
        <w:snapToGrid/>
        <w:spacing w:line="600" w:lineRule="exact"/>
        <w:jc w:val="center"/>
        <w:textAlignment w:val="auto"/>
        <w:rPr>
          <w:rFonts w:eastAsia="方正黑体_GBK"/>
          <w:szCs w:val="32"/>
        </w:rPr>
      </w:pPr>
      <w:r>
        <w:rPr>
          <w:rFonts w:eastAsia="方正黑体_GBK"/>
          <w:szCs w:val="32"/>
        </w:rPr>
        <w:t>第七章  违约责任和免责条件</w:t>
      </w:r>
    </w:p>
    <w:p w14:paraId="5A599512">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第十二条  丙方未按照协议约定的支付条件办理资金支付而形成的直接损失，丙方应承担赔偿责任。</w:t>
      </w:r>
    </w:p>
    <w:p w14:paraId="737439C4">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第十三条  如果本协议任何一方因不可抗力不能履行本协议的，可根据不可抗力的影响部分或全部免除该方的责任。任何一方遭到不可抗力时，应及时通知其他方在合理期限内提供到不可抗力影响的证明，并采取适当措施防止其他方损失的扩大和保护资金的完整。</w:t>
      </w:r>
    </w:p>
    <w:p w14:paraId="169C6A16">
      <w:pPr>
        <w:keepNext w:val="0"/>
        <w:keepLines w:val="0"/>
        <w:pageBreakBefore w:val="0"/>
        <w:widowControl w:val="0"/>
        <w:suppressAutoHyphens/>
        <w:kinsoku/>
        <w:wordWrap/>
        <w:overflowPunct/>
        <w:topLinePunct w:val="0"/>
        <w:autoSpaceDE/>
        <w:autoSpaceDN/>
        <w:bidi w:val="0"/>
        <w:adjustRightInd/>
        <w:snapToGrid/>
        <w:spacing w:line="600" w:lineRule="exact"/>
        <w:jc w:val="center"/>
        <w:textAlignment w:val="auto"/>
        <w:rPr>
          <w:rFonts w:eastAsia="方正黑体_GBK"/>
          <w:szCs w:val="32"/>
        </w:rPr>
      </w:pPr>
    </w:p>
    <w:p w14:paraId="338B580C">
      <w:pPr>
        <w:keepNext w:val="0"/>
        <w:keepLines w:val="0"/>
        <w:pageBreakBefore w:val="0"/>
        <w:widowControl w:val="0"/>
        <w:suppressAutoHyphens/>
        <w:kinsoku/>
        <w:wordWrap/>
        <w:overflowPunct/>
        <w:topLinePunct w:val="0"/>
        <w:autoSpaceDE/>
        <w:autoSpaceDN/>
        <w:bidi w:val="0"/>
        <w:adjustRightInd/>
        <w:snapToGrid/>
        <w:spacing w:line="600" w:lineRule="exact"/>
        <w:jc w:val="center"/>
        <w:textAlignment w:val="auto"/>
        <w:rPr>
          <w:rFonts w:eastAsia="方正黑体_GBK"/>
          <w:szCs w:val="32"/>
        </w:rPr>
      </w:pPr>
      <w:r>
        <w:rPr>
          <w:rFonts w:eastAsia="方正黑体_GBK"/>
          <w:szCs w:val="32"/>
        </w:rPr>
        <w:t>第八章  其他</w:t>
      </w:r>
    </w:p>
    <w:p w14:paraId="6ADAC75D">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第十四条  除法律、法规规定，以及因本项目专用账户资金托管业务的需要和三方特别约定外，未经三方同意，协议任何一方不得向外提供涉及甲、乙、丙方商业秘密的资料。</w:t>
      </w:r>
    </w:p>
    <w:p w14:paraId="7EDAA8FA">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第十五条  本协议生效后，甲、乙、丙三方中任何一方需要变更协议条款时，应经三方协商一致，并签订补充协议，补充协议与本协议具有同等法律效力。</w:t>
      </w:r>
    </w:p>
    <w:p w14:paraId="5965E7C1">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第十六条  本协议一式六份，甲方、乙方、丙方各执两份，每份具有同等法律效力。</w:t>
      </w:r>
    </w:p>
    <w:p w14:paraId="65DB664A">
      <w:pPr>
        <w:keepNext w:val="0"/>
        <w:keepLines w:val="0"/>
        <w:pageBreakBefore w:val="0"/>
        <w:widowControl w:val="0"/>
        <w:suppressAutoHyphens/>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Cs w:val="32"/>
        </w:rPr>
      </w:pPr>
    </w:p>
    <w:p w14:paraId="12C1E81E">
      <w:pPr>
        <w:keepNext w:val="0"/>
        <w:keepLines w:val="0"/>
        <w:pageBreakBefore w:val="0"/>
        <w:widowControl w:val="0"/>
        <w:suppressAutoHyphens/>
        <w:kinsoku/>
        <w:wordWrap/>
        <w:overflowPunct/>
        <w:topLinePunct w:val="0"/>
        <w:autoSpaceDE/>
        <w:autoSpaceDN/>
        <w:bidi w:val="0"/>
        <w:adjustRightInd/>
        <w:snapToGrid/>
        <w:spacing w:line="600" w:lineRule="exact"/>
        <w:ind w:firstLine="643" w:firstLineChars="201"/>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 xml:space="preserve">甲方：（签章）         </w:t>
      </w:r>
    </w:p>
    <w:p w14:paraId="6480A3BD">
      <w:pPr>
        <w:keepNext w:val="0"/>
        <w:keepLines w:val="0"/>
        <w:pageBreakBefore w:val="0"/>
        <w:widowControl w:val="0"/>
        <w:suppressAutoHyphens/>
        <w:kinsoku/>
        <w:wordWrap/>
        <w:overflowPunct/>
        <w:topLinePunct w:val="0"/>
        <w:autoSpaceDE/>
        <w:autoSpaceDN/>
        <w:bidi w:val="0"/>
        <w:adjustRightInd/>
        <w:snapToGrid/>
        <w:spacing w:line="600" w:lineRule="exact"/>
        <w:ind w:firstLine="643" w:firstLineChars="201"/>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法定代表人（委托代理人）：（签字）</w:t>
      </w:r>
    </w:p>
    <w:p w14:paraId="5E8057E0">
      <w:pPr>
        <w:keepNext w:val="0"/>
        <w:keepLines w:val="0"/>
        <w:pageBreakBefore w:val="0"/>
        <w:widowControl w:val="0"/>
        <w:suppressAutoHyphens/>
        <w:kinsoku/>
        <w:wordWrap/>
        <w:overflowPunct/>
        <w:topLinePunct w:val="0"/>
        <w:autoSpaceDE/>
        <w:autoSpaceDN/>
        <w:bidi w:val="0"/>
        <w:adjustRightInd/>
        <w:snapToGrid/>
        <w:spacing w:line="600" w:lineRule="exact"/>
        <w:ind w:firstLine="643" w:firstLineChars="201"/>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签订日期：    年  月  日</w:t>
      </w:r>
    </w:p>
    <w:p w14:paraId="30AAF741">
      <w:pPr>
        <w:keepNext w:val="0"/>
        <w:keepLines w:val="0"/>
        <w:pageBreakBefore w:val="0"/>
        <w:widowControl w:val="0"/>
        <w:suppressAutoHyphens/>
        <w:kinsoku/>
        <w:wordWrap/>
        <w:overflowPunct/>
        <w:topLinePunct w:val="0"/>
        <w:autoSpaceDE/>
        <w:autoSpaceDN/>
        <w:bidi w:val="0"/>
        <w:adjustRightInd/>
        <w:snapToGrid/>
        <w:spacing w:line="600" w:lineRule="exact"/>
        <w:ind w:firstLine="643" w:firstLineChars="201"/>
        <w:textAlignment w:val="auto"/>
        <w:rPr>
          <w:rFonts w:hint="eastAsia" w:ascii="方正仿宋_GBK" w:hAnsi="方正仿宋_GBK" w:eastAsia="方正仿宋_GBK" w:cs="方正仿宋_GBK"/>
          <w:szCs w:val="32"/>
        </w:rPr>
      </w:pPr>
    </w:p>
    <w:p w14:paraId="27C26460">
      <w:pPr>
        <w:keepNext w:val="0"/>
        <w:keepLines w:val="0"/>
        <w:pageBreakBefore w:val="0"/>
        <w:widowControl w:val="0"/>
        <w:suppressAutoHyphens/>
        <w:kinsoku/>
        <w:wordWrap/>
        <w:overflowPunct/>
        <w:topLinePunct w:val="0"/>
        <w:autoSpaceDE/>
        <w:autoSpaceDN/>
        <w:bidi w:val="0"/>
        <w:adjustRightInd/>
        <w:snapToGrid/>
        <w:spacing w:line="600" w:lineRule="exact"/>
        <w:ind w:firstLine="643" w:firstLineChars="201"/>
        <w:textAlignment w:val="auto"/>
        <w:rPr>
          <w:rFonts w:hint="eastAsia" w:ascii="方正仿宋_GBK" w:hAnsi="方正仿宋_GBK" w:eastAsia="方正仿宋_GBK" w:cs="方正仿宋_GBK"/>
          <w:szCs w:val="32"/>
        </w:rPr>
      </w:pPr>
    </w:p>
    <w:p w14:paraId="6D2F83F1">
      <w:pPr>
        <w:keepNext w:val="0"/>
        <w:keepLines w:val="0"/>
        <w:pageBreakBefore w:val="0"/>
        <w:widowControl w:val="0"/>
        <w:suppressAutoHyphens/>
        <w:kinsoku/>
        <w:wordWrap/>
        <w:overflowPunct/>
        <w:topLinePunct w:val="0"/>
        <w:autoSpaceDE/>
        <w:autoSpaceDN/>
        <w:bidi w:val="0"/>
        <w:adjustRightInd/>
        <w:snapToGrid/>
        <w:spacing w:line="600" w:lineRule="exact"/>
        <w:ind w:firstLine="643" w:firstLineChars="201"/>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乙方：（签章）</w:t>
      </w:r>
    </w:p>
    <w:p w14:paraId="60193717">
      <w:pPr>
        <w:keepNext w:val="0"/>
        <w:keepLines w:val="0"/>
        <w:pageBreakBefore w:val="0"/>
        <w:widowControl w:val="0"/>
        <w:suppressAutoHyphens/>
        <w:kinsoku/>
        <w:wordWrap/>
        <w:overflowPunct/>
        <w:topLinePunct w:val="0"/>
        <w:autoSpaceDE/>
        <w:autoSpaceDN/>
        <w:bidi w:val="0"/>
        <w:adjustRightInd/>
        <w:snapToGrid/>
        <w:spacing w:line="600" w:lineRule="exact"/>
        <w:ind w:firstLine="643" w:firstLineChars="201"/>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法定代表人（委托代理人）：（签字）</w:t>
      </w:r>
    </w:p>
    <w:p w14:paraId="6F078CC3">
      <w:pPr>
        <w:keepNext w:val="0"/>
        <w:keepLines w:val="0"/>
        <w:pageBreakBefore w:val="0"/>
        <w:widowControl w:val="0"/>
        <w:suppressAutoHyphens/>
        <w:kinsoku/>
        <w:wordWrap/>
        <w:overflowPunct/>
        <w:topLinePunct w:val="0"/>
        <w:autoSpaceDE/>
        <w:autoSpaceDN/>
        <w:bidi w:val="0"/>
        <w:adjustRightInd/>
        <w:snapToGrid/>
        <w:spacing w:line="600" w:lineRule="exact"/>
        <w:ind w:firstLine="643" w:firstLineChars="201"/>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签订日期：    年  月  日</w:t>
      </w:r>
    </w:p>
    <w:p w14:paraId="20203623">
      <w:pPr>
        <w:keepNext w:val="0"/>
        <w:keepLines w:val="0"/>
        <w:pageBreakBefore w:val="0"/>
        <w:widowControl w:val="0"/>
        <w:suppressAutoHyphens/>
        <w:kinsoku/>
        <w:wordWrap/>
        <w:overflowPunct/>
        <w:topLinePunct w:val="0"/>
        <w:autoSpaceDE/>
        <w:autoSpaceDN/>
        <w:bidi w:val="0"/>
        <w:adjustRightInd/>
        <w:snapToGrid/>
        <w:spacing w:line="600" w:lineRule="exact"/>
        <w:ind w:firstLine="643" w:firstLineChars="201"/>
        <w:textAlignment w:val="auto"/>
        <w:rPr>
          <w:rFonts w:hint="eastAsia" w:ascii="方正仿宋_GBK" w:hAnsi="方正仿宋_GBK" w:eastAsia="方正仿宋_GBK" w:cs="方正仿宋_GBK"/>
          <w:szCs w:val="32"/>
        </w:rPr>
      </w:pPr>
    </w:p>
    <w:p w14:paraId="0CB2637E">
      <w:pPr>
        <w:keepNext w:val="0"/>
        <w:keepLines w:val="0"/>
        <w:pageBreakBefore w:val="0"/>
        <w:widowControl w:val="0"/>
        <w:suppressAutoHyphens/>
        <w:kinsoku/>
        <w:wordWrap/>
        <w:overflowPunct/>
        <w:topLinePunct w:val="0"/>
        <w:autoSpaceDE/>
        <w:autoSpaceDN/>
        <w:bidi w:val="0"/>
        <w:adjustRightInd/>
        <w:snapToGrid/>
        <w:spacing w:line="600" w:lineRule="exact"/>
        <w:ind w:firstLine="643" w:firstLineChars="201"/>
        <w:textAlignment w:val="auto"/>
        <w:rPr>
          <w:rFonts w:hint="eastAsia" w:ascii="方正仿宋_GBK" w:hAnsi="方正仿宋_GBK" w:eastAsia="方正仿宋_GBK" w:cs="方正仿宋_GBK"/>
          <w:szCs w:val="32"/>
        </w:rPr>
      </w:pPr>
    </w:p>
    <w:p w14:paraId="63C028FE">
      <w:pPr>
        <w:keepNext w:val="0"/>
        <w:keepLines w:val="0"/>
        <w:pageBreakBefore w:val="0"/>
        <w:widowControl w:val="0"/>
        <w:suppressAutoHyphens/>
        <w:kinsoku/>
        <w:wordWrap/>
        <w:overflowPunct/>
        <w:topLinePunct w:val="0"/>
        <w:autoSpaceDE/>
        <w:autoSpaceDN/>
        <w:bidi w:val="0"/>
        <w:adjustRightInd/>
        <w:snapToGrid/>
        <w:spacing w:line="600" w:lineRule="exact"/>
        <w:ind w:firstLine="643" w:firstLineChars="201"/>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丙方：（签章）</w:t>
      </w:r>
    </w:p>
    <w:p w14:paraId="2B8790E2">
      <w:pPr>
        <w:keepNext w:val="0"/>
        <w:keepLines w:val="0"/>
        <w:pageBreakBefore w:val="0"/>
        <w:widowControl w:val="0"/>
        <w:suppressAutoHyphens/>
        <w:kinsoku/>
        <w:wordWrap/>
        <w:overflowPunct/>
        <w:topLinePunct w:val="0"/>
        <w:autoSpaceDE/>
        <w:autoSpaceDN/>
        <w:bidi w:val="0"/>
        <w:adjustRightInd/>
        <w:snapToGrid/>
        <w:spacing w:line="600" w:lineRule="exact"/>
        <w:ind w:firstLine="643" w:firstLineChars="201"/>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法定代表人（委托代理人）：（签字）</w:t>
      </w:r>
    </w:p>
    <w:p w14:paraId="6D60D63C">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b w:val="0"/>
          <w:bCs w:val="0"/>
          <w:kern w:val="2"/>
          <w:sz w:val="32"/>
          <w:szCs w:val="32"/>
          <w:lang w:val="en-US" w:eastAsia="zh-CN" w:bidi="ar-SA"/>
        </w:rPr>
        <w:t>　　签订日期：    年  月  日</w:t>
      </w:r>
    </w:p>
    <w:p w14:paraId="70B85D6C">
      <w:pPr>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br w:type="page"/>
      </w:r>
    </w:p>
    <w:p w14:paraId="618D51ED">
      <w:pPr>
        <w:adjustRightInd w:val="0"/>
        <w:snapToGrid w:val="0"/>
        <w:spacing w:line="480" w:lineRule="exact"/>
        <w:jc w:val="left"/>
        <w:rPr>
          <w:rFonts w:hint="eastAsia" w:ascii="方正黑体_GBK" w:hAnsi="方正黑体_GBK" w:eastAsia="方正黑体_GBK" w:cs="方正黑体_GBK"/>
          <w:szCs w:val="32"/>
          <w:lang w:eastAsia="zh-CN"/>
        </w:rPr>
      </w:pPr>
      <w:r>
        <w:rPr>
          <w:rFonts w:hint="eastAsia" w:ascii="方正黑体_GBK" w:hAnsi="方正黑体_GBK" w:eastAsia="方正黑体_GBK" w:cs="方正黑体_GBK"/>
          <w:szCs w:val="32"/>
          <w:lang w:eastAsia="zh-CN"/>
        </w:rPr>
        <w:t>附件</w:t>
      </w:r>
      <w:r>
        <w:rPr>
          <w:rFonts w:hint="eastAsia" w:ascii="方正黑体_GBK" w:hAnsi="方正黑体_GBK" w:eastAsia="方正黑体_GBK" w:cs="方正黑体_GBK"/>
          <w:szCs w:val="32"/>
          <w:lang w:val="en-US" w:eastAsia="zh-CN"/>
        </w:rPr>
        <w:t>6</w:t>
      </w:r>
    </w:p>
    <w:p w14:paraId="4C5701E4">
      <w:pPr>
        <w:adjustRightInd w:val="0"/>
        <w:snapToGrid w:val="0"/>
        <w:spacing w:line="480" w:lineRule="exact"/>
        <w:jc w:val="center"/>
        <w:rPr>
          <w:rFonts w:eastAsia="方正小标宋_GBK"/>
          <w:sz w:val="44"/>
          <w:szCs w:val="44"/>
        </w:rPr>
      </w:pPr>
      <w:r>
        <w:rPr>
          <w:rFonts w:eastAsia="方正小标宋_GBK"/>
          <w:sz w:val="44"/>
          <w:szCs w:val="44"/>
        </w:rPr>
        <w:t>农民工工资专</w:t>
      </w:r>
      <w:r>
        <w:rPr>
          <w:rFonts w:hint="eastAsia" w:eastAsia="方正小标宋_GBK"/>
          <w:sz w:val="44"/>
          <w:szCs w:val="44"/>
        </w:rPr>
        <w:t>用账</w:t>
      </w:r>
      <w:r>
        <w:rPr>
          <w:rFonts w:eastAsia="方正小标宋_GBK"/>
          <w:sz w:val="44"/>
          <w:szCs w:val="44"/>
        </w:rPr>
        <w:t>户银行备选名单</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7805"/>
      </w:tblGrid>
      <w:tr w14:paraId="25DF8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noWrap w:val="0"/>
            <w:vAlign w:val="top"/>
          </w:tcPr>
          <w:p w14:paraId="01BF56CE">
            <w:pPr>
              <w:adjustRightInd w:val="0"/>
              <w:snapToGrid w:val="0"/>
              <w:spacing w:line="480" w:lineRule="exact"/>
              <w:jc w:val="center"/>
              <w:rPr>
                <w:rFonts w:ascii="Calibri" w:hAnsi="Calibri" w:eastAsia="方正黑体_GBK" w:cs="方正仿宋_GBK"/>
                <w:szCs w:val="32"/>
              </w:rPr>
            </w:pPr>
            <w:r>
              <w:rPr>
                <w:rFonts w:ascii="Calibri" w:hAnsi="Calibri" w:eastAsia="方正黑体_GBK" w:cs="方正仿宋_GBK"/>
                <w:szCs w:val="32"/>
              </w:rPr>
              <w:t>序号</w:t>
            </w:r>
          </w:p>
        </w:tc>
        <w:tc>
          <w:tcPr>
            <w:tcW w:w="7805" w:type="dxa"/>
            <w:noWrap w:val="0"/>
            <w:vAlign w:val="top"/>
          </w:tcPr>
          <w:p w14:paraId="39CE8199">
            <w:pPr>
              <w:adjustRightInd w:val="0"/>
              <w:snapToGrid w:val="0"/>
              <w:spacing w:line="480" w:lineRule="exact"/>
              <w:jc w:val="center"/>
              <w:rPr>
                <w:rFonts w:ascii="Calibri" w:hAnsi="Calibri" w:eastAsia="方正黑体_GBK" w:cs="方正仿宋_GBK"/>
                <w:szCs w:val="32"/>
              </w:rPr>
            </w:pPr>
            <w:r>
              <w:rPr>
                <w:rFonts w:ascii="Calibri" w:hAnsi="Calibri" w:eastAsia="方正黑体_GBK" w:cs="方正仿宋_GBK"/>
                <w:szCs w:val="32"/>
              </w:rPr>
              <w:t>银行名称</w:t>
            </w:r>
          </w:p>
        </w:tc>
      </w:tr>
      <w:tr w14:paraId="4BFF6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noWrap w:val="0"/>
            <w:vAlign w:val="top"/>
          </w:tcPr>
          <w:p w14:paraId="3CAD399E">
            <w:pPr>
              <w:spacing w:line="240" w:lineRule="auto"/>
              <w:jc w:val="center"/>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1</w:t>
            </w:r>
          </w:p>
        </w:tc>
        <w:tc>
          <w:tcPr>
            <w:tcW w:w="7805" w:type="dxa"/>
            <w:noWrap w:val="0"/>
            <w:vAlign w:val="top"/>
          </w:tcPr>
          <w:p w14:paraId="5DF5C707">
            <w:pPr>
              <w:spacing w:line="240" w:lineRule="auto"/>
              <w:jc w:val="center"/>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中国建设银行重庆分行</w:t>
            </w:r>
          </w:p>
        </w:tc>
      </w:tr>
      <w:tr w14:paraId="5774B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noWrap w:val="0"/>
            <w:vAlign w:val="top"/>
          </w:tcPr>
          <w:p w14:paraId="0D74364D">
            <w:pPr>
              <w:spacing w:line="240" w:lineRule="auto"/>
              <w:jc w:val="center"/>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2</w:t>
            </w:r>
          </w:p>
        </w:tc>
        <w:tc>
          <w:tcPr>
            <w:tcW w:w="7805" w:type="dxa"/>
            <w:noWrap w:val="0"/>
            <w:vAlign w:val="top"/>
          </w:tcPr>
          <w:p w14:paraId="259E15A7">
            <w:pPr>
              <w:spacing w:line="240" w:lineRule="auto"/>
              <w:jc w:val="center"/>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中国工商银行重庆分行</w:t>
            </w:r>
          </w:p>
        </w:tc>
      </w:tr>
      <w:tr w14:paraId="426DB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noWrap w:val="0"/>
            <w:vAlign w:val="top"/>
          </w:tcPr>
          <w:p w14:paraId="6D7BDAA0">
            <w:pPr>
              <w:spacing w:line="240" w:lineRule="auto"/>
              <w:jc w:val="center"/>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3</w:t>
            </w:r>
          </w:p>
        </w:tc>
        <w:tc>
          <w:tcPr>
            <w:tcW w:w="7805" w:type="dxa"/>
            <w:noWrap w:val="0"/>
            <w:vAlign w:val="top"/>
          </w:tcPr>
          <w:p w14:paraId="4FBF5BA0">
            <w:pPr>
              <w:spacing w:line="240" w:lineRule="auto"/>
              <w:jc w:val="center"/>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交通银行重庆分行</w:t>
            </w:r>
          </w:p>
        </w:tc>
      </w:tr>
      <w:tr w14:paraId="40E8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noWrap w:val="0"/>
            <w:vAlign w:val="top"/>
          </w:tcPr>
          <w:p w14:paraId="4AAFB801">
            <w:pPr>
              <w:spacing w:line="240" w:lineRule="auto"/>
              <w:jc w:val="center"/>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4</w:t>
            </w:r>
          </w:p>
        </w:tc>
        <w:tc>
          <w:tcPr>
            <w:tcW w:w="7805" w:type="dxa"/>
            <w:noWrap w:val="0"/>
            <w:vAlign w:val="top"/>
          </w:tcPr>
          <w:p w14:paraId="04B4C68D">
            <w:pPr>
              <w:spacing w:line="240" w:lineRule="auto"/>
              <w:jc w:val="center"/>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中国银行重庆分行</w:t>
            </w:r>
          </w:p>
        </w:tc>
      </w:tr>
      <w:tr w14:paraId="6C6A2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noWrap w:val="0"/>
            <w:vAlign w:val="top"/>
          </w:tcPr>
          <w:p w14:paraId="53176A16">
            <w:pPr>
              <w:spacing w:line="240" w:lineRule="auto"/>
              <w:jc w:val="center"/>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5</w:t>
            </w:r>
          </w:p>
        </w:tc>
        <w:tc>
          <w:tcPr>
            <w:tcW w:w="7805" w:type="dxa"/>
            <w:noWrap w:val="0"/>
            <w:vAlign w:val="top"/>
          </w:tcPr>
          <w:p w14:paraId="55F5CCAC">
            <w:pPr>
              <w:spacing w:line="240" w:lineRule="auto"/>
              <w:jc w:val="center"/>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华夏银行重庆分行</w:t>
            </w:r>
          </w:p>
        </w:tc>
      </w:tr>
      <w:tr w14:paraId="6F2C5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noWrap w:val="0"/>
            <w:vAlign w:val="top"/>
          </w:tcPr>
          <w:p w14:paraId="14529DF8">
            <w:pPr>
              <w:spacing w:line="240" w:lineRule="auto"/>
              <w:jc w:val="center"/>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6</w:t>
            </w:r>
          </w:p>
        </w:tc>
        <w:tc>
          <w:tcPr>
            <w:tcW w:w="7805" w:type="dxa"/>
            <w:noWrap w:val="0"/>
            <w:vAlign w:val="top"/>
          </w:tcPr>
          <w:p w14:paraId="24067304">
            <w:pPr>
              <w:spacing w:line="240" w:lineRule="auto"/>
              <w:jc w:val="center"/>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招商银行重庆分行</w:t>
            </w:r>
          </w:p>
        </w:tc>
      </w:tr>
      <w:tr w14:paraId="3D5B7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noWrap w:val="0"/>
            <w:vAlign w:val="top"/>
          </w:tcPr>
          <w:p w14:paraId="0BBED688">
            <w:pPr>
              <w:spacing w:line="240" w:lineRule="auto"/>
              <w:jc w:val="center"/>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7</w:t>
            </w:r>
          </w:p>
        </w:tc>
        <w:tc>
          <w:tcPr>
            <w:tcW w:w="7805" w:type="dxa"/>
            <w:noWrap w:val="0"/>
            <w:vAlign w:val="top"/>
          </w:tcPr>
          <w:p w14:paraId="7CC63A65">
            <w:pPr>
              <w:spacing w:line="240" w:lineRule="auto"/>
              <w:jc w:val="center"/>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重庆农村商业银行</w:t>
            </w:r>
          </w:p>
        </w:tc>
      </w:tr>
      <w:tr w14:paraId="3E15F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noWrap w:val="0"/>
            <w:vAlign w:val="top"/>
          </w:tcPr>
          <w:p w14:paraId="5BDBF7D7">
            <w:pPr>
              <w:spacing w:line="240" w:lineRule="auto"/>
              <w:jc w:val="center"/>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8</w:t>
            </w:r>
          </w:p>
        </w:tc>
        <w:tc>
          <w:tcPr>
            <w:tcW w:w="7805" w:type="dxa"/>
            <w:noWrap w:val="0"/>
            <w:vAlign w:val="top"/>
          </w:tcPr>
          <w:p w14:paraId="109FB140">
            <w:pPr>
              <w:spacing w:line="240" w:lineRule="auto"/>
              <w:jc w:val="center"/>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中国农业银行重庆分行</w:t>
            </w:r>
          </w:p>
        </w:tc>
      </w:tr>
      <w:tr w14:paraId="7846C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6" w:type="dxa"/>
            <w:noWrap w:val="0"/>
            <w:vAlign w:val="top"/>
          </w:tcPr>
          <w:p w14:paraId="5BF59830">
            <w:pPr>
              <w:spacing w:line="240" w:lineRule="auto"/>
              <w:jc w:val="center"/>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9</w:t>
            </w:r>
          </w:p>
        </w:tc>
        <w:tc>
          <w:tcPr>
            <w:tcW w:w="7805" w:type="dxa"/>
            <w:noWrap w:val="0"/>
            <w:vAlign w:val="center"/>
          </w:tcPr>
          <w:p w14:paraId="6588B808">
            <w:pPr>
              <w:widowControl/>
              <w:spacing w:line="240" w:lineRule="auto"/>
              <w:jc w:val="center"/>
              <w:rPr>
                <w:rFonts w:hint="eastAsia" w:ascii="方正仿宋_GBK" w:hAnsi="方正仿宋_GBK" w:eastAsia="方正仿宋_GBK" w:cs="方正仿宋_GBK"/>
                <w:szCs w:val="32"/>
              </w:rPr>
            </w:pPr>
            <w:r>
              <w:rPr>
                <w:rFonts w:hint="eastAsia" w:ascii="方正仿宋_GBK" w:hAnsi="方正仿宋_GBK" w:eastAsia="方正仿宋_GBK" w:cs="方正仿宋_GBK"/>
                <w:kern w:val="0"/>
                <w:szCs w:val="32"/>
              </w:rPr>
              <w:t>重庆三峡银行</w:t>
            </w:r>
          </w:p>
        </w:tc>
      </w:tr>
      <w:tr w14:paraId="288F2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noWrap w:val="0"/>
            <w:vAlign w:val="top"/>
          </w:tcPr>
          <w:p w14:paraId="4A290213">
            <w:pPr>
              <w:spacing w:line="240" w:lineRule="auto"/>
              <w:jc w:val="center"/>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10</w:t>
            </w:r>
          </w:p>
        </w:tc>
        <w:tc>
          <w:tcPr>
            <w:tcW w:w="7805" w:type="dxa"/>
            <w:noWrap w:val="0"/>
            <w:vAlign w:val="center"/>
          </w:tcPr>
          <w:p w14:paraId="1374B5E7">
            <w:pPr>
              <w:widowControl/>
              <w:spacing w:line="240" w:lineRule="auto"/>
              <w:jc w:val="center"/>
              <w:rPr>
                <w:rFonts w:hint="eastAsia" w:ascii="方正仿宋_GBK" w:hAnsi="方正仿宋_GBK" w:eastAsia="方正仿宋_GBK" w:cs="方正仿宋_GBK"/>
                <w:szCs w:val="32"/>
              </w:rPr>
            </w:pPr>
            <w:r>
              <w:rPr>
                <w:rFonts w:hint="eastAsia" w:ascii="方正仿宋_GBK" w:hAnsi="方正仿宋_GBK" w:eastAsia="方正仿宋_GBK" w:cs="方正仿宋_GBK"/>
                <w:kern w:val="0"/>
                <w:szCs w:val="32"/>
              </w:rPr>
              <w:t>中信银行</w:t>
            </w:r>
            <w:r>
              <w:rPr>
                <w:rFonts w:hint="eastAsia" w:ascii="方正仿宋_GBK" w:hAnsi="方正仿宋_GBK" w:eastAsia="方正仿宋_GBK" w:cs="方正仿宋_GBK"/>
                <w:szCs w:val="32"/>
              </w:rPr>
              <w:t>重庆分行</w:t>
            </w:r>
          </w:p>
        </w:tc>
      </w:tr>
      <w:tr w14:paraId="4EE0A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noWrap w:val="0"/>
            <w:vAlign w:val="top"/>
          </w:tcPr>
          <w:p w14:paraId="69DFE6E3">
            <w:pPr>
              <w:spacing w:line="240" w:lineRule="auto"/>
              <w:jc w:val="center"/>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11</w:t>
            </w:r>
          </w:p>
        </w:tc>
        <w:tc>
          <w:tcPr>
            <w:tcW w:w="7805" w:type="dxa"/>
            <w:noWrap w:val="0"/>
            <w:vAlign w:val="center"/>
          </w:tcPr>
          <w:p w14:paraId="79A9B14E">
            <w:pPr>
              <w:widowControl/>
              <w:spacing w:line="240" w:lineRule="auto"/>
              <w:jc w:val="center"/>
              <w:rPr>
                <w:rFonts w:hint="eastAsia" w:ascii="方正仿宋_GBK" w:hAnsi="方正仿宋_GBK" w:eastAsia="方正仿宋_GBK" w:cs="方正仿宋_GBK"/>
                <w:szCs w:val="32"/>
              </w:rPr>
            </w:pPr>
            <w:r>
              <w:rPr>
                <w:rFonts w:hint="eastAsia" w:ascii="方正仿宋_GBK" w:hAnsi="方正仿宋_GBK" w:eastAsia="方正仿宋_GBK" w:cs="方正仿宋_GBK"/>
                <w:kern w:val="0"/>
                <w:szCs w:val="32"/>
              </w:rPr>
              <w:t>中国民生银行</w:t>
            </w:r>
            <w:r>
              <w:rPr>
                <w:rFonts w:hint="eastAsia" w:ascii="方正仿宋_GBK" w:hAnsi="方正仿宋_GBK" w:eastAsia="方正仿宋_GBK" w:cs="方正仿宋_GBK"/>
                <w:szCs w:val="32"/>
              </w:rPr>
              <w:t>重庆分行</w:t>
            </w:r>
          </w:p>
        </w:tc>
      </w:tr>
      <w:tr w14:paraId="528FC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noWrap w:val="0"/>
            <w:vAlign w:val="top"/>
          </w:tcPr>
          <w:p w14:paraId="0B65F44A">
            <w:pPr>
              <w:spacing w:line="240" w:lineRule="auto"/>
              <w:jc w:val="center"/>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12</w:t>
            </w:r>
          </w:p>
        </w:tc>
        <w:tc>
          <w:tcPr>
            <w:tcW w:w="7805" w:type="dxa"/>
            <w:noWrap w:val="0"/>
            <w:vAlign w:val="center"/>
          </w:tcPr>
          <w:p w14:paraId="1ECBB1AD">
            <w:pPr>
              <w:widowControl/>
              <w:spacing w:line="240" w:lineRule="auto"/>
              <w:jc w:val="center"/>
              <w:rPr>
                <w:rFonts w:hint="eastAsia" w:ascii="方正仿宋_GBK" w:hAnsi="方正仿宋_GBK" w:eastAsia="方正仿宋_GBK" w:cs="方正仿宋_GBK"/>
                <w:szCs w:val="32"/>
              </w:rPr>
            </w:pPr>
            <w:r>
              <w:rPr>
                <w:rFonts w:hint="eastAsia" w:ascii="方正仿宋_GBK" w:hAnsi="方正仿宋_GBK" w:eastAsia="方正仿宋_GBK" w:cs="方正仿宋_GBK"/>
                <w:kern w:val="0"/>
                <w:szCs w:val="32"/>
              </w:rPr>
              <w:t>中国光大银行</w:t>
            </w:r>
            <w:r>
              <w:rPr>
                <w:rFonts w:hint="eastAsia" w:ascii="方正仿宋_GBK" w:hAnsi="方正仿宋_GBK" w:eastAsia="方正仿宋_GBK" w:cs="方正仿宋_GBK"/>
                <w:szCs w:val="32"/>
              </w:rPr>
              <w:t>重庆分行</w:t>
            </w:r>
          </w:p>
        </w:tc>
      </w:tr>
      <w:tr w14:paraId="68974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noWrap w:val="0"/>
            <w:vAlign w:val="top"/>
          </w:tcPr>
          <w:p w14:paraId="12C38CC6">
            <w:pPr>
              <w:spacing w:line="240" w:lineRule="auto"/>
              <w:jc w:val="center"/>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13</w:t>
            </w:r>
          </w:p>
        </w:tc>
        <w:tc>
          <w:tcPr>
            <w:tcW w:w="7805" w:type="dxa"/>
            <w:noWrap w:val="0"/>
            <w:vAlign w:val="center"/>
          </w:tcPr>
          <w:p w14:paraId="3BBEF605">
            <w:pPr>
              <w:widowControl/>
              <w:spacing w:line="240" w:lineRule="auto"/>
              <w:jc w:val="center"/>
              <w:rPr>
                <w:rFonts w:hint="eastAsia" w:ascii="方正仿宋_GBK" w:hAnsi="方正仿宋_GBK" w:eastAsia="方正仿宋_GBK" w:cs="方正仿宋_GBK"/>
                <w:szCs w:val="32"/>
              </w:rPr>
            </w:pPr>
            <w:r>
              <w:rPr>
                <w:rFonts w:hint="eastAsia" w:ascii="方正仿宋_GBK" w:hAnsi="方正仿宋_GBK" w:eastAsia="方正仿宋_GBK" w:cs="方正仿宋_GBK"/>
                <w:kern w:val="0"/>
                <w:szCs w:val="32"/>
              </w:rPr>
              <w:t>兴业银行</w:t>
            </w:r>
            <w:r>
              <w:rPr>
                <w:rFonts w:hint="eastAsia" w:ascii="方正仿宋_GBK" w:hAnsi="方正仿宋_GBK" w:eastAsia="方正仿宋_GBK" w:cs="方正仿宋_GBK"/>
                <w:szCs w:val="32"/>
              </w:rPr>
              <w:t>重庆分行</w:t>
            </w:r>
          </w:p>
        </w:tc>
      </w:tr>
      <w:tr w14:paraId="47E6D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noWrap w:val="0"/>
            <w:vAlign w:val="top"/>
          </w:tcPr>
          <w:p w14:paraId="5D91C094">
            <w:pPr>
              <w:spacing w:line="240" w:lineRule="auto"/>
              <w:jc w:val="center"/>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14</w:t>
            </w:r>
          </w:p>
        </w:tc>
        <w:tc>
          <w:tcPr>
            <w:tcW w:w="7805" w:type="dxa"/>
            <w:noWrap w:val="0"/>
            <w:vAlign w:val="center"/>
          </w:tcPr>
          <w:p w14:paraId="237D0EAB">
            <w:pPr>
              <w:widowControl/>
              <w:spacing w:line="240" w:lineRule="auto"/>
              <w:jc w:val="center"/>
              <w:rPr>
                <w:rFonts w:hint="eastAsia" w:ascii="方正仿宋_GBK" w:hAnsi="方正仿宋_GBK" w:eastAsia="方正仿宋_GBK" w:cs="方正仿宋_GBK"/>
                <w:szCs w:val="32"/>
              </w:rPr>
            </w:pPr>
            <w:r>
              <w:rPr>
                <w:rFonts w:hint="eastAsia" w:ascii="方正仿宋_GBK" w:hAnsi="方正仿宋_GBK" w:eastAsia="方正仿宋_GBK" w:cs="方正仿宋_GBK"/>
                <w:kern w:val="0"/>
                <w:szCs w:val="32"/>
              </w:rPr>
              <w:t>重庆银行</w:t>
            </w:r>
          </w:p>
        </w:tc>
      </w:tr>
      <w:tr w14:paraId="066CF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noWrap w:val="0"/>
            <w:vAlign w:val="top"/>
          </w:tcPr>
          <w:p w14:paraId="1F216758">
            <w:pPr>
              <w:spacing w:line="240" w:lineRule="auto"/>
              <w:jc w:val="center"/>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15</w:t>
            </w:r>
          </w:p>
        </w:tc>
        <w:tc>
          <w:tcPr>
            <w:tcW w:w="7805" w:type="dxa"/>
            <w:noWrap w:val="0"/>
            <w:vAlign w:val="center"/>
          </w:tcPr>
          <w:p w14:paraId="3B003D78">
            <w:pPr>
              <w:widowControl/>
              <w:spacing w:line="240" w:lineRule="auto"/>
              <w:jc w:val="center"/>
              <w:rPr>
                <w:rFonts w:hint="eastAsia" w:ascii="方正仿宋_GBK" w:hAnsi="方正仿宋_GBK" w:eastAsia="方正仿宋_GBK" w:cs="方正仿宋_GBK"/>
                <w:szCs w:val="32"/>
              </w:rPr>
            </w:pPr>
            <w:r>
              <w:rPr>
                <w:rFonts w:hint="eastAsia" w:ascii="方正仿宋_GBK" w:hAnsi="方正仿宋_GBK" w:eastAsia="方正仿宋_GBK" w:cs="方正仿宋_GBK"/>
                <w:kern w:val="0"/>
                <w:szCs w:val="32"/>
              </w:rPr>
              <w:t>恒丰银行</w:t>
            </w:r>
            <w:r>
              <w:rPr>
                <w:rFonts w:hint="eastAsia" w:ascii="方正仿宋_GBK" w:hAnsi="方正仿宋_GBK" w:eastAsia="方正仿宋_GBK" w:cs="方正仿宋_GBK"/>
                <w:szCs w:val="32"/>
              </w:rPr>
              <w:t>重庆分行</w:t>
            </w:r>
          </w:p>
        </w:tc>
      </w:tr>
      <w:tr w14:paraId="6B33C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noWrap w:val="0"/>
            <w:vAlign w:val="top"/>
          </w:tcPr>
          <w:p w14:paraId="32C4F767">
            <w:pPr>
              <w:spacing w:line="240" w:lineRule="auto"/>
              <w:jc w:val="center"/>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16</w:t>
            </w:r>
          </w:p>
        </w:tc>
        <w:tc>
          <w:tcPr>
            <w:tcW w:w="7805" w:type="dxa"/>
            <w:noWrap w:val="0"/>
            <w:vAlign w:val="center"/>
          </w:tcPr>
          <w:p w14:paraId="5498A234">
            <w:pPr>
              <w:widowControl/>
              <w:spacing w:line="240" w:lineRule="auto"/>
              <w:jc w:val="center"/>
              <w:rPr>
                <w:rFonts w:hint="eastAsia" w:ascii="方正仿宋_GBK" w:hAnsi="方正仿宋_GBK" w:eastAsia="方正仿宋_GBK" w:cs="方正仿宋_GBK"/>
                <w:szCs w:val="32"/>
              </w:rPr>
            </w:pPr>
            <w:r>
              <w:rPr>
                <w:rFonts w:hint="eastAsia" w:ascii="方正仿宋_GBK" w:hAnsi="方正仿宋_GBK" w:eastAsia="方正仿宋_GBK" w:cs="方正仿宋_GBK"/>
                <w:kern w:val="0"/>
                <w:szCs w:val="32"/>
              </w:rPr>
              <w:t>浦发银行</w:t>
            </w:r>
            <w:r>
              <w:rPr>
                <w:rFonts w:hint="eastAsia" w:ascii="方正仿宋_GBK" w:hAnsi="方正仿宋_GBK" w:eastAsia="方正仿宋_GBK" w:cs="方正仿宋_GBK"/>
                <w:szCs w:val="32"/>
              </w:rPr>
              <w:t>重庆分行</w:t>
            </w:r>
          </w:p>
        </w:tc>
      </w:tr>
      <w:tr w14:paraId="2E9A7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noWrap w:val="0"/>
            <w:vAlign w:val="top"/>
          </w:tcPr>
          <w:p w14:paraId="4A88B031">
            <w:pPr>
              <w:spacing w:line="240" w:lineRule="auto"/>
              <w:jc w:val="center"/>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17</w:t>
            </w:r>
          </w:p>
        </w:tc>
        <w:tc>
          <w:tcPr>
            <w:tcW w:w="7805" w:type="dxa"/>
            <w:noWrap w:val="0"/>
            <w:vAlign w:val="center"/>
          </w:tcPr>
          <w:p w14:paraId="50138EA6">
            <w:pPr>
              <w:widowControl/>
              <w:spacing w:line="240" w:lineRule="auto"/>
              <w:jc w:val="center"/>
              <w:rPr>
                <w:rFonts w:hint="eastAsia" w:ascii="方正仿宋_GBK" w:hAnsi="方正仿宋_GBK" w:eastAsia="方正仿宋_GBK" w:cs="方正仿宋_GBK"/>
                <w:szCs w:val="32"/>
              </w:rPr>
            </w:pPr>
            <w:r>
              <w:rPr>
                <w:rFonts w:hint="eastAsia" w:ascii="方正仿宋_GBK" w:hAnsi="方正仿宋_GBK" w:eastAsia="方正仿宋_GBK" w:cs="方正仿宋_GBK"/>
                <w:kern w:val="0"/>
                <w:szCs w:val="32"/>
              </w:rPr>
              <w:t>平安银行</w:t>
            </w:r>
            <w:r>
              <w:rPr>
                <w:rFonts w:hint="eastAsia" w:ascii="方正仿宋_GBK" w:hAnsi="方正仿宋_GBK" w:eastAsia="方正仿宋_GBK" w:cs="方正仿宋_GBK"/>
                <w:szCs w:val="32"/>
              </w:rPr>
              <w:t>重庆分行</w:t>
            </w:r>
          </w:p>
        </w:tc>
      </w:tr>
      <w:tr w14:paraId="1467E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noWrap w:val="0"/>
            <w:vAlign w:val="top"/>
          </w:tcPr>
          <w:p w14:paraId="5641B5B2">
            <w:pPr>
              <w:spacing w:line="240" w:lineRule="auto"/>
              <w:jc w:val="center"/>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18</w:t>
            </w:r>
          </w:p>
        </w:tc>
        <w:tc>
          <w:tcPr>
            <w:tcW w:w="7805" w:type="dxa"/>
            <w:noWrap w:val="0"/>
            <w:vAlign w:val="center"/>
          </w:tcPr>
          <w:p w14:paraId="041BBE41">
            <w:pPr>
              <w:widowControl/>
              <w:spacing w:line="240" w:lineRule="auto"/>
              <w:jc w:val="center"/>
              <w:rPr>
                <w:rFonts w:hint="eastAsia" w:ascii="方正仿宋_GBK" w:hAnsi="方正仿宋_GBK" w:eastAsia="方正仿宋_GBK" w:cs="方正仿宋_GBK"/>
                <w:szCs w:val="32"/>
              </w:rPr>
            </w:pPr>
            <w:r>
              <w:rPr>
                <w:rFonts w:hint="eastAsia" w:ascii="方正仿宋_GBK" w:hAnsi="方正仿宋_GBK" w:eastAsia="方正仿宋_GBK" w:cs="方正仿宋_GBK"/>
                <w:kern w:val="0"/>
                <w:szCs w:val="32"/>
              </w:rPr>
              <w:t>农业发展银行</w:t>
            </w:r>
            <w:r>
              <w:rPr>
                <w:rFonts w:hint="eastAsia" w:ascii="方正仿宋_GBK" w:hAnsi="方正仿宋_GBK" w:eastAsia="方正仿宋_GBK" w:cs="方正仿宋_GBK"/>
                <w:szCs w:val="32"/>
              </w:rPr>
              <w:t>重庆分行</w:t>
            </w:r>
          </w:p>
        </w:tc>
      </w:tr>
      <w:tr w14:paraId="0A4C3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noWrap w:val="0"/>
            <w:vAlign w:val="top"/>
          </w:tcPr>
          <w:p w14:paraId="0BE3BE85">
            <w:pPr>
              <w:spacing w:line="240" w:lineRule="auto"/>
              <w:jc w:val="center"/>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19</w:t>
            </w:r>
          </w:p>
        </w:tc>
        <w:tc>
          <w:tcPr>
            <w:tcW w:w="7805" w:type="dxa"/>
            <w:noWrap w:val="0"/>
            <w:vAlign w:val="center"/>
          </w:tcPr>
          <w:p w14:paraId="0BA1EE09">
            <w:pPr>
              <w:widowControl/>
              <w:spacing w:line="240" w:lineRule="auto"/>
              <w:jc w:val="center"/>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邮政储蓄银行重庆分行</w:t>
            </w:r>
          </w:p>
        </w:tc>
      </w:tr>
      <w:tr w14:paraId="02BA3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noWrap w:val="0"/>
            <w:vAlign w:val="top"/>
          </w:tcPr>
          <w:p w14:paraId="2D0DF135">
            <w:pPr>
              <w:spacing w:line="240" w:lineRule="auto"/>
              <w:jc w:val="center"/>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20</w:t>
            </w:r>
          </w:p>
        </w:tc>
        <w:tc>
          <w:tcPr>
            <w:tcW w:w="7805" w:type="dxa"/>
            <w:noWrap w:val="0"/>
            <w:vAlign w:val="center"/>
          </w:tcPr>
          <w:p w14:paraId="3D6D1B92">
            <w:pPr>
              <w:widowControl/>
              <w:spacing w:line="240" w:lineRule="auto"/>
              <w:jc w:val="center"/>
              <w:rPr>
                <w:rFonts w:hint="eastAsia" w:ascii="方正仿宋_GBK" w:hAnsi="方正仿宋_GBK" w:eastAsia="方正仿宋_GBK" w:cs="方正仿宋_GBK"/>
                <w:szCs w:val="32"/>
              </w:rPr>
            </w:pPr>
            <w:r>
              <w:rPr>
                <w:rFonts w:hint="eastAsia" w:ascii="方正仿宋_GBK" w:hAnsi="方正仿宋_GBK" w:eastAsia="方正仿宋_GBK" w:cs="方正仿宋_GBK"/>
                <w:kern w:val="0"/>
                <w:szCs w:val="32"/>
              </w:rPr>
              <w:t>成都银行</w:t>
            </w:r>
            <w:r>
              <w:rPr>
                <w:rFonts w:hint="eastAsia" w:ascii="方正仿宋_GBK" w:hAnsi="方正仿宋_GBK" w:eastAsia="方正仿宋_GBK" w:cs="方正仿宋_GBK"/>
                <w:szCs w:val="32"/>
              </w:rPr>
              <w:t>重庆分行</w:t>
            </w:r>
          </w:p>
        </w:tc>
      </w:tr>
      <w:tr w14:paraId="73338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6" w:type="dxa"/>
            <w:noWrap w:val="0"/>
            <w:vAlign w:val="top"/>
          </w:tcPr>
          <w:p w14:paraId="0233BDD4">
            <w:pPr>
              <w:spacing w:line="240" w:lineRule="auto"/>
              <w:jc w:val="center"/>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21</w:t>
            </w:r>
          </w:p>
        </w:tc>
        <w:tc>
          <w:tcPr>
            <w:tcW w:w="7805" w:type="dxa"/>
            <w:noWrap w:val="0"/>
            <w:vAlign w:val="center"/>
          </w:tcPr>
          <w:p w14:paraId="3D1EF676">
            <w:pPr>
              <w:widowControl/>
              <w:spacing w:line="240" w:lineRule="auto"/>
              <w:jc w:val="center"/>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浙商银行重庆分行</w:t>
            </w:r>
          </w:p>
        </w:tc>
      </w:tr>
    </w:tbl>
    <w:p w14:paraId="04098315">
      <w:pPr>
        <w:rPr>
          <w:rFonts w:hint="eastAsia"/>
        </w:rPr>
      </w:pPr>
      <w:r>
        <w:rPr>
          <w:rFonts w:hint="eastAsia"/>
        </w:rPr>
        <w:br w:type="page"/>
      </w:r>
    </w:p>
    <w:p w14:paraId="3CC4C956">
      <w:pPr>
        <w:adjustRightInd w:val="0"/>
        <w:snapToGrid w:val="0"/>
        <w:spacing w:line="480" w:lineRule="exact"/>
        <w:jc w:val="left"/>
        <w:rPr>
          <w:rFonts w:hint="eastAsia" w:ascii="方正黑体_GBK" w:hAnsi="方正黑体_GBK" w:eastAsia="方正黑体_GBK" w:cs="方正黑体_GBK"/>
          <w:szCs w:val="32"/>
        </w:rPr>
      </w:pPr>
      <w:r>
        <w:rPr>
          <w:rFonts w:hint="eastAsia" w:ascii="方正黑体_GBK" w:hAnsi="方正黑体_GBK" w:eastAsia="方正黑体_GBK" w:cs="方正黑体_GBK"/>
          <w:szCs w:val="32"/>
          <w:lang w:eastAsia="zh-CN"/>
        </w:rPr>
        <w:t>附件</w:t>
      </w:r>
      <w:r>
        <w:rPr>
          <w:rFonts w:hint="eastAsia" w:ascii="方正黑体_GBK" w:hAnsi="方正黑体_GBK" w:eastAsia="方正黑体_GBK" w:cs="方正黑体_GBK"/>
          <w:szCs w:val="32"/>
        </w:rPr>
        <w:t>7</w:t>
      </w:r>
    </w:p>
    <w:p w14:paraId="32738EA9">
      <w:pPr>
        <w:tabs>
          <w:tab w:val="left" w:pos="12825"/>
        </w:tabs>
        <w:adjustRightInd w:val="0"/>
        <w:snapToGrid w:val="0"/>
        <w:spacing w:line="480" w:lineRule="exact"/>
        <w:jc w:val="center"/>
        <w:rPr>
          <w:rFonts w:eastAsia="方正小标宋_GBK"/>
          <w:sz w:val="44"/>
          <w:szCs w:val="44"/>
        </w:rPr>
      </w:pPr>
      <w:r>
        <w:rPr>
          <w:rFonts w:eastAsia="方正小标宋_GBK"/>
          <w:sz w:val="44"/>
          <w:szCs w:val="44"/>
        </w:rPr>
        <w:t>劳动合同</w:t>
      </w:r>
    </w:p>
    <w:p w14:paraId="53C1664B">
      <w:pPr>
        <w:keepNext w:val="0"/>
        <w:keepLines w:val="0"/>
        <w:pageBreakBefore w:val="0"/>
        <w:widowControl w:val="0"/>
        <w:tabs>
          <w:tab w:val="left" w:pos="12825"/>
        </w:tabs>
        <w:kinsoku/>
        <w:wordWrap/>
        <w:overflowPunct/>
        <w:topLinePunct w:val="0"/>
        <w:autoSpaceDE/>
        <w:autoSpaceDN/>
        <w:bidi w:val="0"/>
        <w:adjustRightInd w:val="0"/>
        <w:snapToGrid w:val="0"/>
        <w:spacing w:line="440" w:lineRule="exac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甲方(公司)： </w:t>
      </w:r>
    </w:p>
    <w:p w14:paraId="585391AC">
      <w:pPr>
        <w:keepNext w:val="0"/>
        <w:keepLines w:val="0"/>
        <w:pageBreakBefore w:val="0"/>
        <w:widowControl w:val="0"/>
        <w:tabs>
          <w:tab w:val="left" w:pos="12825"/>
        </w:tabs>
        <w:kinsoku/>
        <w:wordWrap/>
        <w:overflowPunct/>
        <w:topLinePunct w:val="0"/>
        <w:autoSpaceDE/>
        <w:autoSpaceDN/>
        <w:bidi w:val="0"/>
        <w:adjustRightInd w:val="0"/>
        <w:snapToGrid w:val="0"/>
        <w:spacing w:line="440" w:lineRule="exac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乙方：</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身份证号码</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w:t>
      </w:r>
    </w:p>
    <w:p w14:paraId="523984B9">
      <w:pPr>
        <w:keepNext w:val="0"/>
        <w:keepLines w:val="0"/>
        <w:pageBreakBefore w:val="0"/>
        <w:widowControl w:val="0"/>
        <w:tabs>
          <w:tab w:val="left" w:pos="12825"/>
        </w:tabs>
        <w:kinsoku/>
        <w:wordWrap/>
        <w:overflowPunct/>
        <w:topLinePunct w:val="0"/>
        <w:autoSpaceDE/>
        <w:autoSpaceDN/>
        <w:bidi w:val="0"/>
        <w:adjustRightInd w:val="0"/>
        <w:snapToGrid w:val="0"/>
        <w:spacing w:line="44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甲、乙双方根据《中华人民共和国劳动合同法》和有关法律法规规定，在平等自愿、公平公正、协商一致、诚实信用的基础上，签订本合同。</w:t>
      </w:r>
    </w:p>
    <w:p w14:paraId="0EDA2E0C">
      <w:pPr>
        <w:keepNext w:val="0"/>
        <w:keepLines w:val="0"/>
        <w:pageBreakBefore w:val="0"/>
        <w:widowControl w:val="0"/>
        <w:tabs>
          <w:tab w:val="left" w:pos="12825"/>
        </w:tabs>
        <w:kinsoku/>
        <w:wordWrap/>
        <w:overflowPunct/>
        <w:topLinePunct w:val="0"/>
        <w:autoSpaceDE/>
        <w:autoSpaceDN/>
        <w:bidi w:val="0"/>
        <w:adjustRightInd w:val="0"/>
        <w:snapToGrid w:val="0"/>
        <w:spacing w:line="44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1、乙方承接甲方项目的</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作业，施工部位为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，施工内容为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，具体工种为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w:t>
      </w:r>
    </w:p>
    <w:p w14:paraId="289BA3E6">
      <w:pPr>
        <w:keepNext w:val="0"/>
        <w:keepLines w:val="0"/>
        <w:pageBreakBefore w:val="0"/>
        <w:widowControl w:val="0"/>
        <w:tabs>
          <w:tab w:val="left" w:pos="12825"/>
        </w:tabs>
        <w:kinsoku/>
        <w:wordWrap/>
        <w:overflowPunct/>
        <w:topLinePunct w:val="0"/>
        <w:autoSpaceDE/>
        <w:autoSpaceDN/>
        <w:bidi w:val="0"/>
        <w:adjustRightInd w:val="0"/>
        <w:snapToGrid w:val="0"/>
        <w:spacing w:line="440" w:lineRule="exact"/>
        <w:ind w:firstLine="480" w:firstLineChars="200"/>
        <w:textAlignment w:val="auto"/>
        <w:rPr>
          <w:rFonts w:hint="eastAsia" w:ascii="方正仿宋_GBK" w:hAnsi="方正仿宋_GBK" w:eastAsia="方正仿宋_GBK" w:cs="方正仿宋_GBK"/>
          <w:sz w:val="24"/>
          <w:u w:val="single"/>
        </w:rPr>
      </w:pPr>
      <w:r>
        <w:rPr>
          <w:rFonts w:hint="eastAsia" w:ascii="方正仿宋_GBK" w:hAnsi="方正仿宋_GBK" w:eastAsia="方正仿宋_GBK" w:cs="方正仿宋_GBK"/>
          <w:sz w:val="24"/>
        </w:rPr>
        <w:t>2、乙方的报酬按照</w:t>
      </w:r>
      <w:r>
        <w:rPr>
          <w:rFonts w:hint="eastAsia" w:ascii="方正仿宋_GBK" w:hAnsi="方正仿宋_GBK" w:eastAsia="方正仿宋_GBK" w:cs="方正仿宋_GBK"/>
          <w:sz w:val="24"/>
          <w:u w:val="single"/>
        </w:rPr>
        <w:t xml:space="preserve"> □计时 / □计件 </w:t>
      </w:r>
      <w:r>
        <w:rPr>
          <w:rFonts w:hint="eastAsia" w:ascii="方正仿宋_GBK" w:hAnsi="方正仿宋_GBK" w:eastAsia="方正仿宋_GBK" w:cs="方正仿宋_GBK"/>
          <w:sz w:val="24"/>
        </w:rPr>
        <w:t>计算，具体单价：</w:t>
      </w:r>
    </w:p>
    <w:p w14:paraId="056BA079">
      <w:pPr>
        <w:keepNext w:val="0"/>
        <w:keepLines w:val="0"/>
        <w:pageBreakBefore w:val="0"/>
        <w:widowControl w:val="0"/>
        <w:tabs>
          <w:tab w:val="left" w:pos="12825"/>
        </w:tabs>
        <w:kinsoku/>
        <w:wordWrap/>
        <w:overflowPunct/>
        <w:topLinePunct w:val="0"/>
        <w:autoSpaceDE/>
        <w:autoSpaceDN/>
        <w:bidi w:val="0"/>
        <w:adjustRightInd w:val="0"/>
        <w:snapToGrid w:val="0"/>
        <w:spacing w:line="44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u w:val="single"/>
        </w:rPr>
        <w:t xml:space="preserve">                                                                   。</w:t>
      </w:r>
    </w:p>
    <w:p w14:paraId="52437336">
      <w:pPr>
        <w:keepNext w:val="0"/>
        <w:keepLines w:val="0"/>
        <w:pageBreakBefore w:val="0"/>
        <w:widowControl w:val="0"/>
        <w:tabs>
          <w:tab w:val="left" w:pos="12825"/>
        </w:tabs>
        <w:kinsoku/>
        <w:wordWrap/>
        <w:overflowPunct/>
        <w:topLinePunct w:val="0"/>
        <w:autoSpaceDE/>
        <w:autoSpaceDN/>
        <w:bidi w:val="0"/>
        <w:adjustRightInd w:val="0"/>
        <w:snapToGrid w:val="0"/>
        <w:spacing w:line="440" w:lineRule="exact"/>
        <w:ind w:firstLine="480" w:firstLineChars="200"/>
        <w:textAlignment w:val="auto"/>
        <w:rPr>
          <w:rFonts w:hint="eastAsia" w:ascii="方正仿宋_GBK" w:hAnsi="方正仿宋_GBK" w:eastAsia="方正仿宋_GBK" w:cs="方正仿宋_GBK"/>
          <w:sz w:val="24"/>
          <w:u w:val="single"/>
        </w:rPr>
      </w:pPr>
      <w:r>
        <w:rPr>
          <w:rFonts w:hint="eastAsia" w:ascii="方正仿宋_GBK" w:hAnsi="方正仿宋_GBK" w:eastAsia="方正仿宋_GBK" w:cs="方正仿宋_GBK"/>
          <w:sz w:val="24"/>
        </w:rPr>
        <w:t>3、工作报酬支付方式：</w:t>
      </w:r>
    </w:p>
    <w:p w14:paraId="57F3FDC2">
      <w:pPr>
        <w:keepNext w:val="0"/>
        <w:keepLines w:val="0"/>
        <w:pageBreakBefore w:val="0"/>
        <w:widowControl w:val="0"/>
        <w:tabs>
          <w:tab w:val="left" w:pos="12825"/>
        </w:tabs>
        <w:kinsoku/>
        <w:wordWrap/>
        <w:overflowPunct/>
        <w:topLinePunct w:val="0"/>
        <w:autoSpaceDE/>
        <w:autoSpaceDN/>
        <w:bidi w:val="0"/>
        <w:adjustRightInd w:val="0"/>
        <w:snapToGrid w:val="0"/>
        <w:spacing w:line="44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u w:val="single"/>
        </w:rPr>
        <w:t xml:space="preserve">                                                                   。</w:t>
      </w:r>
    </w:p>
    <w:p w14:paraId="1708A3FA">
      <w:pPr>
        <w:keepNext w:val="0"/>
        <w:keepLines w:val="0"/>
        <w:pageBreakBefore w:val="0"/>
        <w:widowControl w:val="0"/>
        <w:tabs>
          <w:tab w:val="left" w:pos="12825"/>
        </w:tabs>
        <w:kinsoku/>
        <w:wordWrap/>
        <w:overflowPunct/>
        <w:topLinePunct w:val="0"/>
        <w:autoSpaceDE/>
        <w:autoSpaceDN/>
        <w:bidi w:val="0"/>
        <w:adjustRightInd w:val="0"/>
        <w:snapToGrid w:val="0"/>
        <w:spacing w:line="440" w:lineRule="exact"/>
        <w:ind w:firstLine="480" w:firstLineChars="200"/>
        <w:textAlignment w:val="auto"/>
        <w:rPr>
          <w:rFonts w:hint="eastAsia" w:ascii="方正仿宋_GBK" w:hAnsi="方正仿宋_GBK" w:eastAsia="方正仿宋_GBK" w:cs="方正仿宋_GBK"/>
          <w:sz w:val="24"/>
          <w:u w:val="single"/>
        </w:rPr>
      </w:pPr>
      <w:r>
        <w:rPr>
          <w:rFonts w:hint="eastAsia" w:ascii="方正仿宋_GBK" w:hAnsi="方正仿宋_GBK" w:eastAsia="方正仿宋_GBK" w:cs="方正仿宋_GBK"/>
          <w:sz w:val="24"/>
        </w:rPr>
        <w:t>4、作业质量标准：</w:t>
      </w:r>
    </w:p>
    <w:p w14:paraId="14CCA51E">
      <w:pPr>
        <w:keepNext w:val="0"/>
        <w:keepLines w:val="0"/>
        <w:pageBreakBefore w:val="0"/>
        <w:widowControl w:val="0"/>
        <w:tabs>
          <w:tab w:val="left" w:pos="12825"/>
        </w:tabs>
        <w:kinsoku/>
        <w:wordWrap/>
        <w:overflowPunct/>
        <w:topLinePunct w:val="0"/>
        <w:autoSpaceDE/>
        <w:autoSpaceDN/>
        <w:bidi w:val="0"/>
        <w:adjustRightInd w:val="0"/>
        <w:snapToGrid w:val="0"/>
        <w:spacing w:line="440" w:lineRule="exact"/>
        <w:ind w:firstLine="480" w:firstLineChars="200"/>
        <w:textAlignment w:val="auto"/>
        <w:rPr>
          <w:rFonts w:hint="eastAsia" w:ascii="方正仿宋_GBK" w:hAnsi="方正仿宋_GBK" w:eastAsia="方正仿宋_GBK" w:cs="方正仿宋_GBK"/>
          <w:sz w:val="24"/>
          <w:u w:val="single"/>
        </w:rPr>
      </w:pPr>
      <w:r>
        <w:rPr>
          <w:rFonts w:hint="eastAsia" w:ascii="方正仿宋_GBK" w:hAnsi="方正仿宋_GBK" w:eastAsia="方正仿宋_GBK" w:cs="方正仿宋_GBK"/>
          <w:sz w:val="24"/>
          <w:u w:val="single"/>
        </w:rPr>
        <w:t xml:space="preserve">                                                                   。</w:t>
      </w:r>
    </w:p>
    <w:p w14:paraId="073A6178">
      <w:pPr>
        <w:keepNext w:val="0"/>
        <w:keepLines w:val="0"/>
        <w:pageBreakBefore w:val="0"/>
        <w:widowControl w:val="0"/>
        <w:tabs>
          <w:tab w:val="left" w:pos="12825"/>
        </w:tabs>
        <w:kinsoku/>
        <w:wordWrap/>
        <w:overflowPunct/>
        <w:topLinePunct w:val="0"/>
        <w:autoSpaceDE/>
        <w:autoSpaceDN/>
        <w:bidi w:val="0"/>
        <w:adjustRightInd w:val="0"/>
        <w:snapToGrid w:val="0"/>
        <w:spacing w:line="44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5、施工工期要求：</w:t>
      </w:r>
      <w:r>
        <w:rPr>
          <w:rFonts w:hint="eastAsia" w:ascii="方正仿宋_GBK" w:hAnsi="方正仿宋_GBK" w:eastAsia="方正仿宋_GBK" w:cs="方正仿宋_GBK"/>
          <w:sz w:val="24"/>
          <w:u w:val="single"/>
        </w:rPr>
        <w:t xml:space="preserve">                                                    。</w:t>
      </w:r>
    </w:p>
    <w:p w14:paraId="6ED9D280">
      <w:pPr>
        <w:keepNext w:val="0"/>
        <w:keepLines w:val="0"/>
        <w:pageBreakBefore w:val="0"/>
        <w:widowControl w:val="0"/>
        <w:tabs>
          <w:tab w:val="left" w:pos="12825"/>
        </w:tabs>
        <w:kinsoku/>
        <w:wordWrap/>
        <w:overflowPunct/>
        <w:topLinePunct w:val="0"/>
        <w:autoSpaceDE/>
        <w:autoSpaceDN/>
        <w:bidi w:val="0"/>
        <w:adjustRightInd w:val="0"/>
        <w:snapToGrid w:val="0"/>
        <w:spacing w:line="440" w:lineRule="exact"/>
        <w:ind w:firstLine="480" w:firstLineChars="200"/>
        <w:textAlignment w:val="auto"/>
        <w:rPr>
          <w:rFonts w:hint="eastAsia" w:ascii="方正仿宋_GBK" w:hAnsi="方正仿宋_GBK" w:eastAsia="方正仿宋_GBK" w:cs="方正仿宋_GBK"/>
          <w:sz w:val="24"/>
          <w:u w:val="single"/>
        </w:rPr>
      </w:pPr>
      <w:r>
        <w:rPr>
          <w:rFonts w:hint="eastAsia" w:ascii="方正仿宋_GBK" w:hAnsi="方正仿宋_GBK" w:eastAsia="方正仿宋_GBK" w:cs="方正仿宋_GBK"/>
          <w:sz w:val="24"/>
        </w:rPr>
        <w:t>6、文明施工要求：</w:t>
      </w:r>
      <w:r>
        <w:rPr>
          <w:rFonts w:hint="eastAsia" w:ascii="方正仿宋_GBK" w:hAnsi="方正仿宋_GBK" w:eastAsia="方正仿宋_GBK" w:cs="方正仿宋_GBK"/>
          <w:sz w:val="24"/>
          <w:u w:val="single"/>
        </w:rPr>
        <w:t xml:space="preserve">                                                    。</w:t>
      </w:r>
    </w:p>
    <w:p w14:paraId="1CEEAEA7">
      <w:pPr>
        <w:keepNext w:val="0"/>
        <w:keepLines w:val="0"/>
        <w:pageBreakBefore w:val="0"/>
        <w:widowControl w:val="0"/>
        <w:tabs>
          <w:tab w:val="left" w:pos="12825"/>
        </w:tabs>
        <w:kinsoku/>
        <w:wordWrap/>
        <w:overflowPunct/>
        <w:topLinePunct w:val="0"/>
        <w:autoSpaceDE/>
        <w:autoSpaceDN/>
        <w:bidi w:val="0"/>
        <w:adjustRightInd w:val="0"/>
        <w:snapToGrid w:val="0"/>
        <w:spacing w:line="440" w:lineRule="exact"/>
        <w:ind w:firstLine="480" w:firstLineChars="200"/>
        <w:textAlignment w:val="auto"/>
        <w:rPr>
          <w:rFonts w:hint="eastAsia" w:ascii="方正仿宋_GBK" w:hAnsi="方正仿宋_GBK" w:eastAsia="方正仿宋_GBK" w:cs="方正仿宋_GBK"/>
          <w:sz w:val="24"/>
          <w:u w:val="single"/>
        </w:rPr>
      </w:pPr>
      <w:r>
        <w:rPr>
          <w:rFonts w:hint="eastAsia" w:ascii="方正仿宋_GBK" w:hAnsi="方正仿宋_GBK" w:eastAsia="方正仿宋_GBK" w:cs="方正仿宋_GBK"/>
          <w:sz w:val="24"/>
        </w:rPr>
        <w:t>7、安全事故约定：</w:t>
      </w:r>
      <w:r>
        <w:rPr>
          <w:rFonts w:hint="eastAsia" w:ascii="方正仿宋_GBK" w:hAnsi="方正仿宋_GBK" w:eastAsia="方正仿宋_GBK" w:cs="方正仿宋_GBK"/>
          <w:sz w:val="24"/>
          <w:u w:val="single"/>
        </w:rPr>
        <w:t xml:space="preserve">                                                    。</w:t>
      </w:r>
    </w:p>
    <w:p w14:paraId="348043A8">
      <w:pPr>
        <w:keepNext w:val="0"/>
        <w:keepLines w:val="0"/>
        <w:pageBreakBefore w:val="0"/>
        <w:widowControl w:val="0"/>
        <w:tabs>
          <w:tab w:val="left" w:pos="12825"/>
        </w:tabs>
        <w:kinsoku/>
        <w:wordWrap/>
        <w:overflowPunct/>
        <w:topLinePunct w:val="0"/>
        <w:autoSpaceDE/>
        <w:autoSpaceDN/>
        <w:bidi w:val="0"/>
        <w:adjustRightInd w:val="0"/>
        <w:snapToGrid w:val="0"/>
        <w:spacing w:line="440" w:lineRule="exact"/>
        <w:ind w:firstLine="480" w:firstLineChars="200"/>
        <w:textAlignment w:val="auto"/>
        <w:rPr>
          <w:rFonts w:hint="eastAsia" w:ascii="方正仿宋_GBK" w:hAnsi="方正仿宋_GBK" w:eastAsia="方正仿宋_GBK" w:cs="方正仿宋_GBK"/>
          <w:sz w:val="24"/>
          <w:u w:val="single"/>
        </w:rPr>
      </w:pPr>
      <w:r>
        <w:rPr>
          <w:rFonts w:hint="eastAsia" w:ascii="方正仿宋_GBK" w:hAnsi="方正仿宋_GBK" w:eastAsia="方正仿宋_GBK" w:cs="方正仿宋_GBK"/>
          <w:sz w:val="24"/>
        </w:rPr>
        <w:t>8、关于加班的约定：</w:t>
      </w:r>
    </w:p>
    <w:p w14:paraId="227E0CCE">
      <w:pPr>
        <w:keepNext w:val="0"/>
        <w:keepLines w:val="0"/>
        <w:pageBreakBefore w:val="0"/>
        <w:widowControl w:val="0"/>
        <w:tabs>
          <w:tab w:val="left" w:pos="12825"/>
        </w:tabs>
        <w:kinsoku/>
        <w:wordWrap/>
        <w:overflowPunct/>
        <w:topLinePunct w:val="0"/>
        <w:autoSpaceDE/>
        <w:autoSpaceDN/>
        <w:bidi w:val="0"/>
        <w:adjustRightInd w:val="0"/>
        <w:snapToGrid w:val="0"/>
        <w:spacing w:line="440" w:lineRule="exact"/>
        <w:ind w:firstLine="480" w:firstLineChars="200"/>
        <w:textAlignment w:val="auto"/>
        <w:rPr>
          <w:rFonts w:hint="eastAsia" w:ascii="方正仿宋_GBK" w:hAnsi="方正仿宋_GBK" w:eastAsia="方正仿宋_GBK" w:cs="方正仿宋_GBK"/>
          <w:sz w:val="24"/>
          <w:u w:val="single"/>
        </w:rPr>
      </w:pPr>
      <w:r>
        <w:rPr>
          <w:rFonts w:hint="eastAsia" w:ascii="方正仿宋_GBK" w:hAnsi="方正仿宋_GBK" w:eastAsia="方正仿宋_GBK" w:cs="方正仿宋_GBK"/>
          <w:sz w:val="24"/>
          <w:u w:val="single"/>
        </w:rPr>
        <w:t xml:space="preserve">                                                                    。</w:t>
      </w:r>
    </w:p>
    <w:p w14:paraId="62900688">
      <w:pPr>
        <w:keepNext w:val="0"/>
        <w:keepLines w:val="0"/>
        <w:pageBreakBefore w:val="0"/>
        <w:widowControl w:val="0"/>
        <w:tabs>
          <w:tab w:val="left" w:pos="12825"/>
        </w:tabs>
        <w:kinsoku/>
        <w:wordWrap/>
        <w:overflowPunct/>
        <w:topLinePunct w:val="0"/>
        <w:autoSpaceDE/>
        <w:autoSpaceDN/>
        <w:bidi w:val="0"/>
        <w:adjustRightInd w:val="0"/>
        <w:snapToGrid w:val="0"/>
        <w:spacing w:line="440" w:lineRule="exact"/>
        <w:ind w:firstLine="480" w:firstLineChars="200"/>
        <w:textAlignment w:val="auto"/>
        <w:rPr>
          <w:rFonts w:hint="eastAsia" w:ascii="方正仿宋_GBK" w:hAnsi="方正仿宋_GBK" w:eastAsia="方正仿宋_GBK" w:cs="方正仿宋_GBK"/>
          <w:sz w:val="24"/>
          <w:u w:val="single"/>
        </w:rPr>
      </w:pPr>
      <w:r>
        <w:rPr>
          <w:rFonts w:hint="eastAsia" w:ascii="方正仿宋_GBK" w:hAnsi="方正仿宋_GBK" w:eastAsia="方正仿宋_GBK" w:cs="方正仿宋_GBK"/>
          <w:sz w:val="24"/>
        </w:rPr>
        <w:t>9、违约责任：</w:t>
      </w:r>
    </w:p>
    <w:p w14:paraId="5B096B8E">
      <w:pPr>
        <w:keepNext w:val="0"/>
        <w:keepLines w:val="0"/>
        <w:pageBreakBefore w:val="0"/>
        <w:widowControl w:val="0"/>
        <w:tabs>
          <w:tab w:val="left" w:pos="12825"/>
        </w:tabs>
        <w:kinsoku/>
        <w:wordWrap/>
        <w:overflowPunct/>
        <w:topLinePunct w:val="0"/>
        <w:autoSpaceDE/>
        <w:autoSpaceDN/>
        <w:bidi w:val="0"/>
        <w:adjustRightInd w:val="0"/>
        <w:snapToGrid w:val="0"/>
        <w:spacing w:line="44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u w:val="single"/>
        </w:rPr>
        <w:t xml:space="preserve">                                                                    。</w:t>
      </w:r>
    </w:p>
    <w:p w14:paraId="74D54C47">
      <w:pPr>
        <w:keepNext w:val="0"/>
        <w:keepLines w:val="0"/>
        <w:pageBreakBefore w:val="0"/>
        <w:widowControl w:val="0"/>
        <w:tabs>
          <w:tab w:val="left" w:pos="12825"/>
        </w:tabs>
        <w:kinsoku/>
        <w:wordWrap/>
        <w:overflowPunct/>
        <w:topLinePunct w:val="0"/>
        <w:autoSpaceDE/>
        <w:autoSpaceDN/>
        <w:bidi w:val="0"/>
        <w:adjustRightInd w:val="0"/>
        <w:snapToGrid w:val="0"/>
        <w:spacing w:line="44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10、本合同一式两份，双方各执一份，自双方签字或盖章时生效。</w:t>
      </w:r>
    </w:p>
    <w:p w14:paraId="54E06BAE">
      <w:pPr>
        <w:keepNext w:val="0"/>
        <w:keepLines w:val="0"/>
        <w:pageBreakBefore w:val="0"/>
        <w:widowControl w:val="0"/>
        <w:tabs>
          <w:tab w:val="left" w:pos="12825"/>
        </w:tabs>
        <w:kinsoku/>
        <w:wordWrap/>
        <w:overflowPunct/>
        <w:topLinePunct w:val="0"/>
        <w:autoSpaceDE/>
        <w:autoSpaceDN/>
        <w:bidi w:val="0"/>
        <w:adjustRightInd w:val="0"/>
        <w:snapToGrid w:val="0"/>
        <w:spacing w:line="440" w:lineRule="exact"/>
        <w:textAlignment w:val="auto"/>
        <w:rPr>
          <w:rFonts w:hint="eastAsia" w:ascii="方正仿宋_GBK" w:hAnsi="方正仿宋_GBK" w:eastAsia="方正仿宋_GBK" w:cs="方正仿宋_GBK"/>
          <w:sz w:val="24"/>
          <w:u w:val="single"/>
        </w:rPr>
      </w:pPr>
      <w:r>
        <w:rPr>
          <w:rFonts w:hint="eastAsia" w:ascii="方正仿宋_GBK" w:hAnsi="方正仿宋_GBK" w:eastAsia="方正仿宋_GBK" w:cs="方正仿宋_GBK"/>
          <w:sz w:val="24"/>
        </w:rPr>
        <w:t>甲方(公司)：                              乙方（签字并按手印）：</w:t>
      </w:r>
    </w:p>
    <w:p w14:paraId="7D14AEF6">
      <w:pPr>
        <w:keepNext w:val="0"/>
        <w:keepLines w:val="0"/>
        <w:pageBreakBefore w:val="0"/>
        <w:widowControl w:val="0"/>
        <w:tabs>
          <w:tab w:val="left" w:pos="12825"/>
        </w:tabs>
        <w:kinsoku/>
        <w:wordWrap/>
        <w:overflowPunct/>
        <w:topLinePunct w:val="0"/>
        <w:autoSpaceDE/>
        <w:autoSpaceDN/>
        <w:bidi w:val="0"/>
        <w:adjustRightInd w:val="0"/>
        <w:snapToGrid w:val="0"/>
        <w:spacing w:line="440" w:lineRule="exac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委托代理人：       </w:t>
      </w:r>
    </w:p>
    <w:p w14:paraId="3870B9AA">
      <w:pPr>
        <w:keepNext w:val="0"/>
        <w:keepLines w:val="0"/>
        <w:pageBreakBefore w:val="0"/>
        <w:widowControl w:val="0"/>
        <w:tabs>
          <w:tab w:val="left" w:pos="12825"/>
        </w:tabs>
        <w:kinsoku/>
        <w:wordWrap/>
        <w:overflowPunct/>
        <w:topLinePunct w:val="0"/>
        <w:autoSpaceDE/>
        <w:autoSpaceDN/>
        <w:bidi w:val="0"/>
        <w:adjustRightInd w:val="0"/>
        <w:snapToGrid w:val="0"/>
        <w:spacing w:line="440" w:lineRule="exact"/>
        <w:textAlignment w:val="auto"/>
        <w:rPr>
          <w:rFonts w:hint="eastAsia" w:ascii="方正仿宋_GBK" w:hAnsi="方正仿宋_GBK" w:eastAsia="方正仿宋_GBK" w:cs="方正仿宋_GBK"/>
          <w:sz w:val="24"/>
          <w:u w:val="single"/>
        </w:rPr>
      </w:pPr>
      <w:r>
        <w:rPr>
          <w:rFonts w:hint="eastAsia" w:ascii="方正仿宋_GBK" w:hAnsi="方正仿宋_GBK" w:eastAsia="方正仿宋_GBK" w:cs="方正仿宋_GBK"/>
          <w:sz w:val="24"/>
        </w:rPr>
        <w:t xml:space="preserve"> 联系电话：                                   联系电话：</w:t>
      </w:r>
    </w:p>
    <w:p w14:paraId="3D25E377">
      <w:pPr>
        <w:pStyle w:val="2"/>
        <w:keepNext w:val="0"/>
        <w:keepLines w:val="0"/>
        <w:pageBreakBefore w:val="0"/>
        <w:widowControl w:val="0"/>
        <w:kinsoku/>
        <w:wordWrap/>
        <w:overflowPunct/>
        <w:topLinePunct w:val="0"/>
        <w:autoSpaceDE/>
        <w:autoSpaceDN/>
        <w:bidi w:val="0"/>
        <w:snapToGrid w:val="0"/>
        <w:spacing w:line="440" w:lineRule="exac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b w:val="0"/>
          <w:bCs w:val="0"/>
          <w:kern w:val="2"/>
          <w:sz w:val="24"/>
          <w:szCs w:val="24"/>
          <w:lang w:val="en-US" w:eastAsia="zh-CN" w:bidi="ar-SA"/>
        </w:rPr>
        <w:t>年    月    日                              年    月    日</w:t>
      </w:r>
    </w:p>
    <w:p w14:paraId="1DFD7111">
      <w:pP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br w:type="page"/>
      </w:r>
    </w:p>
    <w:p w14:paraId="71765C75">
      <w:pPr>
        <w:adjustRightInd w:val="0"/>
        <w:snapToGrid w:val="0"/>
        <w:spacing w:line="440" w:lineRule="exact"/>
        <w:rPr>
          <w:rFonts w:hint="eastAsia" w:ascii="方正黑体_GBK" w:hAnsi="方正黑体_GBK" w:eastAsia="方正黑体_GBK" w:cs="方正黑体_GBK"/>
          <w:bCs/>
          <w:szCs w:val="32"/>
        </w:rPr>
      </w:pPr>
      <w:r>
        <w:rPr>
          <w:rFonts w:hint="eastAsia" w:ascii="方正黑体_GBK" w:hAnsi="方正黑体_GBK" w:eastAsia="方正黑体_GBK" w:cs="方正黑体_GBK"/>
          <w:bCs/>
          <w:szCs w:val="32"/>
          <w:lang w:eastAsia="zh-CN"/>
        </w:rPr>
        <w:t>附件</w:t>
      </w:r>
      <w:r>
        <w:rPr>
          <w:rFonts w:hint="eastAsia" w:ascii="方正黑体_GBK" w:hAnsi="方正黑体_GBK" w:eastAsia="方正黑体_GBK" w:cs="方正黑体_GBK"/>
          <w:bCs/>
          <w:szCs w:val="32"/>
        </w:rPr>
        <w:t>8</w:t>
      </w:r>
    </w:p>
    <w:p w14:paraId="24B7C49E">
      <w:pPr>
        <w:suppressAutoHyphens/>
        <w:adjustRightInd w:val="0"/>
        <w:snapToGrid w:val="0"/>
        <w:spacing w:line="640" w:lineRule="exact"/>
        <w:jc w:val="both"/>
        <w:rPr>
          <w:rFonts w:eastAsia="方正小标宋_GBK"/>
          <w:sz w:val="44"/>
          <w:szCs w:val="44"/>
        </w:rPr>
      </w:pPr>
    </w:p>
    <w:p w14:paraId="4659B7DE">
      <w:pPr>
        <w:suppressAutoHyphens/>
        <w:adjustRightInd w:val="0"/>
        <w:snapToGrid w:val="0"/>
        <w:spacing w:line="640" w:lineRule="exact"/>
        <w:jc w:val="center"/>
        <w:rPr>
          <w:rFonts w:eastAsia="方正小标宋_GBK"/>
          <w:sz w:val="44"/>
          <w:szCs w:val="44"/>
        </w:rPr>
      </w:pPr>
      <w:r>
        <w:rPr>
          <w:rFonts w:eastAsia="方正小标宋_GBK"/>
          <w:sz w:val="44"/>
          <w:szCs w:val="44"/>
        </w:rPr>
        <w:t>无拖欠农民工工资承诺书</w:t>
      </w:r>
    </w:p>
    <w:p w14:paraId="7961220A">
      <w:pPr>
        <w:suppressAutoHyphens/>
        <w:spacing w:line="640" w:lineRule="exact"/>
        <w:jc w:val="center"/>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（参考文本）</w:t>
      </w:r>
    </w:p>
    <w:p w14:paraId="3D3CDB39">
      <w:pPr>
        <w:widowControl/>
        <w:shd w:val="clear" w:color="auto" w:fill="FFFFFF"/>
        <w:suppressAutoHyphens/>
        <w:adjustRightInd w:val="0"/>
        <w:snapToGrid w:val="0"/>
        <w:spacing w:line="640" w:lineRule="exact"/>
        <w:rPr>
          <w:szCs w:val="32"/>
        </w:rPr>
      </w:pPr>
    </w:p>
    <w:p w14:paraId="7B114B61">
      <w:pPr>
        <w:widowControl/>
        <w:shd w:val="clear" w:color="auto" w:fill="FFFFFF"/>
        <w:suppressAutoHyphens/>
        <w:adjustRightInd w:val="0"/>
        <w:snapToGrid w:val="0"/>
        <w:spacing w:line="640" w:lineRule="exact"/>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人力资源和社会保障局（行业工程建设主管部门）:</w:t>
      </w:r>
    </w:p>
    <w:p w14:paraId="2259B3A1">
      <w:pPr>
        <w:widowControl/>
        <w:shd w:val="clear" w:color="auto" w:fill="FFFFFF"/>
        <w:suppressAutoHyphens/>
        <w:adjustRightInd w:val="0"/>
        <w:snapToGrid w:val="0"/>
        <w:spacing w:line="640" w:lineRule="exact"/>
        <w:ind w:firstLine="640"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我单位（统一社会信用代码：</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）承包</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项目的施工任务，于</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年</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月</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日在银行依法开立农民工工资专用账户，户名：</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；账号：</w:t>
      </w:r>
      <w:r>
        <w:rPr>
          <w:rFonts w:hint="eastAsia" w:ascii="方正仿宋_GBK" w:hAnsi="方正仿宋_GBK" w:eastAsia="方正仿宋_GBK" w:cs="方正仿宋_GBK"/>
          <w:szCs w:val="32"/>
          <w:u w:val="single"/>
        </w:rPr>
        <w:t xml:space="preserve">                 </w:t>
      </w:r>
      <w:r>
        <w:rPr>
          <w:rFonts w:hint="eastAsia" w:ascii="方正仿宋_GBK" w:hAnsi="方正仿宋_GBK" w:eastAsia="方正仿宋_GBK" w:cs="方正仿宋_GBK"/>
          <w:szCs w:val="32"/>
        </w:rPr>
        <w:t>。现该项目工程完工（总包单位发生变更、开户银行发生变更），需要撤销专用账户。</w:t>
      </w:r>
    </w:p>
    <w:p w14:paraId="2A934225">
      <w:pPr>
        <w:widowControl/>
        <w:shd w:val="clear" w:color="auto" w:fill="FFFFFF"/>
        <w:suppressAutoHyphens/>
        <w:adjustRightInd w:val="0"/>
        <w:snapToGrid w:val="0"/>
        <w:spacing w:line="640" w:lineRule="exact"/>
        <w:ind w:firstLine="640"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承诺，该项目施工以来，严格落实保障农民工工资支付各项制度，所有农民工工资均已按时足额支付到位，未有正在处理的拖欠农民工工资案件，未有农民工因工资支付问题正在申请劳动争议仲裁或者向人民法院提起诉讼，未有其他拖欠农民工工资的情形。</w:t>
      </w:r>
    </w:p>
    <w:p w14:paraId="7809BD8F">
      <w:pPr>
        <w:widowControl/>
        <w:shd w:val="clear" w:color="auto" w:fill="FFFFFF"/>
        <w:suppressAutoHyphens/>
        <w:adjustRightInd w:val="0"/>
        <w:snapToGrid w:val="0"/>
        <w:spacing w:line="640" w:lineRule="exact"/>
        <w:ind w:firstLine="640"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如有违反承诺的情形，我单位愿意接受有关部门依照有关规定作出的处理和处罚决定。</w:t>
      </w:r>
    </w:p>
    <w:p w14:paraId="31110D3E">
      <w:pPr>
        <w:suppressAutoHyphens/>
        <w:spacing w:line="640" w:lineRule="exact"/>
        <w:ind w:firstLine="640" w:firstLineChars="200"/>
        <w:textAlignment w:val="baseline"/>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附件：施工现场醒目位置公示情况（照片）</w:t>
      </w:r>
    </w:p>
    <w:p w14:paraId="723D21F8">
      <w:pPr>
        <w:widowControl/>
        <w:shd w:val="clear" w:color="auto" w:fill="FFFFFF"/>
        <w:suppressAutoHyphens/>
        <w:adjustRightInd w:val="0"/>
        <w:snapToGrid w:val="0"/>
        <w:spacing w:line="660" w:lineRule="exact"/>
        <w:jc w:val="left"/>
        <w:rPr>
          <w:rFonts w:hint="eastAsia" w:ascii="方正仿宋_GBK" w:hAnsi="方正仿宋_GBK" w:eastAsia="方正仿宋_GBK" w:cs="方正仿宋_GBK"/>
          <w:szCs w:val="32"/>
        </w:rPr>
      </w:pPr>
    </w:p>
    <w:p w14:paraId="129E3593">
      <w:pPr>
        <w:widowControl/>
        <w:shd w:val="clear" w:color="auto" w:fill="FFFFFF"/>
        <w:suppressAutoHyphens/>
        <w:adjustRightInd w:val="0"/>
        <w:snapToGrid w:val="0"/>
        <w:spacing w:line="660" w:lineRule="exact"/>
        <w:ind w:firstLine="640" w:firstLineChars="200"/>
        <w:jc w:val="left"/>
        <w:rPr>
          <w:rFonts w:hint="eastAsia" w:ascii="方正仿宋_GBK" w:hAnsi="方正仿宋_GBK" w:eastAsia="方正仿宋_GBK" w:cs="方正仿宋_GBK"/>
          <w:szCs w:val="32"/>
        </w:rPr>
      </w:pPr>
    </w:p>
    <w:p w14:paraId="6BF03D0B">
      <w:pPr>
        <w:widowControl/>
        <w:shd w:val="clear" w:color="auto" w:fill="FFFFFF"/>
        <w:suppressAutoHyphens/>
        <w:adjustRightInd w:val="0"/>
        <w:snapToGrid w:val="0"/>
        <w:spacing w:line="660" w:lineRule="exact"/>
        <w:ind w:firstLine="640" w:firstLineChars="200"/>
        <w:jc w:val="left"/>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联系人：</w:t>
      </w:r>
    </w:p>
    <w:p w14:paraId="210BE09F">
      <w:pPr>
        <w:widowControl/>
        <w:shd w:val="clear" w:color="auto" w:fill="FFFFFF"/>
        <w:suppressAutoHyphens/>
        <w:adjustRightInd w:val="0"/>
        <w:snapToGrid w:val="0"/>
        <w:spacing w:line="620" w:lineRule="exact"/>
        <w:ind w:firstLine="640" w:firstLineChars="200"/>
        <w:jc w:val="left"/>
        <w:rPr>
          <w:rFonts w:hint="eastAsia" w:ascii="方正仿宋_GBK" w:hAnsi="方正仿宋_GBK" w:eastAsia="方正仿宋_GBK" w:cs="方正仿宋_GBK"/>
          <w:szCs w:val="32"/>
        </w:rPr>
      </w:pPr>
    </w:p>
    <w:p w14:paraId="5100470D">
      <w:pPr>
        <w:widowControl/>
        <w:shd w:val="clear" w:color="auto" w:fill="FFFFFF"/>
        <w:suppressAutoHyphens/>
        <w:adjustRightInd w:val="0"/>
        <w:snapToGrid w:val="0"/>
        <w:spacing w:line="620" w:lineRule="exact"/>
        <w:ind w:firstLine="4160" w:firstLineChars="1300"/>
        <w:jc w:val="left"/>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单位名称：</w:t>
      </w:r>
    </w:p>
    <w:p w14:paraId="242D4B13">
      <w:pPr>
        <w:widowControl/>
        <w:shd w:val="clear" w:color="auto" w:fill="FFFFFF"/>
        <w:suppressAutoHyphens/>
        <w:adjustRightInd w:val="0"/>
        <w:snapToGrid w:val="0"/>
        <w:spacing w:line="620" w:lineRule="exact"/>
        <w:ind w:firstLine="640" w:firstLineChars="200"/>
        <w:jc w:val="center"/>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 xml:space="preserve">                      （盖章）</w:t>
      </w:r>
    </w:p>
    <w:p w14:paraId="2ECCD8E1">
      <w:pPr>
        <w:widowControl/>
        <w:shd w:val="clear" w:color="auto" w:fill="FFFFFF"/>
        <w:suppressAutoHyphens/>
        <w:adjustRightInd w:val="0"/>
        <w:snapToGrid w:val="0"/>
        <w:spacing w:line="620" w:lineRule="exact"/>
        <w:ind w:firstLine="640" w:firstLineChars="200"/>
        <w:jc w:val="center"/>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 xml:space="preserve">                  </w:t>
      </w:r>
      <w:r>
        <w:rPr>
          <w:rFonts w:hint="eastAsia" w:ascii="方正仿宋_GBK" w:hAnsi="方正仿宋_GBK" w:eastAsia="方正仿宋_GBK" w:cs="方正仿宋_GBK"/>
          <w:szCs w:val="32"/>
        </w:rPr>
        <w:t>年  月  日</w:t>
      </w:r>
    </w:p>
    <w:p w14:paraId="705F0789">
      <w:pPr>
        <w:rPr>
          <w:rFonts w:hint="eastAsia"/>
        </w:rPr>
      </w:pPr>
      <w:r>
        <w:rPr>
          <w:rFonts w:hint="eastAsia"/>
        </w:rPr>
        <w:br w:type="page"/>
      </w:r>
    </w:p>
    <w:p w14:paraId="0FC47881">
      <w:pPr>
        <w:adjustRightInd w:val="0"/>
        <w:snapToGrid w:val="0"/>
        <w:spacing w:line="440" w:lineRule="exact"/>
      </w:pPr>
      <w:r>
        <w:rPr>
          <w:rFonts w:hint="eastAsia" w:ascii="方正黑体_GBK" w:hAnsi="方正黑体_GBK" w:eastAsia="方正黑体_GBK" w:cs="方正黑体_GBK"/>
          <w:bCs/>
          <w:szCs w:val="32"/>
          <w:lang w:eastAsia="zh-CN"/>
        </w:rPr>
        <w:t>附件</w:t>
      </w:r>
      <w:r>
        <w:rPr>
          <w:rFonts w:hint="eastAsia" w:ascii="方正黑体_GBK" w:hAnsi="方正黑体_GBK" w:eastAsia="方正黑体_GBK" w:cs="方正黑体_GBK"/>
          <w:bCs/>
          <w:szCs w:val="32"/>
        </w:rPr>
        <w:t>9</w:t>
      </w:r>
    </w:p>
    <w:p w14:paraId="3532A6DD">
      <w:pPr>
        <w:pStyle w:val="41"/>
        <w:tabs>
          <w:tab w:val="left" w:pos="1276"/>
        </w:tabs>
        <w:spacing w:line="400" w:lineRule="exact"/>
        <w:ind w:firstLine="0" w:firstLineChars="0"/>
        <w:jc w:val="center"/>
        <w:rPr>
          <w:rFonts w:eastAsia="方正黑体_GBK"/>
          <w:sz w:val="36"/>
          <w:szCs w:val="36"/>
        </w:rPr>
      </w:pPr>
      <w:r>
        <w:rPr>
          <w:rFonts w:eastAsia="方正黑体_GBK"/>
          <w:sz w:val="36"/>
          <w:szCs w:val="36"/>
        </w:rPr>
        <w:t>项目终止</w:t>
      </w:r>
      <w:r>
        <w:rPr>
          <w:rFonts w:hint="eastAsia" w:eastAsia="方正黑体_GBK"/>
          <w:sz w:val="36"/>
          <w:szCs w:val="36"/>
        </w:rPr>
        <w:t>发放</w:t>
      </w:r>
      <w:r>
        <w:rPr>
          <w:rFonts w:eastAsia="方正黑体_GBK"/>
          <w:sz w:val="36"/>
          <w:szCs w:val="36"/>
        </w:rPr>
        <w:t>农民工工资申请表</w:t>
      </w:r>
    </w:p>
    <w:p w14:paraId="0EE4ECC2">
      <w:pPr>
        <w:widowControl/>
        <w:adjustRightInd w:val="0"/>
        <w:snapToGrid w:val="0"/>
        <w:spacing w:before="120" w:beforeLines="50" w:after="120" w:afterLines="50" w:line="440" w:lineRule="exact"/>
        <w:rPr>
          <w:sz w:val="24"/>
        </w:rPr>
      </w:pPr>
      <w:r>
        <w:rPr>
          <w:sz w:val="24"/>
        </w:rPr>
        <w:t>申请单位名称（盖章）：                            年   月  日</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2269"/>
        <w:gridCol w:w="1280"/>
        <w:gridCol w:w="50"/>
        <w:gridCol w:w="1509"/>
        <w:gridCol w:w="50"/>
        <w:gridCol w:w="2834"/>
      </w:tblGrid>
      <w:tr w14:paraId="79B71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472" w:type="dxa"/>
            <w:noWrap w:val="0"/>
            <w:vAlign w:val="center"/>
          </w:tcPr>
          <w:p w14:paraId="3D736DCB">
            <w:pPr>
              <w:widowControl/>
              <w:adjustRightInd w:val="0"/>
              <w:snapToGrid w:val="0"/>
              <w:spacing w:line="320" w:lineRule="exact"/>
              <w:jc w:val="center"/>
              <w:rPr>
                <w:rFonts w:ascii="Calibri" w:hAnsi="Calibri" w:eastAsia="宋体" w:cs="方正仿宋_GBK"/>
                <w:b/>
                <w:sz w:val="24"/>
                <w:szCs w:val="32"/>
              </w:rPr>
            </w:pPr>
            <w:r>
              <w:rPr>
                <w:rFonts w:ascii="Calibri" w:hAnsi="Calibri" w:eastAsia="宋体" w:cs="方正仿宋_GBK"/>
                <w:b/>
                <w:sz w:val="24"/>
                <w:szCs w:val="32"/>
              </w:rPr>
              <w:t>申请项目</w:t>
            </w:r>
          </w:p>
          <w:p w14:paraId="7B830919">
            <w:pPr>
              <w:widowControl/>
              <w:adjustRightInd w:val="0"/>
              <w:snapToGrid w:val="0"/>
              <w:spacing w:line="320" w:lineRule="exact"/>
              <w:jc w:val="center"/>
              <w:rPr>
                <w:rFonts w:ascii="Calibri" w:hAnsi="Calibri" w:eastAsia="宋体" w:cs="方正仿宋_GBK"/>
                <w:b/>
                <w:sz w:val="24"/>
                <w:szCs w:val="32"/>
              </w:rPr>
            </w:pPr>
            <w:r>
              <w:rPr>
                <w:rFonts w:ascii="Calibri" w:hAnsi="Calibri" w:eastAsia="宋体" w:cs="方正仿宋_GBK"/>
                <w:b/>
                <w:sz w:val="24"/>
                <w:szCs w:val="32"/>
              </w:rPr>
              <w:t>名   称</w:t>
            </w:r>
          </w:p>
        </w:tc>
        <w:tc>
          <w:tcPr>
            <w:tcW w:w="3599" w:type="dxa"/>
            <w:gridSpan w:val="3"/>
            <w:noWrap w:val="0"/>
            <w:vAlign w:val="center"/>
          </w:tcPr>
          <w:p w14:paraId="131CE452">
            <w:pPr>
              <w:widowControl/>
              <w:adjustRightInd w:val="0"/>
              <w:snapToGrid w:val="0"/>
              <w:spacing w:line="440" w:lineRule="exact"/>
              <w:jc w:val="center"/>
              <w:rPr>
                <w:rFonts w:ascii="Calibri" w:hAnsi="Calibri" w:eastAsia="宋体" w:cs="方正仿宋_GBK"/>
                <w:sz w:val="24"/>
                <w:szCs w:val="32"/>
              </w:rPr>
            </w:pPr>
          </w:p>
        </w:tc>
        <w:tc>
          <w:tcPr>
            <w:tcW w:w="1559" w:type="dxa"/>
            <w:gridSpan w:val="2"/>
            <w:noWrap w:val="0"/>
            <w:vAlign w:val="center"/>
          </w:tcPr>
          <w:p w14:paraId="18D38A87">
            <w:pPr>
              <w:widowControl/>
              <w:adjustRightInd w:val="0"/>
              <w:snapToGrid w:val="0"/>
              <w:spacing w:line="320" w:lineRule="exact"/>
              <w:jc w:val="center"/>
              <w:rPr>
                <w:rFonts w:ascii="Calibri" w:hAnsi="Calibri" w:eastAsia="宋体" w:cs="方正仿宋_GBK"/>
                <w:b/>
                <w:sz w:val="24"/>
                <w:szCs w:val="32"/>
              </w:rPr>
            </w:pPr>
            <w:r>
              <w:rPr>
                <w:rFonts w:ascii="Calibri" w:hAnsi="Calibri" w:eastAsia="宋体" w:cs="方正仿宋_GBK"/>
                <w:b/>
                <w:sz w:val="24"/>
                <w:szCs w:val="32"/>
              </w:rPr>
              <w:t>联系人及</w:t>
            </w:r>
          </w:p>
          <w:p w14:paraId="00C3DDED">
            <w:pPr>
              <w:widowControl/>
              <w:adjustRightInd w:val="0"/>
              <w:snapToGrid w:val="0"/>
              <w:spacing w:line="320" w:lineRule="exact"/>
              <w:jc w:val="center"/>
              <w:rPr>
                <w:rFonts w:ascii="Calibri" w:hAnsi="Calibri" w:eastAsia="宋体" w:cs="方正仿宋_GBK"/>
                <w:sz w:val="24"/>
                <w:szCs w:val="32"/>
              </w:rPr>
            </w:pPr>
            <w:r>
              <w:rPr>
                <w:rFonts w:ascii="Calibri" w:hAnsi="Calibri" w:eastAsia="宋体" w:cs="方正仿宋_GBK"/>
                <w:b/>
                <w:sz w:val="24"/>
                <w:szCs w:val="32"/>
              </w:rPr>
              <w:t>联系方式</w:t>
            </w:r>
          </w:p>
        </w:tc>
        <w:tc>
          <w:tcPr>
            <w:tcW w:w="2834" w:type="dxa"/>
            <w:noWrap w:val="0"/>
            <w:vAlign w:val="center"/>
          </w:tcPr>
          <w:p w14:paraId="46B598BE">
            <w:pPr>
              <w:adjustRightInd w:val="0"/>
              <w:snapToGrid w:val="0"/>
              <w:spacing w:line="440" w:lineRule="exact"/>
              <w:jc w:val="center"/>
              <w:rPr>
                <w:rFonts w:ascii="Calibri" w:hAnsi="Calibri" w:eastAsia="宋体" w:cs="方正仿宋_GBK"/>
                <w:sz w:val="24"/>
                <w:szCs w:val="32"/>
              </w:rPr>
            </w:pPr>
          </w:p>
        </w:tc>
      </w:tr>
      <w:tr w14:paraId="7DD06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472" w:type="dxa"/>
            <w:vMerge w:val="restart"/>
            <w:noWrap w:val="0"/>
            <w:vAlign w:val="center"/>
          </w:tcPr>
          <w:p w14:paraId="622106ED">
            <w:pPr>
              <w:widowControl/>
              <w:adjustRightInd w:val="0"/>
              <w:snapToGrid w:val="0"/>
              <w:spacing w:line="320" w:lineRule="exact"/>
              <w:jc w:val="center"/>
              <w:rPr>
                <w:rFonts w:ascii="Calibri" w:hAnsi="Calibri" w:eastAsia="宋体" w:cs="方正仿宋_GBK"/>
                <w:b/>
                <w:sz w:val="24"/>
                <w:szCs w:val="32"/>
              </w:rPr>
            </w:pPr>
            <w:r>
              <w:rPr>
                <w:rFonts w:ascii="Calibri" w:hAnsi="Calibri" w:eastAsia="宋体" w:cs="方正仿宋_GBK"/>
                <w:b/>
                <w:sz w:val="24"/>
                <w:szCs w:val="32"/>
              </w:rPr>
              <w:t>工资专用</w:t>
            </w:r>
          </w:p>
          <w:p w14:paraId="7AF0F285">
            <w:pPr>
              <w:widowControl/>
              <w:adjustRightInd w:val="0"/>
              <w:snapToGrid w:val="0"/>
              <w:spacing w:line="320" w:lineRule="exact"/>
              <w:jc w:val="center"/>
              <w:rPr>
                <w:rFonts w:ascii="Calibri" w:hAnsi="Calibri" w:eastAsia="宋体" w:cs="方正仿宋_GBK"/>
                <w:b/>
                <w:sz w:val="24"/>
                <w:szCs w:val="32"/>
              </w:rPr>
            </w:pPr>
            <w:r>
              <w:rPr>
                <w:rFonts w:ascii="Calibri" w:hAnsi="Calibri" w:eastAsia="宋体" w:cs="方正仿宋_GBK"/>
                <w:b/>
                <w:sz w:val="24"/>
                <w:szCs w:val="32"/>
              </w:rPr>
              <w:t>账户信息</w:t>
            </w:r>
          </w:p>
        </w:tc>
        <w:tc>
          <w:tcPr>
            <w:tcW w:w="2269" w:type="dxa"/>
            <w:noWrap w:val="0"/>
            <w:vAlign w:val="center"/>
          </w:tcPr>
          <w:p w14:paraId="4ED996F5">
            <w:pPr>
              <w:widowControl/>
              <w:adjustRightInd w:val="0"/>
              <w:snapToGrid w:val="0"/>
              <w:spacing w:line="440" w:lineRule="exact"/>
              <w:jc w:val="center"/>
              <w:rPr>
                <w:rFonts w:ascii="Calibri" w:hAnsi="Calibri" w:eastAsia="宋体" w:cs="方正仿宋_GBK"/>
                <w:sz w:val="24"/>
                <w:szCs w:val="32"/>
              </w:rPr>
            </w:pPr>
            <w:r>
              <w:rPr>
                <w:rFonts w:ascii="Calibri" w:hAnsi="Calibri" w:eastAsia="宋体" w:cs="方正仿宋_GBK"/>
                <w:sz w:val="24"/>
                <w:szCs w:val="32"/>
              </w:rPr>
              <w:t>开户银行名称</w:t>
            </w:r>
          </w:p>
        </w:tc>
        <w:tc>
          <w:tcPr>
            <w:tcW w:w="5723" w:type="dxa"/>
            <w:gridSpan w:val="5"/>
            <w:noWrap w:val="0"/>
            <w:vAlign w:val="center"/>
          </w:tcPr>
          <w:p w14:paraId="139D39DE">
            <w:pPr>
              <w:widowControl/>
              <w:adjustRightInd w:val="0"/>
              <w:snapToGrid w:val="0"/>
              <w:spacing w:line="440" w:lineRule="exact"/>
              <w:jc w:val="center"/>
              <w:rPr>
                <w:rFonts w:ascii="Calibri" w:hAnsi="Calibri" w:eastAsia="宋体" w:cs="方正仿宋_GBK"/>
                <w:sz w:val="24"/>
                <w:szCs w:val="32"/>
              </w:rPr>
            </w:pPr>
          </w:p>
        </w:tc>
      </w:tr>
      <w:tr w14:paraId="62510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472" w:type="dxa"/>
            <w:vMerge w:val="continue"/>
            <w:noWrap w:val="0"/>
            <w:vAlign w:val="center"/>
          </w:tcPr>
          <w:p w14:paraId="69F6D973">
            <w:pPr>
              <w:widowControl/>
              <w:adjustRightInd w:val="0"/>
              <w:snapToGrid w:val="0"/>
              <w:spacing w:line="440" w:lineRule="exact"/>
              <w:jc w:val="center"/>
              <w:rPr>
                <w:rFonts w:ascii="Calibri" w:hAnsi="Calibri" w:eastAsia="宋体" w:cs="方正仿宋_GBK"/>
                <w:b/>
                <w:sz w:val="24"/>
                <w:szCs w:val="32"/>
              </w:rPr>
            </w:pPr>
          </w:p>
        </w:tc>
        <w:tc>
          <w:tcPr>
            <w:tcW w:w="2269" w:type="dxa"/>
            <w:noWrap w:val="0"/>
            <w:vAlign w:val="center"/>
          </w:tcPr>
          <w:p w14:paraId="1187B777">
            <w:pPr>
              <w:widowControl/>
              <w:adjustRightInd w:val="0"/>
              <w:snapToGrid w:val="0"/>
              <w:spacing w:line="320" w:lineRule="exact"/>
              <w:jc w:val="center"/>
              <w:rPr>
                <w:rFonts w:ascii="Calibri" w:hAnsi="Calibri" w:eastAsia="宋体" w:cs="方正仿宋_GBK"/>
                <w:sz w:val="24"/>
                <w:szCs w:val="32"/>
              </w:rPr>
            </w:pPr>
            <w:r>
              <w:rPr>
                <w:rFonts w:ascii="Calibri" w:hAnsi="Calibri" w:eastAsia="宋体" w:cs="方正仿宋_GBK"/>
                <w:sz w:val="24"/>
                <w:szCs w:val="32"/>
              </w:rPr>
              <w:t>工资专用账户</w:t>
            </w:r>
          </w:p>
          <w:p w14:paraId="6BEB5143">
            <w:pPr>
              <w:widowControl/>
              <w:adjustRightInd w:val="0"/>
              <w:snapToGrid w:val="0"/>
              <w:spacing w:line="320" w:lineRule="exact"/>
              <w:jc w:val="center"/>
              <w:rPr>
                <w:rFonts w:ascii="Calibri" w:hAnsi="Calibri" w:eastAsia="宋体" w:cs="方正仿宋_GBK"/>
                <w:sz w:val="24"/>
                <w:szCs w:val="32"/>
              </w:rPr>
            </w:pPr>
            <w:r>
              <w:rPr>
                <w:rFonts w:ascii="Calibri" w:hAnsi="Calibri" w:eastAsia="宋体" w:cs="方正仿宋_GBK"/>
                <w:sz w:val="24"/>
                <w:szCs w:val="32"/>
              </w:rPr>
              <w:t>名       称</w:t>
            </w:r>
          </w:p>
        </w:tc>
        <w:tc>
          <w:tcPr>
            <w:tcW w:w="1280" w:type="dxa"/>
            <w:noWrap w:val="0"/>
            <w:vAlign w:val="center"/>
          </w:tcPr>
          <w:p w14:paraId="3F5B6D95">
            <w:pPr>
              <w:widowControl/>
              <w:adjustRightInd w:val="0"/>
              <w:snapToGrid w:val="0"/>
              <w:spacing w:line="440" w:lineRule="exact"/>
              <w:jc w:val="center"/>
              <w:rPr>
                <w:rFonts w:ascii="Calibri" w:hAnsi="Calibri" w:eastAsia="宋体" w:cs="方正仿宋_GBK"/>
                <w:sz w:val="24"/>
                <w:szCs w:val="32"/>
              </w:rPr>
            </w:pPr>
          </w:p>
        </w:tc>
        <w:tc>
          <w:tcPr>
            <w:tcW w:w="1559" w:type="dxa"/>
            <w:gridSpan w:val="2"/>
            <w:noWrap w:val="0"/>
            <w:vAlign w:val="center"/>
          </w:tcPr>
          <w:p w14:paraId="11D7315E">
            <w:pPr>
              <w:widowControl/>
              <w:adjustRightInd w:val="0"/>
              <w:snapToGrid w:val="0"/>
              <w:spacing w:line="440" w:lineRule="exact"/>
              <w:jc w:val="center"/>
              <w:rPr>
                <w:rFonts w:ascii="Calibri" w:hAnsi="Calibri" w:eastAsia="宋体" w:cs="方正仿宋_GBK"/>
                <w:sz w:val="24"/>
                <w:szCs w:val="32"/>
              </w:rPr>
            </w:pPr>
            <w:r>
              <w:rPr>
                <w:rFonts w:ascii="Calibri" w:hAnsi="Calibri" w:eastAsia="宋体" w:cs="方正仿宋_GBK"/>
                <w:sz w:val="24"/>
                <w:szCs w:val="32"/>
              </w:rPr>
              <w:t>监管账号</w:t>
            </w:r>
          </w:p>
        </w:tc>
        <w:tc>
          <w:tcPr>
            <w:tcW w:w="2884" w:type="dxa"/>
            <w:gridSpan w:val="2"/>
            <w:noWrap w:val="0"/>
            <w:vAlign w:val="center"/>
          </w:tcPr>
          <w:p w14:paraId="18D03641">
            <w:pPr>
              <w:widowControl/>
              <w:adjustRightInd w:val="0"/>
              <w:snapToGrid w:val="0"/>
              <w:spacing w:line="440" w:lineRule="exact"/>
              <w:jc w:val="center"/>
              <w:rPr>
                <w:rFonts w:ascii="Calibri" w:hAnsi="Calibri" w:eastAsia="宋体" w:cs="方正仿宋_GBK"/>
                <w:sz w:val="24"/>
                <w:szCs w:val="32"/>
              </w:rPr>
            </w:pPr>
          </w:p>
        </w:tc>
      </w:tr>
      <w:tr w14:paraId="33187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472" w:type="dxa"/>
            <w:vMerge w:val="continue"/>
            <w:noWrap w:val="0"/>
            <w:vAlign w:val="center"/>
          </w:tcPr>
          <w:p w14:paraId="3A1EA857">
            <w:pPr>
              <w:widowControl/>
              <w:adjustRightInd w:val="0"/>
              <w:snapToGrid w:val="0"/>
              <w:spacing w:line="440" w:lineRule="exact"/>
              <w:jc w:val="center"/>
              <w:rPr>
                <w:rFonts w:ascii="Calibri" w:hAnsi="Calibri" w:eastAsia="宋体" w:cs="方正仿宋_GBK"/>
                <w:b/>
                <w:sz w:val="24"/>
                <w:szCs w:val="32"/>
              </w:rPr>
            </w:pPr>
          </w:p>
        </w:tc>
        <w:tc>
          <w:tcPr>
            <w:tcW w:w="2269" w:type="dxa"/>
            <w:noWrap w:val="0"/>
            <w:vAlign w:val="center"/>
          </w:tcPr>
          <w:p w14:paraId="091FAA9B">
            <w:pPr>
              <w:widowControl/>
              <w:adjustRightInd w:val="0"/>
              <w:snapToGrid w:val="0"/>
              <w:spacing w:line="320" w:lineRule="exact"/>
              <w:jc w:val="center"/>
              <w:rPr>
                <w:rFonts w:ascii="Calibri" w:hAnsi="Calibri" w:eastAsia="宋体" w:cs="方正仿宋_GBK"/>
                <w:sz w:val="24"/>
                <w:szCs w:val="32"/>
              </w:rPr>
            </w:pPr>
            <w:r>
              <w:rPr>
                <w:rFonts w:ascii="Calibri" w:hAnsi="Calibri" w:eastAsia="宋体" w:cs="方正仿宋_GBK"/>
                <w:sz w:val="24"/>
                <w:szCs w:val="32"/>
              </w:rPr>
              <w:t>工资专用账户内</w:t>
            </w:r>
          </w:p>
          <w:p w14:paraId="0DE65A7E">
            <w:pPr>
              <w:widowControl/>
              <w:adjustRightInd w:val="0"/>
              <w:snapToGrid w:val="0"/>
              <w:spacing w:line="320" w:lineRule="exact"/>
              <w:jc w:val="center"/>
              <w:rPr>
                <w:rFonts w:ascii="Calibri" w:hAnsi="Calibri" w:eastAsia="宋体" w:cs="方正仿宋_GBK"/>
                <w:sz w:val="24"/>
                <w:szCs w:val="32"/>
              </w:rPr>
            </w:pPr>
            <w:r>
              <w:rPr>
                <w:rFonts w:ascii="Calibri" w:hAnsi="Calibri" w:eastAsia="宋体" w:cs="方正仿宋_GBK"/>
                <w:kern w:val="0"/>
                <w:sz w:val="24"/>
                <w:szCs w:val="32"/>
              </w:rPr>
              <w:t>项目对应名称</w:t>
            </w:r>
          </w:p>
        </w:tc>
        <w:tc>
          <w:tcPr>
            <w:tcW w:w="5723" w:type="dxa"/>
            <w:gridSpan w:val="5"/>
            <w:noWrap w:val="0"/>
            <w:vAlign w:val="center"/>
          </w:tcPr>
          <w:p w14:paraId="07E63BF5">
            <w:pPr>
              <w:widowControl/>
              <w:adjustRightInd w:val="0"/>
              <w:snapToGrid w:val="0"/>
              <w:spacing w:line="440" w:lineRule="exact"/>
              <w:jc w:val="center"/>
              <w:rPr>
                <w:rFonts w:ascii="Calibri" w:hAnsi="Calibri" w:eastAsia="宋体" w:cs="方正仿宋_GBK"/>
                <w:sz w:val="24"/>
                <w:szCs w:val="32"/>
              </w:rPr>
            </w:pPr>
          </w:p>
        </w:tc>
      </w:tr>
      <w:tr w14:paraId="53C96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472" w:type="dxa"/>
            <w:vMerge w:val="continue"/>
            <w:noWrap w:val="0"/>
            <w:vAlign w:val="center"/>
          </w:tcPr>
          <w:p w14:paraId="50A1E466">
            <w:pPr>
              <w:widowControl/>
              <w:adjustRightInd w:val="0"/>
              <w:snapToGrid w:val="0"/>
              <w:spacing w:line="440" w:lineRule="exact"/>
              <w:jc w:val="center"/>
              <w:rPr>
                <w:rFonts w:ascii="Calibri" w:hAnsi="Calibri" w:eastAsia="宋体" w:cs="方正仿宋_GBK"/>
                <w:b/>
                <w:sz w:val="24"/>
                <w:szCs w:val="32"/>
              </w:rPr>
            </w:pPr>
          </w:p>
        </w:tc>
        <w:tc>
          <w:tcPr>
            <w:tcW w:w="2269" w:type="dxa"/>
            <w:noWrap w:val="0"/>
            <w:vAlign w:val="center"/>
          </w:tcPr>
          <w:p w14:paraId="6D36EBD8">
            <w:pPr>
              <w:adjustRightInd w:val="0"/>
              <w:snapToGrid w:val="0"/>
              <w:spacing w:line="440" w:lineRule="exact"/>
              <w:jc w:val="center"/>
              <w:rPr>
                <w:rFonts w:ascii="Calibri" w:hAnsi="Calibri" w:eastAsia="宋体" w:cs="方正仿宋_GBK"/>
                <w:sz w:val="24"/>
                <w:szCs w:val="32"/>
              </w:rPr>
            </w:pPr>
            <w:r>
              <w:rPr>
                <w:rFonts w:ascii="Calibri" w:hAnsi="Calibri" w:eastAsia="宋体" w:cs="方正仿宋_GBK"/>
                <w:sz w:val="24"/>
                <w:szCs w:val="32"/>
              </w:rPr>
              <w:t>项目资金余额</w:t>
            </w:r>
          </w:p>
        </w:tc>
        <w:tc>
          <w:tcPr>
            <w:tcW w:w="5723" w:type="dxa"/>
            <w:gridSpan w:val="5"/>
            <w:noWrap w:val="0"/>
            <w:vAlign w:val="center"/>
          </w:tcPr>
          <w:p w14:paraId="2F83FA4D">
            <w:pPr>
              <w:adjustRightInd w:val="0"/>
              <w:snapToGrid w:val="0"/>
              <w:spacing w:line="440" w:lineRule="exact"/>
              <w:ind w:firstLine="2280" w:firstLineChars="950"/>
              <w:rPr>
                <w:rFonts w:ascii="Calibri" w:hAnsi="Calibri" w:eastAsia="宋体" w:cs="方正仿宋_GBK"/>
                <w:sz w:val="24"/>
                <w:szCs w:val="32"/>
              </w:rPr>
            </w:pPr>
            <w:r>
              <w:rPr>
                <w:rFonts w:ascii="Calibri" w:hAnsi="Calibri" w:eastAsia="宋体" w:cs="方正仿宋_GBK"/>
                <w:sz w:val="24"/>
                <w:szCs w:val="32"/>
              </w:rPr>
              <w:t>万元</w:t>
            </w:r>
          </w:p>
        </w:tc>
      </w:tr>
      <w:tr w14:paraId="2E95D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472" w:type="dxa"/>
            <w:noWrap w:val="0"/>
            <w:vAlign w:val="center"/>
          </w:tcPr>
          <w:p w14:paraId="610EEA13">
            <w:pPr>
              <w:widowControl/>
              <w:adjustRightInd w:val="0"/>
              <w:snapToGrid w:val="0"/>
              <w:spacing w:line="320" w:lineRule="exact"/>
              <w:jc w:val="center"/>
              <w:rPr>
                <w:rFonts w:ascii="Calibri" w:hAnsi="Calibri" w:eastAsia="宋体" w:cs="方正仿宋_GBK"/>
                <w:b/>
                <w:sz w:val="24"/>
                <w:szCs w:val="32"/>
              </w:rPr>
            </w:pPr>
            <w:r>
              <w:rPr>
                <w:rFonts w:ascii="Calibri" w:hAnsi="Calibri" w:eastAsia="宋体" w:cs="方正仿宋_GBK"/>
                <w:b/>
                <w:sz w:val="24"/>
                <w:szCs w:val="32"/>
              </w:rPr>
              <w:t>工资保证金信息</w:t>
            </w:r>
          </w:p>
        </w:tc>
        <w:tc>
          <w:tcPr>
            <w:tcW w:w="2269" w:type="dxa"/>
            <w:noWrap w:val="0"/>
            <w:vAlign w:val="center"/>
          </w:tcPr>
          <w:p w14:paraId="2EB34040">
            <w:pPr>
              <w:widowControl/>
              <w:adjustRightInd w:val="0"/>
              <w:snapToGrid w:val="0"/>
              <w:spacing w:line="320" w:lineRule="exact"/>
              <w:jc w:val="center"/>
              <w:rPr>
                <w:rFonts w:ascii="Calibri" w:hAnsi="Calibri" w:eastAsia="宋体" w:cs="方正仿宋_GBK"/>
                <w:sz w:val="24"/>
                <w:szCs w:val="32"/>
              </w:rPr>
            </w:pPr>
            <w:r>
              <w:rPr>
                <w:rFonts w:ascii="Calibri" w:hAnsi="Calibri" w:eastAsia="宋体" w:cs="方正仿宋_GBK"/>
                <w:sz w:val="24"/>
                <w:szCs w:val="32"/>
              </w:rPr>
              <w:t>农民工工资</w:t>
            </w:r>
            <w:r>
              <w:rPr>
                <w:rFonts w:ascii="Calibri" w:hAnsi="Calibri" w:eastAsia="宋体" w:cs="方正仿宋_GBK"/>
                <w:sz w:val="24"/>
                <w:szCs w:val="32"/>
              </w:rPr>
              <w:br w:type="textWrapping"/>
            </w:r>
            <w:r>
              <w:rPr>
                <w:rFonts w:ascii="Calibri" w:hAnsi="Calibri" w:eastAsia="宋体" w:cs="方正仿宋_GBK"/>
                <w:sz w:val="24"/>
                <w:szCs w:val="32"/>
              </w:rPr>
              <w:t>保 证 金</w:t>
            </w:r>
          </w:p>
        </w:tc>
        <w:tc>
          <w:tcPr>
            <w:tcW w:w="5723" w:type="dxa"/>
            <w:gridSpan w:val="5"/>
            <w:noWrap w:val="0"/>
            <w:vAlign w:val="center"/>
          </w:tcPr>
          <w:p w14:paraId="31D4D603">
            <w:pPr>
              <w:adjustRightInd w:val="0"/>
              <w:snapToGrid w:val="0"/>
              <w:spacing w:line="440" w:lineRule="exact"/>
              <w:ind w:left="867" w:firstLine="1440" w:firstLineChars="600"/>
              <w:jc w:val="left"/>
              <w:rPr>
                <w:rFonts w:ascii="Calibri" w:hAnsi="Calibri" w:eastAsia="宋体" w:cs="方正仿宋_GBK"/>
                <w:sz w:val="24"/>
                <w:szCs w:val="32"/>
              </w:rPr>
            </w:pPr>
            <w:r>
              <w:rPr>
                <w:rFonts w:ascii="Calibri" w:hAnsi="Calibri" w:eastAsia="宋体" w:cs="方正仿宋_GBK"/>
                <w:sz w:val="24"/>
                <w:szCs w:val="32"/>
              </w:rPr>
              <w:t>万元</w:t>
            </w:r>
          </w:p>
        </w:tc>
      </w:tr>
      <w:tr w14:paraId="6F9EA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1" w:hRule="atLeast"/>
          <w:jc w:val="center"/>
        </w:trPr>
        <w:tc>
          <w:tcPr>
            <w:tcW w:w="1472" w:type="dxa"/>
            <w:noWrap w:val="0"/>
            <w:vAlign w:val="center"/>
          </w:tcPr>
          <w:p w14:paraId="5DAC530D">
            <w:pPr>
              <w:widowControl/>
              <w:adjustRightInd w:val="0"/>
              <w:snapToGrid w:val="0"/>
              <w:spacing w:line="320" w:lineRule="exact"/>
              <w:jc w:val="center"/>
              <w:rPr>
                <w:rFonts w:ascii="Calibri" w:hAnsi="Calibri" w:eastAsia="宋体" w:cs="方正仿宋_GBK"/>
                <w:b/>
                <w:sz w:val="24"/>
                <w:szCs w:val="32"/>
              </w:rPr>
            </w:pPr>
            <w:r>
              <w:rPr>
                <w:rFonts w:ascii="Calibri" w:hAnsi="Calibri" w:eastAsia="宋体" w:cs="方正仿宋_GBK"/>
                <w:b/>
                <w:sz w:val="24"/>
                <w:szCs w:val="32"/>
              </w:rPr>
              <w:t>申请事项</w:t>
            </w:r>
          </w:p>
        </w:tc>
        <w:tc>
          <w:tcPr>
            <w:tcW w:w="7992" w:type="dxa"/>
            <w:gridSpan w:val="6"/>
            <w:noWrap w:val="0"/>
            <w:vAlign w:val="center"/>
          </w:tcPr>
          <w:p w14:paraId="67205893">
            <w:pPr>
              <w:widowControl/>
              <w:adjustRightInd w:val="0"/>
              <w:snapToGrid w:val="0"/>
              <w:spacing w:line="320" w:lineRule="exact"/>
              <w:ind w:firstLine="480" w:firstLineChars="200"/>
              <w:jc w:val="left"/>
              <w:rPr>
                <w:rFonts w:ascii="Calibri" w:hAnsi="Calibri" w:eastAsia="宋体" w:cs="方正仿宋_GBK"/>
                <w:sz w:val="24"/>
                <w:szCs w:val="32"/>
              </w:rPr>
            </w:pPr>
          </w:p>
          <w:p w14:paraId="31BA3286">
            <w:pPr>
              <w:widowControl/>
              <w:adjustRightInd w:val="0"/>
              <w:snapToGrid w:val="0"/>
              <w:spacing w:line="320" w:lineRule="exact"/>
              <w:ind w:firstLine="480" w:firstLineChars="200"/>
              <w:jc w:val="left"/>
              <w:rPr>
                <w:rFonts w:ascii="Calibri" w:hAnsi="Calibri" w:eastAsia="宋体" w:cs="方正仿宋_GBK"/>
                <w:sz w:val="24"/>
                <w:szCs w:val="32"/>
              </w:rPr>
            </w:pPr>
          </w:p>
          <w:p w14:paraId="12EDDC3D">
            <w:pPr>
              <w:widowControl/>
              <w:adjustRightInd w:val="0"/>
              <w:snapToGrid w:val="0"/>
              <w:spacing w:line="320" w:lineRule="exact"/>
              <w:ind w:firstLine="480" w:firstLineChars="200"/>
              <w:jc w:val="left"/>
              <w:rPr>
                <w:rFonts w:ascii="Calibri" w:hAnsi="Calibri" w:eastAsia="宋体" w:cs="方正仿宋_GBK"/>
                <w:sz w:val="24"/>
                <w:szCs w:val="32"/>
              </w:rPr>
            </w:pPr>
            <w:r>
              <w:rPr>
                <w:rFonts w:ascii="Calibri" w:hAnsi="Calibri" w:eastAsia="宋体" w:cs="方正仿宋_GBK"/>
                <w:sz w:val="24"/>
                <w:szCs w:val="32"/>
              </w:rPr>
              <w:t>本项目已于</w:t>
            </w:r>
            <w:r>
              <w:rPr>
                <w:rFonts w:ascii="Calibri" w:hAnsi="Calibri" w:eastAsia="宋体" w:cs="方正仿宋_GBK"/>
                <w:sz w:val="24"/>
                <w:szCs w:val="32"/>
                <w:u w:val="single"/>
              </w:rPr>
              <w:t xml:space="preserve">    </w:t>
            </w:r>
            <w:r>
              <w:rPr>
                <w:rFonts w:ascii="Calibri" w:hAnsi="Calibri" w:eastAsia="宋体" w:cs="方正仿宋_GBK"/>
                <w:sz w:val="24"/>
                <w:szCs w:val="32"/>
              </w:rPr>
              <w:t>年</w:t>
            </w:r>
            <w:r>
              <w:rPr>
                <w:rFonts w:ascii="Calibri" w:hAnsi="Calibri" w:eastAsia="宋体" w:cs="方正仿宋_GBK"/>
                <w:sz w:val="24"/>
                <w:szCs w:val="32"/>
                <w:u w:val="single"/>
              </w:rPr>
              <w:t xml:space="preserve">    </w:t>
            </w:r>
            <w:r>
              <w:rPr>
                <w:rFonts w:ascii="Calibri" w:hAnsi="Calibri" w:eastAsia="宋体" w:cs="方正仿宋_GBK"/>
                <w:sz w:val="24"/>
                <w:szCs w:val="32"/>
              </w:rPr>
              <w:t>月</w:t>
            </w:r>
            <w:r>
              <w:rPr>
                <w:rFonts w:ascii="Calibri" w:hAnsi="Calibri" w:eastAsia="宋体" w:cs="方正仿宋_GBK"/>
                <w:sz w:val="24"/>
                <w:szCs w:val="32"/>
                <w:u w:val="single"/>
              </w:rPr>
              <w:t xml:space="preserve">    </w:t>
            </w:r>
            <w:r>
              <w:rPr>
                <w:rFonts w:ascii="Calibri" w:hAnsi="Calibri" w:eastAsia="宋体" w:cs="方正仿宋_GBK"/>
                <w:sz w:val="24"/>
                <w:szCs w:val="32"/>
              </w:rPr>
              <w:t>日竣工验收（</w:t>
            </w:r>
            <w:r>
              <w:rPr>
                <w:rFonts w:hint="eastAsia" w:ascii="Calibri" w:hAnsi="Calibri" w:eastAsia="宋体" w:cs="方正仿宋_GBK"/>
                <w:sz w:val="24"/>
                <w:szCs w:val="32"/>
              </w:rPr>
              <w:t>或</w:t>
            </w:r>
            <w:r>
              <w:rPr>
                <w:rFonts w:ascii="Calibri" w:hAnsi="Calibri" w:eastAsia="宋体" w:cs="方正仿宋_GBK"/>
                <w:sz w:val="24"/>
                <w:szCs w:val="32"/>
              </w:rPr>
              <w:t>交付使用），我单位已全部结清农民工工资，未发生拖欠农民工工资问题；并承诺今后该项目若发生拖欠农民工工资投诉，经核实属我方责任的，我方将第一时间解决，并愿接受有关部门的处罚。现申请如下事项：</w:t>
            </w:r>
          </w:p>
          <w:p w14:paraId="272E8248">
            <w:pPr>
              <w:pStyle w:val="41"/>
              <w:widowControl/>
              <w:numPr>
                <w:ilvl w:val="0"/>
                <w:numId w:val="1"/>
              </w:numPr>
              <w:adjustRightInd w:val="0"/>
              <w:snapToGrid w:val="0"/>
              <w:spacing w:line="320" w:lineRule="exact"/>
              <w:ind w:firstLineChars="0"/>
              <w:jc w:val="left"/>
              <w:rPr>
                <w:rFonts w:eastAsia="方正仿宋_GBK"/>
                <w:sz w:val="24"/>
              </w:rPr>
            </w:pPr>
            <w:r>
              <w:rPr>
                <w:rFonts w:eastAsia="方正仿宋_GBK"/>
                <w:sz w:val="24"/>
              </w:rPr>
              <w:t xml:space="preserve">转出工资专户结余资金，金额 </w:t>
            </w:r>
            <w:r>
              <w:rPr>
                <w:rFonts w:eastAsia="方正仿宋_GBK"/>
                <w:sz w:val="24"/>
                <w:u w:val="single"/>
              </w:rPr>
              <w:t xml:space="preserve">      </w:t>
            </w:r>
            <w:r>
              <w:rPr>
                <w:rFonts w:eastAsia="方正仿宋_GBK"/>
                <w:sz w:val="24"/>
              </w:rPr>
              <w:t>万元。</w:t>
            </w:r>
          </w:p>
          <w:p w14:paraId="7D6D8371">
            <w:pPr>
              <w:pStyle w:val="41"/>
              <w:widowControl/>
              <w:numPr>
                <w:ilvl w:val="0"/>
                <w:numId w:val="1"/>
              </w:numPr>
              <w:adjustRightInd w:val="0"/>
              <w:snapToGrid w:val="0"/>
              <w:spacing w:line="320" w:lineRule="exact"/>
              <w:ind w:firstLineChars="0"/>
              <w:jc w:val="left"/>
              <w:rPr>
                <w:rFonts w:eastAsia="方正仿宋_GBK"/>
                <w:sz w:val="24"/>
              </w:rPr>
            </w:pPr>
            <w:r>
              <w:rPr>
                <w:rFonts w:eastAsia="方正仿宋_GBK"/>
                <w:sz w:val="24"/>
              </w:rPr>
              <w:t>退还农民工工资保证金（附保证金缴费收据复印件）。</w:t>
            </w:r>
          </w:p>
          <w:p w14:paraId="352838CE">
            <w:pPr>
              <w:pStyle w:val="41"/>
              <w:widowControl/>
              <w:numPr>
                <w:ilvl w:val="0"/>
                <w:numId w:val="1"/>
              </w:numPr>
              <w:adjustRightInd w:val="0"/>
              <w:snapToGrid w:val="0"/>
              <w:spacing w:line="320" w:lineRule="exact"/>
              <w:ind w:firstLineChars="0"/>
              <w:jc w:val="left"/>
              <w:rPr>
                <w:rFonts w:eastAsia="方正仿宋_GBK"/>
                <w:sz w:val="24"/>
              </w:rPr>
            </w:pPr>
            <w:r>
              <w:rPr>
                <w:rFonts w:eastAsia="方正仿宋_GBK"/>
                <w:sz w:val="24"/>
              </w:rPr>
              <w:t>自</w:t>
            </w:r>
            <w:r>
              <w:rPr>
                <w:rFonts w:eastAsia="方正仿宋_GBK"/>
                <w:sz w:val="24"/>
                <w:u w:val="single"/>
              </w:rPr>
              <w:t xml:space="preserve">    </w:t>
            </w:r>
            <w:r>
              <w:rPr>
                <w:rFonts w:eastAsia="方正仿宋_GBK"/>
                <w:sz w:val="24"/>
              </w:rPr>
              <w:t>年</w:t>
            </w:r>
            <w:r>
              <w:rPr>
                <w:rFonts w:eastAsia="方正仿宋_GBK"/>
                <w:sz w:val="24"/>
                <w:u w:val="single"/>
              </w:rPr>
              <w:t xml:space="preserve">    </w:t>
            </w:r>
            <w:r>
              <w:rPr>
                <w:rFonts w:eastAsia="方正仿宋_GBK"/>
                <w:sz w:val="24"/>
              </w:rPr>
              <w:t>月起，不再填报工资专户管理系统工资支付表。</w:t>
            </w:r>
          </w:p>
          <w:p w14:paraId="5A42A832">
            <w:pPr>
              <w:pStyle w:val="41"/>
              <w:widowControl/>
              <w:numPr>
                <w:ilvl w:val="0"/>
                <w:numId w:val="1"/>
              </w:numPr>
              <w:adjustRightInd w:val="0"/>
              <w:snapToGrid w:val="0"/>
              <w:spacing w:line="320" w:lineRule="exact"/>
              <w:ind w:firstLineChars="0"/>
              <w:jc w:val="left"/>
              <w:rPr>
                <w:rFonts w:eastAsia="方正仿宋_GBK"/>
                <w:sz w:val="24"/>
              </w:rPr>
            </w:pPr>
            <w:r>
              <w:rPr>
                <w:rFonts w:eastAsia="方正仿宋_GBK"/>
                <w:sz w:val="24"/>
              </w:rPr>
              <w:t>自</w:t>
            </w:r>
            <w:r>
              <w:rPr>
                <w:rFonts w:eastAsia="方正仿宋_GBK"/>
                <w:sz w:val="24"/>
                <w:u w:val="single"/>
              </w:rPr>
              <w:t xml:space="preserve">    </w:t>
            </w:r>
            <w:r>
              <w:rPr>
                <w:rFonts w:eastAsia="方正仿宋_GBK"/>
                <w:sz w:val="24"/>
              </w:rPr>
              <w:t>年</w:t>
            </w:r>
            <w:r>
              <w:rPr>
                <w:rFonts w:eastAsia="方正仿宋_GBK"/>
                <w:sz w:val="24"/>
                <w:u w:val="single"/>
              </w:rPr>
              <w:t xml:space="preserve">    </w:t>
            </w:r>
            <w:r>
              <w:rPr>
                <w:rFonts w:eastAsia="方正仿宋_GBK"/>
                <w:sz w:val="24"/>
              </w:rPr>
              <w:t>月起，终止合同履约诚信评价。</w:t>
            </w:r>
          </w:p>
          <w:p w14:paraId="42A285E2">
            <w:pPr>
              <w:pStyle w:val="41"/>
              <w:widowControl/>
              <w:adjustRightInd w:val="0"/>
              <w:spacing w:line="320" w:lineRule="exact"/>
              <w:ind w:firstLine="0" w:firstLineChars="0"/>
              <w:jc w:val="left"/>
              <w:rPr>
                <w:rFonts w:eastAsia="方正仿宋_GBK"/>
                <w:sz w:val="24"/>
              </w:rPr>
            </w:pPr>
          </w:p>
          <w:p w14:paraId="1CB73877">
            <w:pPr>
              <w:widowControl/>
              <w:adjustRightInd w:val="0"/>
              <w:snapToGrid w:val="0"/>
              <w:spacing w:line="360" w:lineRule="exact"/>
              <w:ind w:left="720" w:right="1440"/>
              <w:rPr>
                <w:rFonts w:ascii="Calibri" w:hAnsi="Calibri" w:eastAsia="宋体" w:cs="方正仿宋_GBK"/>
                <w:sz w:val="24"/>
                <w:szCs w:val="32"/>
              </w:rPr>
            </w:pPr>
            <w:r>
              <w:rPr>
                <w:rFonts w:ascii="Calibri" w:hAnsi="Calibri" w:eastAsia="宋体" w:cs="方正仿宋_GBK"/>
                <w:sz w:val="24"/>
                <w:szCs w:val="32"/>
              </w:rPr>
              <w:t xml:space="preserve">                      申请单位：（盖章）</w:t>
            </w:r>
          </w:p>
          <w:p w14:paraId="178F0714">
            <w:pPr>
              <w:widowControl/>
              <w:adjustRightInd w:val="0"/>
              <w:snapToGrid w:val="0"/>
              <w:spacing w:line="320" w:lineRule="exact"/>
              <w:ind w:right="480" w:firstLine="4200" w:firstLineChars="1750"/>
              <w:rPr>
                <w:rFonts w:ascii="Calibri" w:hAnsi="Calibri" w:eastAsia="宋体" w:cs="方正仿宋_GBK"/>
                <w:sz w:val="24"/>
                <w:szCs w:val="32"/>
              </w:rPr>
            </w:pPr>
            <w:r>
              <w:rPr>
                <w:rFonts w:ascii="Calibri" w:hAnsi="Calibri" w:eastAsia="宋体" w:cs="方正仿宋_GBK"/>
                <w:sz w:val="24"/>
                <w:szCs w:val="32"/>
              </w:rPr>
              <w:t>年      月      日</w:t>
            </w:r>
          </w:p>
        </w:tc>
      </w:tr>
      <w:tr w14:paraId="36F92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9" w:hRule="atLeast"/>
          <w:jc w:val="center"/>
        </w:trPr>
        <w:tc>
          <w:tcPr>
            <w:tcW w:w="1472" w:type="dxa"/>
            <w:noWrap w:val="0"/>
            <w:vAlign w:val="center"/>
          </w:tcPr>
          <w:p w14:paraId="21CB6047">
            <w:pPr>
              <w:widowControl/>
              <w:adjustRightInd w:val="0"/>
              <w:snapToGrid w:val="0"/>
              <w:spacing w:line="320" w:lineRule="exact"/>
              <w:rPr>
                <w:rFonts w:ascii="Calibri" w:hAnsi="Calibri" w:eastAsia="宋体" w:cs="方正仿宋_GBK"/>
                <w:b/>
                <w:sz w:val="24"/>
                <w:szCs w:val="32"/>
              </w:rPr>
            </w:pPr>
            <w:r>
              <w:rPr>
                <w:rFonts w:ascii="Calibri" w:hAnsi="Calibri" w:eastAsia="宋体" w:cs="方正仿宋_GBK"/>
                <w:b/>
                <w:sz w:val="24"/>
                <w:szCs w:val="32"/>
              </w:rPr>
              <w:t>监理单位</w:t>
            </w:r>
          </w:p>
          <w:p w14:paraId="770D97FE">
            <w:pPr>
              <w:widowControl/>
              <w:adjustRightInd w:val="0"/>
              <w:snapToGrid w:val="0"/>
              <w:spacing w:line="320" w:lineRule="exact"/>
              <w:rPr>
                <w:rFonts w:ascii="Calibri" w:hAnsi="Calibri" w:eastAsia="宋体" w:cs="方正仿宋_GBK"/>
                <w:b/>
                <w:sz w:val="24"/>
                <w:szCs w:val="32"/>
              </w:rPr>
            </w:pPr>
            <w:r>
              <w:rPr>
                <w:rFonts w:ascii="Calibri" w:hAnsi="Calibri" w:eastAsia="宋体" w:cs="方正仿宋_GBK"/>
                <w:b/>
                <w:sz w:val="24"/>
                <w:szCs w:val="32"/>
              </w:rPr>
              <w:t>意    见</w:t>
            </w:r>
          </w:p>
        </w:tc>
        <w:tc>
          <w:tcPr>
            <w:tcW w:w="7992" w:type="dxa"/>
            <w:gridSpan w:val="6"/>
            <w:noWrap w:val="0"/>
            <w:vAlign w:val="center"/>
          </w:tcPr>
          <w:p w14:paraId="700DEDB2">
            <w:pPr>
              <w:widowControl/>
              <w:adjustRightInd w:val="0"/>
              <w:snapToGrid w:val="0"/>
              <w:spacing w:line="360" w:lineRule="exact"/>
              <w:ind w:left="720" w:right="960"/>
              <w:jc w:val="right"/>
              <w:rPr>
                <w:rFonts w:ascii="Calibri" w:hAnsi="Calibri" w:eastAsia="宋体" w:cs="方正仿宋_GBK"/>
                <w:sz w:val="24"/>
                <w:szCs w:val="32"/>
              </w:rPr>
            </w:pPr>
          </w:p>
          <w:p w14:paraId="77963E24">
            <w:pPr>
              <w:widowControl/>
              <w:adjustRightInd w:val="0"/>
              <w:snapToGrid w:val="0"/>
              <w:spacing w:line="360" w:lineRule="exact"/>
              <w:ind w:left="720" w:right="960"/>
              <w:jc w:val="right"/>
              <w:rPr>
                <w:rFonts w:ascii="Calibri" w:hAnsi="Calibri" w:eastAsia="宋体" w:cs="方正仿宋_GBK"/>
                <w:sz w:val="24"/>
                <w:szCs w:val="32"/>
              </w:rPr>
            </w:pPr>
          </w:p>
          <w:p w14:paraId="5AE15E42">
            <w:pPr>
              <w:widowControl/>
              <w:adjustRightInd w:val="0"/>
              <w:snapToGrid w:val="0"/>
              <w:spacing w:line="360" w:lineRule="exact"/>
              <w:ind w:left="720" w:right="960"/>
              <w:jc w:val="right"/>
              <w:rPr>
                <w:rFonts w:ascii="Calibri" w:hAnsi="Calibri" w:eastAsia="宋体" w:cs="方正仿宋_GBK"/>
                <w:sz w:val="24"/>
                <w:szCs w:val="32"/>
              </w:rPr>
            </w:pPr>
          </w:p>
          <w:p w14:paraId="37F683E0">
            <w:pPr>
              <w:widowControl/>
              <w:adjustRightInd w:val="0"/>
              <w:snapToGrid w:val="0"/>
              <w:spacing w:line="360" w:lineRule="exact"/>
              <w:ind w:left="720" w:right="960"/>
              <w:jc w:val="right"/>
              <w:rPr>
                <w:rFonts w:ascii="Calibri" w:hAnsi="Calibri" w:eastAsia="宋体" w:cs="方正仿宋_GBK"/>
                <w:sz w:val="24"/>
                <w:szCs w:val="32"/>
              </w:rPr>
            </w:pPr>
          </w:p>
          <w:p w14:paraId="3AA14FF0">
            <w:pPr>
              <w:widowControl/>
              <w:adjustRightInd w:val="0"/>
              <w:snapToGrid w:val="0"/>
              <w:spacing w:line="360" w:lineRule="exact"/>
              <w:ind w:left="720" w:right="960"/>
              <w:jc w:val="right"/>
              <w:rPr>
                <w:rFonts w:ascii="Calibri" w:hAnsi="Calibri" w:eastAsia="宋体" w:cs="方正仿宋_GBK"/>
                <w:sz w:val="24"/>
                <w:szCs w:val="32"/>
              </w:rPr>
            </w:pPr>
            <w:r>
              <w:rPr>
                <w:rFonts w:ascii="Calibri" w:hAnsi="Calibri" w:eastAsia="宋体" w:cs="方正仿宋_GBK"/>
                <w:sz w:val="24"/>
                <w:szCs w:val="32"/>
              </w:rPr>
              <w:t>（盖章）</w:t>
            </w:r>
          </w:p>
          <w:p w14:paraId="3D55710A">
            <w:pPr>
              <w:widowControl/>
              <w:adjustRightInd w:val="0"/>
              <w:snapToGrid w:val="0"/>
              <w:spacing w:line="440" w:lineRule="exact"/>
              <w:ind w:left="720" w:right="720"/>
              <w:jc w:val="right"/>
              <w:rPr>
                <w:rFonts w:ascii="Calibri" w:hAnsi="Calibri" w:eastAsia="宋体" w:cs="方正仿宋_GBK"/>
                <w:sz w:val="24"/>
                <w:szCs w:val="32"/>
              </w:rPr>
            </w:pPr>
            <w:r>
              <w:rPr>
                <w:rFonts w:ascii="Calibri" w:hAnsi="Calibri" w:eastAsia="宋体" w:cs="方正仿宋_GBK"/>
                <w:sz w:val="24"/>
                <w:szCs w:val="32"/>
              </w:rPr>
              <w:t>年   月   日</w:t>
            </w:r>
          </w:p>
        </w:tc>
      </w:tr>
      <w:tr w14:paraId="519BA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9" w:hRule="atLeast"/>
          <w:jc w:val="center"/>
        </w:trPr>
        <w:tc>
          <w:tcPr>
            <w:tcW w:w="1472" w:type="dxa"/>
            <w:noWrap w:val="0"/>
            <w:vAlign w:val="center"/>
          </w:tcPr>
          <w:p w14:paraId="5902D977">
            <w:pPr>
              <w:widowControl/>
              <w:adjustRightInd w:val="0"/>
              <w:snapToGrid w:val="0"/>
              <w:spacing w:line="320" w:lineRule="exact"/>
              <w:jc w:val="center"/>
              <w:rPr>
                <w:rFonts w:ascii="Calibri" w:hAnsi="Calibri" w:eastAsia="宋体" w:cs="方正仿宋_GBK"/>
                <w:b/>
                <w:sz w:val="24"/>
                <w:szCs w:val="32"/>
              </w:rPr>
            </w:pPr>
            <w:r>
              <w:rPr>
                <w:rFonts w:ascii="Calibri" w:hAnsi="Calibri" w:eastAsia="宋体" w:cs="方正仿宋_GBK"/>
                <w:b/>
                <w:sz w:val="24"/>
                <w:szCs w:val="32"/>
              </w:rPr>
              <w:t>建设单位</w:t>
            </w:r>
          </w:p>
          <w:p w14:paraId="2BE69D4D">
            <w:pPr>
              <w:widowControl/>
              <w:adjustRightInd w:val="0"/>
              <w:snapToGrid w:val="0"/>
              <w:spacing w:line="320" w:lineRule="exact"/>
              <w:jc w:val="center"/>
              <w:rPr>
                <w:rFonts w:ascii="Calibri" w:hAnsi="Calibri" w:eastAsia="宋体" w:cs="方正仿宋_GBK"/>
                <w:b/>
                <w:sz w:val="24"/>
                <w:szCs w:val="32"/>
              </w:rPr>
            </w:pPr>
            <w:r>
              <w:rPr>
                <w:rFonts w:ascii="Calibri" w:hAnsi="Calibri" w:eastAsia="宋体" w:cs="方正仿宋_GBK"/>
                <w:b/>
                <w:sz w:val="24"/>
                <w:szCs w:val="32"/>
              </w:rPr>
              <w:t>意见</w:t>
            </w:r>
          </w:p>
        </w:tc>
        <w:tc>
          <w:tcPr>
            <w:tcW w:w="7992" w:type="dxa"/>
            <w:gridSpan w:val="6"/>
            <w:noWrap w:val="0"/>
            <w:vAlign w:val="center"/>
          </w:tcPr>
          <w:p w14:paraId="6585A70B">
            <w:pPr>
              <w:widowControl/>
              <w:adjustRightInd w:val="0"/>
              <w:snapToGrid w:val="0"/>
              <w:spacing w:line="360" w:lineRule="exact"/>
              <w:ind w:left="720" w:right="960"/>
              <w:jc w:val="right"/>
              <w:rPr>
                <w:rFonts w:ascii="Calibri" w:hAnsi="Calibri" w:eastAsia="宋体" w:cs="方正仿宋_GBK"/>
                <w:sz w:val="24"/>
                <w:szCs w:val="32"/>
              </w:rPr>
            </w:pPr>
          </w:p>
          <w:p w14:paraId="49088642">
            <w:pPr>
              <w:widowControl/>
              <w:adjustRightInd w:val="0"/>
              <w:snapToGrid w:val="0"/>
              <w:spacing w:line="360" w:lineRule="exact"/>
              <w:ind w:left="720" w:right="960"/>
              <w:jc w:val="right"/>
              <w:rPr>
                <w:rFonts w:ascii="Calibri" w:hAnsi="Calibri" w:eastAsia="宋体" w:cs="方正仿宋_GBK"/>
                <w:sz w:val="24"/>
                <w:szCs w:val="32"/>
              </w:rPr>
            </w:pPr>
          </w:p>
          <w:p w14:paraId="4C3953CB">
            <w:pPr>
              <w:widowControl/>
              <w:adjustRightInd w:val="0"/>
              <w:snapToGrid w:val="0"/>
              <w:spacing w:line="360" w:lineRule="exact"/>
              <w:ind w:left="720" w:right="960"/>
              <w:jc w:val="right"/>
              <w:rPr>
                <w:rFonts w:ascii="Calibri" w:hAnsi="Calibri" w:eastAsia="宋体" w:cs="方正仿宋_GBK"/>
                <w:sz w:val="24"/>
                <w:szCs w:val="32"/>
              </w:rPr>
            </w:pPr>
          </w:p>
          <w:p w14:paraId="149096F6">
            <w:pPr>
              <w:widowControl/>
              <w:adjustRightInd w:val="0"/>
              <w:snapToGrid w:val="0"/>
              <w:spacing w:line="360" w:lineRule="exact"/>
              <w:ind w:left="720" w:right="960"/>
              <w:jc w:val="right"/>
              <w:rPr>
                <w:rFonts w:ascii="Calibri" w:hAnsi="Calibri" w:eastAsia="宋体" w:cs="方正仿宋_GBK"/>
                <w:sz w:val="24"/>
                <w:szCs w:val="32"/>
              </w:rPr>
            </w:pPr>
            <w:r>
              <w:rPr>
                <w:rFonts w:ascii="Calibri" w:hAnsi="Calibri" w:eastAsia="宋体" w:cs="方正仿宋_GBK"/>
                <w:sz w:val="24"/>
                <w:szCs w:val="32"/>
              </w:rPr>
              <w:t>（盖章）</w:t>
            </w:r>
          </w:p>
          <w:p w14:paraId="7E525153">
            <w:pPr>
              <w:widowControl/>
              <w:adjustRightInd w:val="0"/>
              <w:snapToGrid w:val="0"/>
              <w:spacing w:line="360" w:lineRule="exact"/>
              <w:ind w:right="640"/>
              <w:jc w:val="right"/>
              <w:rPr>
                <w:rFonts w:ascii="Calibri" w:hAnsi="Calibri" w:eastAsia="宋体" w:cs="方正仿宋_GBK"/>
                <w:sz w:val="24"/>
                <w:szCs w:val="32"/>
              </w:rPr>
            </w:pPr>
            <w:r>
              <w:rPr>
                <w:rFonts w:ascii="Calibri" w:hAnsi="Calibri" w:eastAsia="宋体" w:cs="方正仿宋_GBK"/>
                <w:sz w:val="24"/>
                <w:szCs w:val="32"/>
              </w:rPr>
              <w:t xml:space="preserve"> 年   月   日</w:t>
            </w:r>
          </w:p>
        </w:tc>
      </w:tr>
      <w:tr w14:paraId="28F82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9" w:hRule="atLeast"/>
          <w:jc w:val="center"/>
        </w:trPr>
        <w:tc>
          <w:tcPr>
            <w:tcW w:w="1472" w:type="dxa"/>
            <w:noWrap w:val="0"/>
            <w:vAlign w:val="center"/>
          </w:tcPr>
          <w:p w14:paraId="3924B2D8">
            <w:pPr>
              <w:widowControl/>
              <w:adjustRightInd w:val="0"/>
              <w:snapToGrid w:val="0"/>
              <w:spacing w:line="320" w:lineRule="exact"/>
              <w:jc w:val="center"/>
              <w:rPr>
                <w:rFonts w:ascii="Calibri" w:hAnsi="Calibri" w:eastAsia="宋体" w:cs="方正仿宋_GBK"/>
                <w:b/>
                <w:sz w:val="24"/>
                <w:szCs w:val="32"/>
              </w:rPr>
            </w:pPr>
            <w:r>
              <w:rPr>
                <w:rFonts w:ascii="Calibri" w:hAnsi="Calibri" w:eastAsia="宋体" w:cs="方正仿宋_GBK"/>
                <w:b/>
                <w:sz w:val="24"/>
                <w:szCs w:val="32"/>
              </w:rPr>
              <w:t>建设行政主管部门意见</w:t>
            </w:r>
          </w:p>
        </w:tc>
        <w:tc>
          <w:tcPr>
            <w:tcW w:w="7992" w:type="dxa"/>
            <w:gridSpan w:val="6"/>
            <w:noWrap w:val="0"/>
            <w:vAlign w:val="center"/>
          </w:tcPr>
          <w:p w14:paraId="48DB5D44">
            <w:pPr>
              <w:widowControl/>
              <w:adjustRightInd w:val="0"/>
              <w:snapToGrid w:val="0"/>
              <w:spacing w:line="360" w:lineRule="exact"/>
              <w:ind w:left="720" w:right="960"/>
              <w:jc w:val="right"/>
              <w:rPr>
                <w:rFonts w:ascii="Calibri" w:hAnsi="Calibri" w:eastAsia="宋体" w:cs="方正仿宋_GBK"/>
                <w:sz w:val="24"/>
                <w:szCs w:val="32"/>
              </w:rPr>
            </w:pPr>
          </w:p>
          <w:p w14:paraId="26733D05">
            <w:pPr>
              <w:widowControl/>
              <w:adjustRightInd w:val="0"/>
              <w:snapToGrid w:val="0"/>
              <w:spacing w:line="360" w:lineRule="exact"/>
              <w:ind w:left="720" w:right="960"/>
              <w:jc w:val="right"/>
              <w:rPr>
                <w:rFonts w:ascii="Calibri" w:hAnsi="Calibri" w:eastAsia="宋体" w:cs="方正仿宋_GBK"/>
                <w:sz w:val="24"/>
                <w:szCs w:val="32"/>
              </w:rPr>
            </w:pPr>
          </w:p>
          <w:p w14:paraId="6F55A766">
            <w:pPr>
              <w:widowControl/>
              <w:adjustRightInd w:val="0"/>
              <w:snapToGrid w:val="0"/>
              <w:spacing w:line="360" w:lineRule="exact"/>
              <w:ind w:left="720" w:right="960"/>
              <w:jc w:val="right"/>
              <w:rPr>
                <w:rFonts w:ascii="Calibri" w:hAnsi="Calibri" w:eastAsia="宋体" w:cs="方正仿宋_GBK"/>
                <w:sz w:val="24"/>
                <w:szCs w:val="32"/>
              </w:rPr>
            </w:pPr>
          </w:p>
          <w:p w14:paraId="2EF67D81">
            <w:pPr>
              <w:pStyle w:val="7"/>
              <w:spacing w:line="240" w:lineRule="auto"/>
              <w:rPr>
                <w:rFonts w:eastAsia="方正仿宋_GBK"/>
                <w:sz w:val="24"/>
              </w:rPr>
            </w:pPr>
          </w:p>
          <w:p w14:paraId="618AAECD">
            <w:pPr>
              <w:pStyle w:val="7"/>
              <w:spacing w:line="240" w:lineRule="auto"/>
              <w:rPr>
                <w:rFonts w:eastAsia="方正仿宋_GBK"/>
                <w:sz w:val="24"/>
              </w:rPr>
            </w:pPr>
          </w:p>
          <w:p w14:paraId="49CC6C11">
            <w:pPr>
              <w:pStyle w:val="7"/>
              <w:spacing w:line="240" w:lineRule="auto"/>
              <w:rPr>
                <w:rFonts w:eastAsia="方正仿宋_GBK"/>
                <w:sz w:val="24"/>
              </w:rPr>
            </w:pPr>
          </w:p>
          <w:p w14:paraId="13DEAEE5">
            <w:pPr>
              <w:widowControl/>
              <w:adjustRightInd w:val="0"/>
              <w:snapToGrid w:val="0"/>
              <w:spacing w:line="360" w:lineRule="exact"/>
              <w:ind w:left="720" w:right="960"/>
              <w:jc w:val="right"/>
              <w:rPr>
                <w:rFonts w:ascii="Calibri" w:hAnsi="Calibri" w:eastAsia="宋体" w:cs="方正仿宋_GBK"/>
                <w:sz w:val="24"/>
                <w:szCs w:val="32"/>
              </w:rPr>
            </w:pPr>
          </w:p>
          <w:p w14:paraId="5F48E169">
            <w:pPr>
              <w:widowControl/>
              <w:adjustRightInd w:val="0"/>
              <w:snapToGrid w:val="0"/>
              <w:spacing w:line="360" w:lineRule="exact"/>
              <w:ind w:left="720" w:right="960"/>
              <w:jc w:val="right"/>
              <w:rPr>
                <w:rFonts w:ascii="Calibri" w:hAnsi="Calibri" w:eastAsia="宋体" w:cs="方正仿宋_GBK"/>
                <w:sz w:val="24"/>
                <w:szCs w:val="32"/>
              </w:rPr>
            </w:pPr>
            <w:r>
              <w:rPr>
                <w:rFonts w:ascii="Calibri" w:hAnsi="Calibri" w:eastAsia="宋体" w:cs="方正仿宋_GBK"/>
                <w:sz w:val="24"/>
                <w:szCs w:val="32"/>
              </w:rPr>
              <w:t>（盖章）</w:t>
            </w:r>
          </w:p>
          <w:p w14:paraId="5D6300E7">
            <w:pPr>
              <w:widowControl/>
              <w:adjustRightInd w:val="0"/>
              <w:snapToGrid w:val="0"/>
              <w:spacing w:line="360" w:lineRule="exact"/>
              <w:ind w:firstLine="120" w:firstLineChars="50"/>
              <w:jc w:val="right"/>
              <w:rPr>
                <w:rFonts w:ascii="Calibri" w:hAnsi="Calibri" w:eastAsia="宋体" w:cs="方正仿宋_GBK"/>
                <w:sz w:val="24"/>
                <w:szCs w:val="32"/>
              </w:rPr>
            </w:pPr>
            <w:r>
              <w:rPr>
                <w:rFonts w:ascii="Calibri" w:hAnsi="Calibri" w:eastAsia="宋体" w:cs="方正仿宋_GBK"/>
                <w:sz w:val="24"/>
                <w:szCs w:val="32"/>
              </w:rPr>
              <w:t xml:space="preserve"> 年   月   日</w:t>
            </w:r>
          </w:p>
        </w:tc>
      </w:tr>
    </w:tbl>
    <w:p w14:paraId="6403E839">
      <w:pPr>
        <w:adjustRightInd w:val="0"/>
        <w:snapToGrid w:val="0"/>
        <w:spacing w:line="480" w:lineRule="exact"/>
        <w:jc w:val="left"/>
        <w:rPr>
          <w:rFonts w:eastAsia="方正黑体_GBK"/>
          <w:bCs/>
          <w:szCs w:val="32"/>
        </w:rPr>
      </w:pPr>
      <w:r>
        <w:rPr>
          <w:rFonts w:hint="eastAsia"/>
        </w:rPr>
        <w:br w:type="page"/>
      </w:r>
      <w:r>
        <w:rPr>
          <w:rFonts w:hint="eastAsia" w:ascii="方正黑体_GBK" w:hAnsi="方正黑体_GBK" w:eastAsia="方正黑体_GBK" w:cs="方正黑体_GBK"/>
          <w:bCs/>
          <w:szCs w:val="32"/>
          <w:lang w:eastAsia="zh-CN"/>
        </w:rPr>
        <w:t>附件</w:t>
      </w:r>
      <w:r>
        <w:rPr>
          <w:rFonts w:hint="eastAsia" w:ascii="方正黑体_GBK" w:hAnsi="方正黑体_GBK" w:eastAsia="方正黑体_GBK" w:cs="方正黑体_GBK"/>
          <w:bCs/>
          <w:szCs w:val="32"/>
        </w:rPr>
        <w:t>10</w:t>
      </w:r>
    </w:p>
    <w:p w14:paraId="7379A311">
      <w:pPr>
        <w:adjustRightInd w:val="0"/>
        <w:snapToGrid w:val="0"/>
        <w:spacing w:line="480" w:lineRule="exact"/>
        <w:jc w:val="center"/>
        <w:rPr>
          <w:rFonts w:eastAsia="方正小标宋简体"/>
          <w:sz w:val="44"/>
          <w:szCs w:val="44"/>
        </w:rPr>
      </w:pPr>
      <w:r>
        <w:rPr>
          <w:sz w:val="28"/>
          <w:szCs w:val="28"/>
        </w:rPr>
        <w:pict>
          <v:rect id="矩形 14" o:spid="_x0000_s2086" o:spt="1" style="position:absolute;left:0pt;margin-left:73.3pt;margin-top:445.1pt;height:71.2pt;width:260.95pt;z-index:251663360;mso-width-relative:page;mso-height-relative:page;" fillcolor="#FFFFFF" filled="t" stroked="t" coordsize="21600,21600" o:gfxdata="UEsDBAoAAAAAAIdO4kAAAAAAAAAAAAAAAAAEAAAAZHJzL1BLAwQUAAAACACHTuJAHmG6GtgAAAAM&#10;AQAADwAAAGRycy9kb3ducmV2LnhtbE2PMU/DMBCFdyT+g3VIbNRuClYa4nQAFYmxTRe2S3IkgdiO&#10;YqcN/HqOCcan9+ndd/lusYM40xR67wysVwoEudo3vWsNnMr9XQoiRHQNDt6RgS8KsCuur3LMGn9x&#10;BzofYyt4xIUMDXQxjpmUoe7IYlj5kRx3736yGDlOrWwmvPC4HWSilJYWe8cXOhzpqaP68zhbA1Wf&#10;nPD7UL4ou91v4utSfsxvz8bc3qzVI4hIS/yD4Vef1aFgp8rPrgli4HyvNaMG0q1KQDChdfoAouJK&#10;bRINssjl/yeKH1BLAwQUAAAACACHTuJAUBw0QOoBAADdAwAADgAAAGRycy9lMm9Eb2MueG1srVNL&#10;jhMxEN0jcQfLe9KdTGYErXRmQQgbBCPNcICK7e625J9cnnTnNEjsOATHQVyDshMyM8ACIXrhLtvl&#10;V++9slfXkzVsryJq71o+n9WcKSe81K5v+ce77YuXnGECJ8F4p1p+UMiv18+frcbQqIUfvJEqMgJx&#10;2Iyh5UNKoakqFIOygDMflKPNzkcLiaaxr2SEkdCtqRZ1fVWNPsoQvVCItLo5bvJ1we86JdKHrkOV&#10;mGk5cUtljGXc5bFar6DpI4RBixMN+AcWFrSjomeoDSRg91H/BmW1iB59l2bC28p3nRaqaCA18/oX&#10;NbcDBFW0kDkYzjbh/4MV7/c3kWlJvVty5sBSj75/+vLt62dGC+TOGLChpNtwE08zpDBLnbpo859E&#10;sKk4ejg7qqbEBC1eXMyX9dUlZ4L2XtXLxbJYXj2cDhHTW+Uty0HLI3WsGAn7d5ioIqX+TMnF0Bst&#10;t9qYMon97rWJbA/U3W35MmU68iTNODZS9ctF5gF0yToDiUIbSDa6vtR7cgIfA9fl+xNwJrYBHI4E&#10;CkJOg8bqpLJd0AwK5BsnWToEctbRG+CZjFWSM6PoyeSoZCbQ5m8ySZ1xJDI35tiKHKVpNxFMDnde&#10;Hqin9yHqfiBL54V63qE7VNw53fd8SR/PC+jDq1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5h&#10;uhrYAAAADAEAAA8AAAAAAAAAAQAgAAAAIgAAAGRycy9kb3ducmV2LnhtbFBLAQIUABQAAAAIAIdO&#10;4kBQHDRA6gEAAN0DAAAOAAAAAAAAAAEAIAAAACcBAABkcnMvZTJvRG9jLnhtbFBLBQYAAAAABgAG&#10;AFkBAACDBQAAAAA=&#10;">
            <v:path/>
            <v:fill on="t" focussize="0,0"/>
            <v:stroke joinstyle="miter"/>
            <v:imagedata o:title=""/>
            <o:lock v:ext="edit" aspectratio="f"/>
            <v:textbox>
              <w:txbxContent>
                <w:p w14:paraId="46F54CA5">
                  <w:pPr>
                    <w:spacing w:line="24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项目竣工验收并结算后，总包单位向区人力社保局、区住房城乡建委出具无拖欠农民工工资承诺书，并提交终止发放农民工工资申请表，经审核通过后，受托银行凭终止发放农民工工资申请表撤销工资专用账户，专用账户余额归总包单位所有</w:t>
                  </w:r>
                </w:p>
              </w:txbxContent>
            </v:textbox>
          </v:rect>
        </w:pict>
      </w:r>
      <w:r>
        <w:rPr>
          <w:szCs w:val="32"/>
        </w:rPr>
        <w:pict>
          <v:line id="直接连接符 13" o:spid="_x0000_s2087" o:spt="20" style="position:absolute;left:0pt;flip:x;margin-left:204.7pt;margin-top:413.85pt;height:30.4pt;width:0.15pt;z-index:251686912;mso-width-relative:page;mso-height-relative:page;" filled="f" stroked="t" coordsize="21600,21600" o:gfxdata="UEsDBAoAAAAAAIdO4kAAAAAAAAAAAAAAAAAEAAAAZHJzL1BLAwQUAAAACACHTuJAFOH4gtoAAAAL&#10;AQAADwAAAGRycy9kb3ducmV2LnhtbE2PQU/DMAyF70j8h8hI3FjSqWNdaboDAokTgg0hccsa05Y1&#10;TkmydfDrMSe42e89PX+u1ic3iCOG2HvSkM0UCKTG255aDS/b+6sCREyGrBk8oYYvjLCuz88qU1o/&#10;0TMeN6kVXEKxNBq6lMZSyth06Eyc+RGJvXcfnEm8hlbaYCYud4OcK3UtnemJL3RmxNsOm/3m4DSs&#10;ttPCP4X9a571n2/fdx9pfHhMWl9eZOoGRMJT+gvDLz6jQ81MO38gG8WgIVernKMaivlyCYITrPCw&#10;Y6UoFiDrSv7/of4BUEsDBBQAAAAIAIdO4kCuf3u97gEAAKgDAAAOAAAAZHJzL2Uyb0RvYy54bWyt&#10;U81uEzEQviP1HSzfyW5StUpX2fTQ0HJAEAl4gIl/di35T7abTV6CF0DiBieO3Hmblsdg7A0pP+JS&#10;dQ+jsWf2m/m+GS8ud0aTrQhROdvS6aSmRFjmuLJdS9+/u34+pyQmsBy0s6KlexHp5fLk2WLwjZi5&#10;3mkuAkEQG5vBt7RPyTdVFVkvDMSJ88JiULpgIOExdBUPMCC60dWsrs+rwQXug2MiRrxdjUG6LPhS&#10;CpbeSBlFIrql2FsqNhS7ybZaLqDpAvhesUMb8IguDCiLRY9QK0hAboP6B8ooFlx0Mk2YM5WTUjFR&#10;OCCbaf0Xm7c9eFG4oDjRH2WKTwfLXm/XgSiOszulxILBGd1//Hb34fOP75/Q3n/9QjCCMg0+Nph9&#10;ZdfhcIp+HTLnnQyGSK38S0QpKiAvsisi748ii10iDC+nF/UZJQwDp/Pzel5GUI0gGcyHmG6EMyQ7&#10;LdXKZgWgge2rmLAwpv5KydfakqGlF2ezjAm4QFJDQtd4pBRtV/6NTit+rbTOf8TQba50IFvIK1G+&#10;TA9x/0jLRVYQ+zGvhMZl6QXwF5aTtPeolcWtprkFIzglWuAjyB4CQpNA6YfMFBTYTv8nG8tri11k&#10;lUdds7dxfI/jufVBdT2qMS2d5giuQ+n5sLp5334/F6SHB7b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Th+ILaAAAACwEAAA8AAAAAAAAAAQAgAAAAIgAAAGRycy9kb3ducmV2LnhtbFBLAQIUABQA&#10;AAAIAIdO4kCuf3u97gEAAKgDAAAOAAAAAAAAAAEAIAAAACkBAABkcnMvZTJvRG9jLnhtbFBLBQYA&#10;AAAABgAGAFkBAACJBQAAAAA=&#10;">
            <v:path arrowok="t"/>
            <v:fill on="f" focussize="0,0"/>
            <v:stroke joinstyle="round" endarrow="block"/>
            <v:imagedata o:title=""/>
            <o:lock v:ext="edit" aspectratio="f"/>
          </v:line>
        </w:pict>
      </w:r>
      <w:r>
        <w:rPr>
          <w:sz w:val="28"/>
          <w:szCs w:val="28"/>
        </w:rPr>
        <w:pict>
          <v:rect id="矩形 12" o:spid="_x0000_s2088" o:spt="1" style="position:absolute;left:0pt;margin-left:89.9pt;margin-top:375.25pt;height:37.75pt;width:229.1pt;z-index:251670528;mso-width-relative:page;mso-height-relative:page;" fillcolor="#FFFFFF" filled="t" stroked="t" coordsize="21600,21600" o:gfxdata="UEsDBAoAAAAAAIdO4kAAAAAAAAAAAAAAAAAEAAAAZHJzL1BLAwQUAAAACACHTuJAyGYS+NkAAAAL&#10;AQAADwAAAGRycy9kb3ducmV2LnhtbE2PQU+DQBSE7yb+h80z8WZ3S1NKKUsPmpp4bOnF2wNeAWV3&#10;Cbu06K/3edLjZCYz32T72fTiSqPvnNWwXCgQZCtXd7bRcC4OTwkIH9DW2DtLGr7Iwz6/v8swrd3N&#10;Hul6Co3gEutT1NCGMKRS+qolg37hBrLsXdxoMLAcG1mPeONy08tIqVga7CwvtDjQc0vV52kyGsou&#10;OuP3sXhVZntYhbe5+JjeX7R+fFiqHYhAc/gLwy8+o0POTKWbbO1Fz3qzZfSgYbNWaxCciFcJvys1&#10;JFGsQOaZ/P8h/wFQSwMEFAAAAAgAh07iQCev86LnAQAA3QMAAA4AAABkcnMvZTJvRG9jLnhtbK1T&#10;zW4TMRC+I/EOlu9kN6uGklU2PRDCBUGllgeY+GfXkv9ku9nN0yBx4yF4HMRrMHZC2kIPFcIHe8Yz&#10;/mbmm/HqajKa7EWIytmOzmc1JcIyx5XtO/r5dvvqDSUxgeWgnRUdPYhIr9YvX6xG34rGDU5zEQiC&#10;2NiOvqNDSr6tqsgGYSDOnBcWjdIFAwnV0Fc8wIjoRldNXb+uRhe4D46JGPF2czTSdcGXUrD0Scoo&#10;EtEdxdxS2UPZd3mv1ito+wB+UOyUBvxDFgaUxaBnqA0kIHdB/QVlFAsuOplmzJnKSamYKDVgNfP6&#10;j2puBvCi1ILkRH+mKf4/WPZxfx2I4ti7hhILBnv088u3H9+/ErxAdkYfW3S68dfhpEUUc6mTDCaf&#10;WASZCqOHM6NiSoThZbOsl4tLJJ6h7eJyedEsMmh1/9qHmN4LZ0gWOhqwY4VI2H+I6ej62yUHi04r&#10;vlVaFyX0u7c6kD1gd7dlndAfuWlLxo4uFxibMMAhkxoSisZj2dH2Jd6jF/EhcF3WU8A5sQ3E4ZhA&#10;Qchu0BqVRCjSIIC/s5ykg0dmLf4BmpMxglOiBX6ZLBXPBEo/xxO50xYpzI05tiJLadpNCJPFneMH&#10;7OmdD6ofkNJ5ST1bcIYK96d5z0P6UC+g979y/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IZhL4&#10;2QAAAAsBAAAPAAAAAAAAAAEAIAAAACIAAABkcnMvZG93bnJldi54bWxQSwECFAAUAAAACACHTuJA&#10;J6/zoucBAADdAwAADgAAAAAAAAABACAAAAAoAQAAZHJzL2Uyb0RvYy54bWxQSwUGAAAAAAYABgBZ&#10;AQAAgQUAAAAA&#10;">
            <v:path/>
            <v:fill on="t" focussize="0,0"/>
            <v:stroke joinstyle="miter"/>
            <v:imagedata o:title=""/>
            <o:lock v:ext="edit" aspectratio="f"/>
            <v:textbox>
              <w:txbxContent>
                <w:p w14:paraId="109C3E6E">
                  <w:pPr>
                    <w:spacing w:line="24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总包单位</w:t>
                  </w:r>
                  <w:r>
                    <w:rPr>
                      <w:rFonts w:hint="eastAsia" w:ascii="方正仿宋_GBK" w:hAnsi="方正仿宋_GBK" w:eastAsia="方正仿宋_GBK" w:cs="方正仿宋_GBK"/>
                      <w:sz w:val="21"/>
                      <w:szCs w:val="21"/>
                    </w:rPr>
                    <w:t>每月</w:t>
                  </w:r>
                  <w:r>
                    <w:rPr>
                      <w:rFonts w:hint="eastAsia" w:ascii="方正仿宋_GBK" w:hAnsi="方正仿宋_GBK" w:eastAsia="方正仿宋_GBK" w:cs="方正仿宋_GBK"/>
                      <w:sz w:val="21"/>
                      <w:szCs w:val="21"/>
                      <w:lang w:val="en-US" w:eastAsia="zh-CN"/>
                    </w:rPr>
                    <w:t>发放工资后要将</w:t>
                  </w:r>
                  <w:r>
                    <w:rPr>
                      <w:rFonts w:hint="eastAsia" w:ascii="方正仿宋_GBK" w:hAnsi="方正仿宋_GBK" w:eastAsia="方正仿宋_GBK" w:cs="方正仿宋_GBK"/>
                      <w:sz w:val="21"/>
                      <w:szCs w:val="21"/>
                    </w:rPr>
                    <w:t>农民工工资发放情况进行公示</w:t>
                  </w:r>
                </w:p>
              </w:txbxContent>
            </v:textbox>
          </v:rect>
        </w:pict>
      </w:r>
      <w:r>
        <w:rPr>
          <w:szCs w:val="32"/>
        </w:rPr>
        <w:pict>
          <v:line id="直接连接符 4" o:spid="_x0000_s2089" o:spt="20" style="position:absolute;left:0pt;flip:x;margin-left:323.1pt;margin-top:226.3pt;height:49.65pt;width:0.4pt;z-index:251685888;mso-width-relative:page;mso-height-relative:page;" filled="f" stroked="t" coordsize="21600,21600" o:gfxdata="UEsDBAoAAAAAAIdO4kAAAAAAAAAAAAAAAAAEAAAAZHJzL1BLAwQUAAAACACHTuJAmsxsCdsAAAAL&#10;AQAADwAAAGRycy9kb3ducmV2LnhtbE2PwU7DMBBE70j8g7VI3KiTKDE0ZNMDAokTghYhcXPjJQmN&#10;7RC7TeHr2Z7guNqnmTfV6mgHcaAp9N4hpIsEBLnGm961CK+bh6sbECFqZ/TgHSF8U4BVfX5W6dL4&#10;2b3QYR1bwSEulBqhi3EspQxNR1aHhR/J8e/DT1ZHPqdWmknPHG4HmSWJklb3jhs6PdJdR81uvbcI&#10;y81c+Odp95an/df7z/1nHB+fIuLlRZrcgoh0jH8wnPRZHWp22vq9M0EMCCpXGaMIeZEpEEyo/JrX&#10;bRGKIl2CrCv5f0P9C1BLAwQUAAAACACHTuJAXSqjUeoBAACmAwAADgAAAGRycy9lMm9Eb2MueG1s&#10;rVNLjhMxEN0jcQfLe9KdMD0aWunMYsLAAkEk4AAVf7ot+Sfbk04uwQWQ2MGKJfu5DcMxKLtDho/Y&#10;IHpRsl3Pr+u9Ki8v90aTnQhROdvR+aymRFjmuLJ9R9++uX50QUlMYDloZ0VHDyLSy9XDB8vRt2Lh&#10;Bqe5CARJbGxH39EhJd9WVWSDMBBnzguLSemCgYTb0Fc8wIjsRleLuj6vRhe4D46JGPF0PSXpqvBL&#10;KVh6JWUUieiOYm2pxFDiNsdqtYS2D+AHxY5lwD9UYUBZ/OmJag0JyE1Qf1AZxYKLTqYZc6ZyUiom&#10;igZUM69/U/N6AC+KFjQn+pNN8f/Rspe7TSCKd/SMEgsGW3T3/svXdx+/3X7AePf5EznLJo0+toi9&#10;sptw3EW/CVnxXgZDpFb+Ofa/eICqyL5YfDhZLPaJMDxs6gtsA8PE+eO6aZrMXU0kmcyHmJ4JZ0he&#10;dFQrm/VDC7sXMU3QH5B8rC0ZO/qkWTTICTg+UkPCpfEoKNq+3I1OK36ttM43Yui3VzqQHeSBKN+x&#10;hF9g+SdriMOEK6kMg3YQwJ9aTtLBo1UWZ5rmEozglGiBTyCvCjKB0vfIFBTYXv8FjQ5oi0Zklydf&#10;82rr+AGbc+OD6gd0Y14qzRkchmLbcXDztP28L0z3z2v1H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rMbAnbAAAACwEAAA8AAAAAAAAAAQAgAAAAIgAAAGRycy9kb3ducmV2LnhtbFBLAQIUABQAAAAI&#10;AIdO4kBdKqNR6gEAAKYDAAAOAAAAAAAAAAEAIAAAACoBAABkcnMvZTJvRG9jLnhtbFBLBQYAAAAA&#10;BgAGAFkBAACGBQAAAAA=&#10;">
            <v:path arrowok="t"/>
            <v:fill on="f" focussize="0,0"/>
            <v:stroke joinstyle="round" endarrow="block"/>
            <v:imagedata o:title=""/>
            <o:lock v:ext="edit" aspectratio="f"/>
          </v:line>
        </w:pict>
      </w:r>
      <w:r>
        <w:rPr>
          <w:szCs w:val="32"/>
        </w:rPr>
        <w:pict>
          <v:line id="直接连接符 1" o:spid="_x0000_s2090" o:spt="20" style="position:absolute;left:0pt;flip:x;margin-left:80.95pt;margin-top:225.1pt;height:49.65pt;width:0.4pt;z-index:251668480;mso-width-relative:page;mso-height-relative:page;" filled="f" stroked="t" coordsize="21600,21600" o:gfxdata="UEsDBAoAAAAAAIdO4kAAAAAAAAAAAAAAAAAEAAAAZHJzL1BLAwQUAAAACACHTuJA/GRiSdoAAAAL&#10;AQAADwAAAGRycy9kb3ducmV2LnhtbE2PwU7DMBBE70j8g7VI3KidKAlNiNMDAokTghYh9ebGSxIa&#10;r4PtNoWvxz3BcbRPM2/r1cmM7IjOD5YkJAsBDKm1eqBOwtvm8WYJzAdFWo2WUMI3elg1lxe1qrSd&#10;6RWP69CxWEK+UhL6EKaKc9/2aJRf2Akp3j6sMyrE6DqunZpjuRl5KkTBjRooLvRqwvse2/36YCSU&#10;mzm3L27/niXD1/bn4TNMT89ByuurRNwBC3gKfzCc9aM6NNFpZw+kPRtjLpIyohKyXKTAzkSR3gLb&#10;ScizMgfe1Pz/D80vUEsDBBQAAAAIAIdO4kBdBCd56AEAAKYDAAAOAAAAZHJzL2Uyb0RvYy54bWyt&#10;U0uOEzEQ3SNxB8t70p2gHg2tdGYxYWCBIBJwgIo/3Zb8k+1JJ5fgAkjsYMWSPbeZ4RiU3ZnMAGKD&#10;6EWpXPX8uupVeXmxN5rsRIjK2Y7OZzUlwjLHle07+v7d1ZNzSmICy0E7Kzp6EJFerB4/Wo6+FQs3&#10;OM1FIEhiYzv6jg4p+baqIhuEgThzXlhMShcMJDyGvuIBRmQ3ulrU9Vk1usB9cEzEiNH1lKSrwi+l&#10;YOmNlFEkojuKtaViQ7HbbKvVEto+gB8UO5YB/1CFAWXxpyeqNSQg10H9QWUUCy46mWbMmcpJqZgo&#10;PWA38/q3bt4O4EXpBcWJ/iRT/H+07PVuE4jiODtKLBgc0e3HbzcfPv/4/gnt7dcvZJ5FGn1sEXtp&#10;N+F4in4Tcsd7GQyRWvmXmSNHsCuyLxIfThKLfSIMg019jmNgmDh7WjdNk7mriSRf9SGmF8IZkp2O&#10;amVz/9DC7lVME/QOksPakrGjz5pFg5yA6yM1JHSNx4ai7cvd6LTiV0rrfCOGfnupA9lBXojyHUv4&#10;BZZ/soY4TLiSyjBoBwH8ueUkHTxKZXGnaS7BCE6JFvgEsleQCZS+R6agwPb6L2hUQFsUIqs86Zq9&#10;reMHHM61D6ofUI0yiILBZSiyHRc3b9vDc2G6f16r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xk&#10;YknaAAAACwEAAA8AAAAAAAAAAQAgAAAAIgAAAGRycy9kb3ducmV2LnhtbFBLAQIUABQAAAAIAIdO&#10;4kBdBCd56AEAAKYDAAAOAAAAAAAAAAEAIAAAACkBAABkcnMvZTJvRG9jLnhtbFBLBQYAAAAABgAG&#10;AFkBAACDBQAAAAA=&#10;">
            <v:path arrowok="t"/>
            <v:fill on="f" focussize="0,0"/>
            <v:stroke joinstyle="round" endarrow="block"/>
            <v:imagedata o:title=""/>
            <o:lock v:ext="edit" aspectratio="f"/>
          </v:line>
        </w:pict>
      </w:r>
      <w:r>
        <w:rPr>
          <w:szCs w:val="32"/>
        </w:rPr>
        <w:pict>
          <v:line id="直接连接符 6" o:spid="_x0000_s2091" o:spt="20" style="position:absolute;left:0pt;flip:x;margin-left:204.4pt;margin-top:344.2pt;height:30.4pt;width:0.15pt;z-index:251669504;mso-width-relative:page;mso-height-relative:page;" filled="f" stroked="t" coordsize="21600,21600" o:gfxdata="UEsDBAoAAAAAAIdO4kAAAAAAAAAAAAAAAAAEAAAAZHJzL1BLAwQUAAAACACHTuJARGGXFtsAAAAL&#10;AQAADwAAAGRycy9kb3ducmV2LnhtbE2PMU/DMBSEdyT+g/WQ2KidypQkzUsHBBITghYhdXNjk4TG&#10;z8F2m8Kvx51gPN3p7rtqdbIDOxofekcI2UwAM9Q43VOL8LZ5vMmBhahIq8GRQfg2AVb15UWlSu0m&#10;ejXHdWxZKqFQKoQuxrHkPDSdsSrM3GgoeR/OWxWT9C3XXk2p3A58LsSCW9VTWujUaO470+zXB4tQ&#10;bKZb9+L37zLrv7Y/D59xfHqOiNdXmVgCi+YU/8Jwxk/oUCemnTuQDmxAkCJP6BFhkecSWEpIUWTA&#10;dgh3spgDryv+/0P9C1BLAwQUAAAACACHTuJAQkP5t+0BAACmAwAADgAAAGRycy9lMm9Eb2MueG1s&#10;rVNLjhMxEN0jcQfL+0l3Mpoo00pnFhMGFggiAQeo+NNtyT/ZnnRyCS6AxA5WLNlzG2aOMWV3yPAR&#10;G0QvSmVX9at6r8rLq73RZCdCVM62dDqpKRGWOa5s19J3b2/OFpTEBJaDdla09CAivVo9fbIcfCNm&#10;rneai0AQxMZm8C3tU/JNVUXWCwNx4rywGJQuGEh4DF3FAwyIbnQ1q+t5NbjAfXBMxIi36zFIVwVf&#10;SsHSaymjSES3FHtLxYZit9lWqyU0XQDfK3ZsA/6hCwPKYtET1BoSkNug/oAyigUXnUwT5kzlpFRM&#10;FA7IZlr/xuZND14ULihO9CeZ4v+DZa92m0AUb+mcEgsGR3T34ev395/uv31Ee/flM5lnkQYfG8y9&#10;tptwPEW/CZnxXgZDpFb+Bc6/aICsyL5IfDhJLPaJMLycXtYXlDAMnC/m9aIMoBpBMpgPMT0XzpDs&#10;tFQrm/lDA7uXMWFhTP2Rkq+1JUNLLy9mGRNwfaSGhK7xSCjarvwbnVb8Rmmd/4ih217rQHaQF6J8&#10;mR7i/pKWi6wh9mNeCY2r0gvgzywn6eBRKos7TXMLRnBKtMAnkD0EhCaB0o+ZKSiwnf5LNpbXFrvI&#10;Ko+6Zm/r+AGHc+uD6npUY1o6zRFchtLzcXHztv18LkiPz2v1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RhlxbbAAAACwEAAA8AAAAAAAAAAQAgAAAAIgAAAGRycy9kb3ducmV2LnhtbFBLAQIUABQA&#10;AAAIAIdO4kBCQ/m37QEAAKYDAAAOAAAAAAAAAAEAIAAAACoBAABkcnMvZTJvRG9jLnhtbFBLBQYA&#10;AAAABgAGAFkBAACJBQAAAAA=&#10;">
            <v:path arrowok="t"/>
            <v:fill on="f" focussize="0,0"/>
            <v:stroke joinstyle="round" endarrow="block"/>
            <v:imagedata o:title=""/>
            <o:lock v:ext="edit" aspectratio="f"/>
          </v:line>
        </w:pict>
      </w:r>
      <w:r>
        <w:rPr>
          <w:sz w:val="28"/>
          <w:szCs w:val="28"/>
        </w:rPr>
        <w:pict>
          <v:shape id="文本框 3" o:spid="_x0000_s2092" o:spt="202" type="#_x0000_t202" style="position:absolute;left:0pt;margin-left:238.6pt;margin-top:277.4pt;height:47.05pt;width:167.95pt;z-index:251665408;mso-width-relative:page;mso-height-relative:page;" fillcolor="#FFFFFF" filled="t" stroked="t" coordsize="21600,21600" o:gfxdata="UEsDBAoAAAAAAIdO4kAAAAAAAAAAAAAAAAAEAAAAZHJzL1BLAwQUAAAACACHTuJAIRczQNsAAAAL&#10;AQAADwAAAGRycy9kb3ducmV2LnhtbE2PwU7DMBBE70j8g7VIXBB10qZJGuL0gASCWylVubrxNomw&#10;18F20/L3mBMcV/s086ZeX4xmEzo/WBKQzhJgSK1VA3UCdu9P9yUwHyQpqS2hgG/0sG6ur2pZKXum&#10;N5y2oWMxhHwlBfQhjBXnvu3RSD+zI1L8Ha0zMsTTdVw5eY7hRvN5kuTcyIFiQy9HfOyx/dyejIAy&#10;e5k+/Otis2/zo16Fu2J6/nJC3N6kyQOwgJfwB8OvflSHJjod7ImUZ1pAVhTziApYLrO4IRJlukiB&#10;HQTkWbkC3tT8/4bmB1BLAwQUAAAACACHTuJAwiXJRfABAADoAwAADgAAAGRycy9lMm9Eb2MueG1s&#10;rVPNjtMwEL4j8Q6W7zRpqiw0aroSlHJBgLTwAFPbSSz5T7a3SV8A3oATF+48V5+Dsdvt7gIHhMjB&#10;Gc98/jzzzXh1PWlF9sIHaU1L57OSEmGY5dL0Lf30cfvsBSUhguGgrBEtPYhAr9dPn6xG14jKDlZx&#10;4QmSmNCMrqVDjK4pisAGoSHMrBMGg531GiJufV9wDyOya1VUZXlVjNZz5y0TIaB3cwrSdebvOsHi&#10;+64LIhLVUswt5tXndZfWYr2CpvfgBsnOacA/ZKFBGrz0QrWBCOTWy9+otGTeBtvFGbO6sF0nmcg1&#10;YDXz8pdqbgZwIteC4gR3kSn8P1r2bv/BE8lbuqDEgMYWHb9+OX77cfz+mSySPKMLDaJuHOLi9NJO&#10;2OY7f0BnqnrqvE5/rIdgHIU+XMQVUyQMndV8US2vakoYxurl83pRJ5ri/rTzIb4RVpNktNRj87Km&#10;sH8b4gl6B0mXBask30ql8sb3u1fKkz1go7f5O7M/gilDxpYu6yrlAThvnYKIpnaoQDB9vu/RifCQ&#10;uMzfn4hTYhsIwymBzJBg0GgZhc/WIIC/NpzEg0OVDT4HmpLRglOiBL6eZGVkBKn+BonaKYMSphad&#10;WpGsOO0mpEnmzvIDtu3WedkPKGluXIbjOGXtz6Of5vXhPpPeP9D1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EXM0DbAAAACwEAAA8AAAAAAAAAAQAgAAAAIgAAAGRycy9kb3ducmV2LnhtbFBLAQIU&#10;ABQAAAAIAIdO4kDCJclF8AEAAOgDAAAOAAAAAAAAAAEAIAAAACoBAABkcnMvZTJvRG9jLnhtbFBL&#10;BQYAAAAABgAGAFkBAACMBQAAAAA=&#10;">
            <v:path/>
            <v:fill on="t" focussize="0,0"/>
            <v:stroke joinstyle="miter"/>
            <v:imagedata o:title=""/>
            <o:lock v:ext="edit" aspectratio="f"/>
            <v:textbox>
              <w:txbxContent>
                <w:p w14:paraId="1BCE5157">
                  <w:pPr>
                    <w:spacing w:line="24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总包单位将审核的工资表交受托银行代发农民工工资</w:t>
                  </w:r>
                </w:p>
              </w:txbxContent>
            </v:textbox>
          </v:shape>
        </w:pict>
      </w:r>
      <w:r>
        <w:rPr>
          <w:sz w:val="28"/>
          <w:szCs w:val="28"/>
        </w:rPr>
        <w:pict>
          <v:shape id="文本框 5" o:spid="_x0000_s2093" o:spt="202" type="#_x0000_t202" style="position:absolute;left:0pt;margin-left:-8.45pt;margin-top:275.35pt;height:49.15pt;width:198.3pt;z-index:251664384;mso-width-relative:page;mso-height-relative:page;" fillcolor="#FFFFFF" filled="t" stroked="t" coordsize="21600,21600" o:gfxdata="UEsDBAoAAAAAAIdO4kAAAAAAAAAAAAAAAAAEAAAAZHJzL1BLAwQUAAAACACHTuJATUcgUtsAAAAL&#10;AQAADwAAAGRycy9kb3ducmV2LnhtbE2PwU7DMAyG70i8Q2QkLmhLyrZ2LXV3QALBbQwE16zJ2orE&#10;KUnWjbcnnOBmy59+f3+9OVvDJu3D4AghmwtgmlqnBuoQ3l4fZmtgIUpS0jjSCN86wKa5vKhlpdyJ&#10;XvS0ix1LIRQqidDHOFach7bXVoa5GzWl28F5K2NafceVl6cUbg2/FSLnVg6UPvRy1Pe9bj93R4uw&#10;Xj5NH+F5sX1v84Mp400xPX55xOurTNwBi/oc/2D41U/q0CSnvTuSCswgzLK8TCjCaiUKYIlYFGUa&#10;9gj5shTAm5r/79D8AFBLAwQUAAAACACHTuJAvPXk7/IBAADoAwAADgAAAGRycy9lMm9Eb2MueG1s&#10;rVPLbhMxFN0j8Q+W92Qmo6Yqo0wqQQgbBEgtH3Djx4wlv2S7mckPwB+wYsOe78p3cO20aUu7QIhZ&#10;eK59j4/vOddeXk5Gk50IUTnb0fmspkRY5riyfUe/XG9eXVASE1gO2lnR0b2I9HL18sVy9K1o3OA0&#10;F4EgiY3t6Ds6pOTbqopsEAbizHlhMSldMJBwGvqKBxiR3eiqqevzanSB++CYiBFX18ckXRV+KQVL&#10;n6SMIhHdUawtlTGUcZvHarWEtg/gB8Vuy4B/qMKAsnjoiWoNCchNUE+ojGLBRSfTjDlTOSkVE0UD&#10;qpnXf6i5GsCLogXNif5kU/x/tOzj7nMgind0QYkFgy06fP92+PHr8PMrWWR7Rh9bRF15xKXpjZuw&#10;zXfrERez6kkGk/+oh2Aejd6fzBVTIgwXm8X84myOKYa58+asqQt9db/bh5jeC2dIDjoasHnFU9h9&#10;iAkrQegdJB8WnVZ8o7Quk9Bv3+pAdoCN3pQvF4lbHsG0JWNHXy8aVMsA75vUkDA0Hh2Iti/nPdoR&#10;HxLX5XuOOBe2hjgcCygMGQatUUmEEg0C+DvLSdp7dNnic6C5GCM4JVrg68lRQSZQ+m+QqE5bFJlb&#10;dGxFjtK0nZAmh1vH99i2Gx9UP6ClpXEFjtepuHN79fN9fTgvpPcPdP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UcgUtsAAAALAQAADwAAAAAAAAABACAAAAAiAAAAZHJzL2Rvd25yZXYueG1sUEsB&#10;AhQAFAAAAAgAh07iQLz15O/yAQAA6AMAAA4AAAAAAAAAAQAgAAAAKgEAAGRycy9lMm9Eb2MueG1s&#10;UEsFBgAAAAAGAAYAWQEAAI4FAAAAAA==&#10;">
            <v:path/>
            <v:fill on="t" focussize="0,0"/>
            <v:stroke joinstyle="miter"/>
            <v:imagedata o:title=""/>
            <o:lock v:ext="edit" aspectratio="f"/>
            <v:textbox>
              <w:txbxContent>
                <w:p w14:paraId="02F1579D">
                  <w:pPr>
                    <w:spacing w:line="240" w:lineRule="exact"/>
                    <w:jc w:val="center"/>
                    <w:rPr>
                      <w:rFonts w:hint="eastAsia" w:ascii="方正仿宋_GBK" w:hAnsi="方正仿宋_GBK" w:eastAsia="方正仿宋_GBK" w:cs="方正仿宋_GBK"/>
                      <w:b/>
                      <w:bCs/>
                      <w:sz w:val="21"/>
                      <w:szCs w:val="21"/>
                    </w:rPr>
                  </w:pPr>
                  <w:r>
                    <w:rPr>
                      <w:rFonts w:hint="eastAsia" w:ascii="方正仿宋_GBK" w:hAnsi="方正仿宋_GBK" w:eastAsia="方正仿宋_GBK" w:cs="方正仿宋_GBK"/>
                      <w:sz w:val="21"/>
                      <w:szCs w:val="21"/>
                    </w:rPr>
                    <w:t>建设单位按比例向专用账户存入资金，并将银行进账回单留存备查</w:t>
                  </w:r>
                </w:p>
              </w:txbxContent>
            </v:textbox>
          </v:shape>
        </w:pict>
      </w:r>
      <w:r>
        <w:rPr>
          <w:rFonts w:eastAsia="方正小标宋_GBK"/>
          <w:sz w:val="44"/>
          <w:szCs w:val="44"/>
        </w:rPr>
        <w:t>农民工工资专用账户使用流程</w:t>
      </w:r>
      <w:r>
        <w:rPr>
          <w:sz w:val="28"/>
          <w:szCs w:val="28"/>
        </w:rPr>
        <w:pict>
          <v:rect id="矩形 9" o:spid="_x0000_s2094" o:spt="1" style="position:absolute;left:0pt;margin-left:57.4pt;margin-top:104.8pt;height:40.15pt;width:279pt;z-index:251661312;mso-width-relative:page;mso-height-relative:page;" fillcolor="#FFFFFF" filled="t" stroked="t" coordsize="21600,21600" o:gfxdata="UEsDBAoAAAAAAIdO4kAAAAAAAAAAAAAAAAAEAAAAZHJzL1BLAwQUAAAACACHTuJAj6jnT9gAAAAL&#10;AQAADwAAAGRycy9kb3ducmV2LnhtbE2PQU+DQBCF7yb+h82YeLO7oMGCLD1o2sRjSy/eFhgBZWcJ&#10;u7TUX+94ssf35uXN9/LNYgdxwsn3jjREKwUCqXZNT62GY7l9WIPwwVBjBkeo4YIeNsXtTW6yxp1p&#10;j6dDaAWXkM+Mhi6EMZPS1x1a41duROLbp5usCSynVjaTOXO5HWSsVCKt6Yk/dGbE1w7r78NsNVR9&#10;fDQ/+3KnbLp9DO9L+TV/vGl9fxepFxABl/Afhj98RoeCmSo3U+PFwDp6YvSgIVZpAoITyXPMTsXO&#10;Ok1BFrm83lD8AlBLAwQUAAAACACHTuJAeCAvueUBAADbAwAADgAAAGRycy9lMm9Eb2MueG1srVNL&#10;jhMxEN0jcQfLe9KdhEaklc4sCGGDYKSBA1T86bbkn2xPunMaJHYcguMgrkHZCZkZZhYI0Qt3lav8&#10;/OpVeX01GU0OIkTlbEfns5oSYZnjyvYd/fxp9+I1JTGB5aCdFR09ikivNs+frUffioUbnOYiEASx&#10;sR19R4eUfFtVkQ3CQJw5LywGpQsGErqhr3iAEdGNrhZ1/aoaXeA+OCZixN3tKUg3BV9KwdJHKaNI&#10;RHcUuaWyhrLu81pt1tD2Afyg2JkG/AMLA8ripReoLSQgt0E9gjKKBRedTDPmTOWkVEyUGrCaef1H&#10;NTcDeFFqQXGiv8gU/x8s+3C4DkTxjq4osWCwRT+/fPvx/StZZW1GH1tMufHX4exFNHOhkwwm/7EE&#10;MhU9jxc9xZQIw81l83K5rFF2hrGmXq3qJoNWd6d9iOmdcIZko6MB+1VkhMP7mE6pv1PyZdFpxXdK&#10;6+KEfv9GB3IA7O2ufGf0B2nakhGraxYN8gAcMakhoWk8Fh1tX+57cCLeB67L9xRwJraFOJwIFISc&#10;Bq1RSYRiDQL4W8tJOnoU1uILoJmMEZwSLfDBZKtkJlD6bzJRO21RwtyYUyuylab9hDDZ3Dt+xI7e&#10;+qD6ASWdF+o5ghNUtD9Pex7R+34BvXuTm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PqOdP2AAA&#10;AAsBAAAPAAAAAAAAAAEAIAAAACIAAABkcnMvZG93bnJldi54bWxQSwECFAAUAAAACACHTuJAeCAv&#10;ueUBAADbAwAADgAAAAAAAAABACAAAAAnAQAAZHJzL2Uyb0RvYy54bWxQSwUGAAAAAAYABgBZAQAA&#10;fgUAAAAA&#10;">
            <v:path/>
            <v:fill on="t" focussize="0,0"/>
            <v:stroke joinstyle="miter"/>
            <v:imagedata o:title=""/>
            <o:lock v:ext="edit" aspectratio="f"/>
            <v:textbox>
              <w:txbxContent>
                <w:p w14:paraId="7B118B63">
                  <w:pPr>
                    <w:spacing w:line="3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总包单位当在工程施工合同签订之日起30日内自主选择</w:t>
                  </w:r>
                  <w:r>
                    <w:rPr>
                      <w:rFonts w:hint="eastAsia" w:ascii="方正仿宋_GBK" w:hAnsi="方正仿宋_GBK" w:eastAsia="方正仿宋_GBK" w:cs="方正仿宋_GBK"/>
                      <w:sz w:val="21"/>
                      <w:szCs w:val="21"/>
                      <w:lang w:val="en-US" w:eastAsia="zh-CN"/>
                    </w:rPr>
                    <w:t>开户银行</w:t>
                  </w:r>
                  <w:r>
                    <w:rPr>
                      <w:rFonts w:hint="eastAsia" w:ascii="方正仿宋_GBK" w:hAnsi="方正仿宋_GBK" w:eastAsia="方正仿宋_GBK" w:cs="方正仿宋_GBK"/>
                      <w:sz w:val="21"/>
                      <w:szCs w:val="21"/>
                    </w:rPr>
                    <w:t>开设专用账户</w:t>
                  </w:r>
                </w:p>
                <w:p w14:paraId="18622378">
                  <w:pPr>
                    <w:spacing w:line="300" w:lineRule="exact"/>
                    <w:rPr>
                      <w:sz w:val="18"/>
                      <w:szCs w:val="18"/>
                    </w:rPr>
                  </w:pPr>
                </w:p>
              </w:txbxContent>
            </v:textbox>
          </v:rect>
        </w:pict>
      </w:r>
      <w:r>
        <w:rPr>
          <w:sz w:val="28"/>
          <w:szCs w:val="28"/>
        </w:rPr>
        <w:pict>
          <v:shape id="肘形连接符 7" o:spid="_x0000_s2095" o:spt="34" type="#_x0000_t34" style="position:absolute;left:0pt;flip:x y;margin-left:198.65pt;margin-top:198.15pt;height:250.3pt;width:1.65pt;rotation:5898240f;z-index:251666432;mso-width-relative:page;mso-height-relative:page;" filled="f" stroked="t" coordsize="21600,21600" o:gfxdata="UEsDBAoAAAAAAIdO4kAAAAAAAAAAAAAAAAAEAAAAZHJzL1BLAwQUAAAACACHTuJA+gAZU9sAAAAL&#10;AQAADwAAAGRycy9kb3ducmV2LnhtbE2PTU/DMAyG70j8h8hI3FjaDbauNJ0E0i4c2AdM2jFtTFto&#10;nKrJ1sKvxzvBzZYfve/jbDXaVpyx940jBfEkAoFUOtNQpeD9bX2XgPBBk9GtI1TwjR5W+fVVplPj&#10;BtrheR8qwSHkU62gDqFLpfRljVb7ieuQ+PbheqsDr30lTa8HDretnEbRXFrdEDfUusPnGsuv/ckq&#10;mL7sxtei2dr108HWw/FHJp+bjVK3N3H0CCLgGP5guOizOuTsVLgTGS9aBbPlYsboZZg/gGDinvtA&#10;FAqS5SIGmWfy/w/5L1BLAwQUAAAACACHTuJAp7Fj6hQCAAD0AwAADgAAAGRycy9lMm9Eb2MueG1s&#10;rVO7rhMxEO2R+AfL/c3u5kFyV9ncIuFCgSASj97xI2vkl2yTTVo+gJqKAgkqfgHxNcD9DMbeJbwa&#10;hNhiNbZnjuecM15eHbVCB+6DtKbB1ajEiBtqmTT7Bj99cn2xwChEYhhR1vAGn3jAV6vbt5adq/nY&#10;tlYx7hGAmFB3rsFtjK4uikBbrkkYWccNHArrNYmw9PuCedIBulbFuCzvFJ31zHlLeQiwu+kP8Srj&#10;C8FpfCRE4BGpBkNvMf99/u/Sv1gtSb33xLWSDm2Qf+hCE2ng0jPUhkSCXnj5B5SW1NtgRRxRqwsr&#10;hKQ8cwA2Vfkbm8ctcTxzAXGCO8sU/h8sfXjYeiRZg+cYGaLBopuXrz9/fHvz6c2XV+++fniP5kmk&#10;zoUactdm64dVcFufGB+F18hbUHY2LdOHkVDS3Ydp6KNnKUqZwBYds/Sns/T8GBGFzXF5OZthROFk&#10;Us0XiypbU/Twqdj5EO9xq1EKGrzjJq6tMWCw9ZMMTw4PQswesIEJYc9TD1qBpQei0EVVTaaLaSYE&#10;0EMBRN/BU7UyqGvw5Wyc2iEwkkKRCKF2IFIw+3xXsEqya6lUqgh+v1srj+AK4NVrACIB7i9p6ZIN&#10;CW2fl4/68dMy8qQqqVtO2F3DUDw5MMLAi8GpGc0ZRorDA0tRzoxEqr/JhCaUgV6Sf71jKdpZdspG&#10;5n0Yrdzt8AzS7P68ztU/Huvq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oAGVPbAAAACwEAAA8A&#10;AAAAAAAAAQAgAAAAIgAAAGRycy9kb3ducmV2LnhtbFBLAQIUABQAAAAIAIdO4kCnsWPqFAIAAPQD&#10;AAAOAAAAAAAAAAEAIAAAACoBAABkcnMvZTJvRG9jLnhtbFBLBQYAAAAABgAGAFkBAACwBQAAAAA=&#10;" adj="-245127">
            <v:path arrowok="t"/>
            <v:fill on="f" focussize="0,0"/>
            <v:stroke joinstyle="miter"/>
            <v:imagedata o:title=""/>
            <o:lock v:ext="edit" aspectratio="f"/>
          </v:shape>
        </w:pict>
      </w:r>
      <w:r>
        <w:rPr>
          <w:sz w:val="28"/>
          <w:szCs w:val="28"/>
        </w:rPr>
        <w:pict>
          <v:rect id="矩形 8" o:spid="_x0000_s2096" o:spt="1" style="position:absolute;left:0pt;margin-left:49.15pt;margin-top:179.1pt;height:43.8pt;width:298.95pt;z-index:251662336;mso-width-relative:page;mso-height-relative:page;" fillcolor="#FFFFFF" filled="t" stroked="t" coordsize="21600,21600" o:gfxdata="UEsDBAoAAAAAAIdO4kAAAAAAAAAAAAAAAAAEAAAAZHJzL1BLAwQUAAAACACHTuJA1pZrjNkAAAAK&#10;AQAADwAAAGRycy9kb3ducmV2LnhtbE2PsW6DMBCG90p9B+sqdWvsQIKAcGRolUodE7J0O7ADtNhG&#10;2CS0T193arc73af/vr/YL3pgVzW53hqE9UoAU6axsjctwrk6PKXAnCcjabBGIXwpB/vy/q6gXNqb&#10;OarrybcshBiXE0Ln/Zhz7ppOaXIrOyoTbhc7afJhnVouJ7qFcD3wSIiEa+pN+NDRqJ471XyeZo1Q&#10;99GZvo/Vq9DZIfZvS/Uxv78gPj6sxQ6YV4v/g+FXP6hDGZxqOxvp2ICQpXEgEeJtGgELQJIlYagR&#10;NpttCrws+P8K5Q9QSwMEFAAAAAgAh07iQICXn7bpAQAA2wMAAA4AAABkcnMvZTJvRG9jLnhtbK1T&#10;S44TMRDdI3EHy3vSnaA0M610ZkEIGwQjzXCAij/dlvyT7Ul3ToPEjkNwHMQ1KDshMwOzGCF64S7b&#10;5ef3XpVXV5PRZC9CVM52dD6rKRGWOa5s39HPt9tXF5TEBJaDdlZ09CAivVq/fLEafSsWbnCai0AQ&#10;xMZ29B0dUvJtVUU2CANx5rywuCldMJBwGvqKBxgR3ehqUddNNbrAfXBMxIirm+MmXRd8KQVLn6SM&#10;IhHdUeSWyhjKuMtjtV5B2wfwg2InGvAPLAwoi5eeoTaQgNwF9ReUUSy46GSaMWcqJ6ViomhANfP6&#10;DzU3A3hRtKA50Z9tiv8Pln3cXweieEexUBYMlujnl28/vn8lF9mb0ccWU278dTjNIoZZ6CSDyX+U&#10;QKbi5+Hsp5gSYbj4+s1l0zRLShjuLZfNoimGV/enfYjpvXCG5KCjAetVbIT9h5jwRkz9nZIvi04r&#10;vlVal0nod291IHvA2m7LlynjkUdp2pKxo5fLReYB2GJSQ8LQeBQdbV/ue3QiPgSuy/cUcCa2gTgc&#10;CRSEnAatUUlku6AdBPB3lpN08GisxRdAMxkjOCVa4IPJUclMoPRzMlGdtigyF+ZYihylaTchTA53&#10;jh+wonc+qH5AS+eFet7BDirunLo9t+jDeQG9f5P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aW&#10;a4zZAAAACgEAAA8AAAAAAAAAAQAgAAAAIgAAAGRycy9kb3ducmV2LnhtbFBLAQIUABQAAAAIAIdO&#10;4kCAl5+26QEAANsDAAAOAAAAAAAAAAEAIAAAACgBAABkcnMvZTJvRG9jLnhtbFBLBQYAAAAABgAG&#10;AFkBAACDBQAAAAA=&#10;">
            <v:path/>
            <v:fill on="t" focussize="0,0"/>
            <v:stroke joinstyle="miter"/>
            <v:imagedata o:title=""/>
            <o:lock v:ext="edit" aspectratio="f"/>
            <v:textbox>
              <w:txbxContent>
                <w:p w14:paraId="661950CA">
                  <w:pPr>
                    <w:snapToGrid w:val="0"/>
                    <w:spacing w:line="30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总包单位做好农民工实名制管理，建立农民工花名册、考勤记录、工资支付表等管理台帐</w:t>
                  </w:r>
                </w:p>
              </w:txbxContent>
            </v:textbox>
          </v:rect>
        </w:pict>
      </w:r>
      <w:r>
        <w:rPr>
          <w:szCs w:val="32"/>
        </w:rPr>
        <w:pict>
          <v:line id="直接连接符 11" o:spid="_x0000_s2097" o:spt="20" style="position:absolute;left:0pt;margin-left:197.3pt;margin-top:144.95pt;height:34.9pt;width:0.05pt;z-index:251667456;mso-width-relative:page;mso-height-relative:page;" filled="f" stroked="t" coordsize="21600,21600" o:gfxdata="UEsDBAoAAAAAAIdO4kAAAAAAAAAAAAAAAAAEAAAAZHJzL1BLAwQUAAAACACHTuJARiavhtsAAAAL&#10;AQAADwAAAGRycy9kb3ducmV2LnhtbE2PTU/CQBCG7yb+h82YeJNtUaGt3XIwwQuIAQzB29Id28bu&#10;bNPdQv33jie9zceTd57JF6NtxRl73zhSEE8iEEilMw1VCt73y7sEhA+ajG4doYJv9LAorq9ynRl3&#10;oS2ed6ESHEI+0wrqELpMSl/WaLWfuA6Jd5+utzpw21fS9PrC4baV0yiaSasb4gu17vC5xvJrN1gF&#10;2/VylRxWw1j2Hy/xZv+2fj36RKnbmzh6AhFwDH8w/OqzOhTsdHIDGS9aBffpw4xRBdMkTUEwwZM5&#10;iBMXj+kcZJHL/z8UP1BLAwQUAAAACACHTuJAEINqHeQBAACdAwAADgAAAGRycy9lMm9Eb2MueG1s&#10;rVNLjhMxEN0jcQfLe9L5zIyglc4sJjOzQRAJOEDFdndb8k9lTzq5BBdAYgcrluy5DcMxKDsh4SM2&#10;o8miUq4qv6r3XD2/3FrDNgqj9q7hk9GYM+WEl9p1DX/39ubZc85iAifBeKcavlORXy6ePpkPoVZT&#10;33sjFTICcbEeQsP7lEJdVVH0ykIc+aAcJVuPFhIdsaskwkDo1lTT8fiiGjzKgF6oGCm63Cf5ouC3&#10;rRLpddtGlZhpOM2WisVi19lWiznUHULotTiMAQ+YwoJ21PQItYQE7A71P1BWC/TRt2kkvK1822qh&#10;CgdiMxn/xeZND0EVLiRODEeZ4uPBilebFTIt6e0mnDmw9Eb3H75+f//px7ePZO+/fGaUIZmGEGuq&#10;vnIrPJxiWGHmvG3R5n9iw7ZF2t1RWrVNTFDwYnbOmaD42dlsOiu6V6ebAWO6Vd6y7DTcaJdpQw2b&#10;lzFRNyr9VZLDxrGh4S/OpxkTaGtaA4lcG4hHdF25G73R8kYbk29E7NZXBtkG8h6UX+ZEuH+U5SZL&#10;iP2+rqT2G9IrkNdOsrQLJJCjVeZ5BKskZ0bR5mePAKFOoM2pMqEG15n/VFN742iKLO1ezOytvdzR&#10;m9wF1F1PahT1Sw3tQJn5sK95yX4/F6TTV7X4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Ymr4bb&#10;AAAACwEAAA8AAAAAAAAAAQAgAAAAIgAAAGRycy9kb3ducmV2LnhtbFBLAQIUABQAAAAIAIdO4kAQ&#10;g2od5AEAAJ0DAAAOAAAAAAAAAAEAIAAAACoBAABkcnMvZTJvRG9jLnhtbFBLBQYAAAAABgAGAFkB&#10;AACABQAAAAA=&#10;">
            <v:path arrowok="t"/>
            <v:fill on="f" focussize="0,0"/>
            <v:stroke joinstyle="round" endarrow="block"/>
            <v:imagedata o:title=""/>
            <o:lock v:ext="edit" aspectratio="f"/>
          </v:line>
        </w:pict>
      </w:r>
    </w:p>
    <w:p w14:paraId="24B57FF0">
      <w:pPr>
        <w:adjustRightInd w:val="0"/>
        <w:snapToGrid w:val="0"/>
        <w:spacing w:line="480" w:lineRule="exact"/>
        <w:jc w:val="left"/>
        <w:rPr>
          <w:rFonts w:eastAsia="方正黑体_GBK"/>
          <w:bCs/>
          <w:szCs w:val="32"/>
        </w:rPr>
        <w:sectPr>
          <w:pgSz w:w="11906" w:h="16838"/>
          <w:pgMar w:top="2098" w:right="1474" w:bottom="1985" w:left="1588" w:header="964" w:footer="1134" w:gutter="0"/>
          <w:cols w:space="720" w:num="1"/>
          <w:docGrid w:linePitch="579" w:charSpace="-849"/>
        </w:sectPr>
      </w:pPr>
    </w:p>
    <w:p w14:paraId="26739609">
      <w:pPr>
        <w:adjustRightInd w:val="0"/>
        <w:snapToGrid w:val="0"/>
        <w:spacing w:line="480" w:lineRule="exact"/>
        <w:jc w:val="left"/>
        <w:rPr>
          <w:rFonts w:hint="eastAsia" w:ascii="方正黑体_GBK" w:hAnsi="方正黑体_GBK" w:eastAsia="方正黑体_GBK" w:cs="方正黑体_GBK"/>
          <w:bCs/>
          <w:szCs w:val="32"/>
        </w:rPr>
      </w:pPr>
      <w:r>
        <w:rPr>
          <w:rFonts w:hint="eastAsia" w:ascii="方正黑体_GBK" w:hAnsi="方正黑体_GBK" w:eastAsia="方正黑体_GBK" w:cs="方正黑体_GBK"/>
          <w:bCs/>
          <w:szCs w:val="32"/>
          <w:lang w:eastAsia="zh-CN"/>
        </w:rPr>
        <w:t>附件</w:t>
      </w:r>
      <w:r>
        <w:rPr>
          <w:rFonts w:hint="eastAsia" w:ascii="方正黑体_GBK" w:hAnsi="方正黑体_GBK" w:eastAsia="方正黑体_GBK" w:cs="方正黑体_GBK"/>
          <w:bCs/>
          <w:szCs w:val="32"/>
        </w:rPr>
        <w:t>11</w:t>
      </w:r>
    </w:p>
    <w:p w14:paraId="490F63B8">
      <w:pPr>
        <w:adjustRightInd w:val="0"/>
        <w:snapToGrid w:val="0"/>
        <w:spacing w:line="480" w:lineRule="exact"/>
        <w:jc w:val="center"/>
        <w:rPr>
          <w:rFonts w:eastAsia="方正小标宋_GBK"/>
          <w:sz w:val="44"/>
          <w:szCs w:val="44"/>
        </w:rPr>
      </w:pPr>
    </w:p>
    <w:p w14:paraId="6D41F0DD">
      <w:pPr>
        <w:adjustRightInd w:val="0"/>
        <w:snapToGrid w:val="0"/>
        <w:spacing w:line="480" w:lineRule="exact"/>
        <w:jc w:val="center"/>
        <w:rPr>
          <w:rFonts w:eastAsia="方正小标宋_GBK"/>
          <w:sz w:val="44"/>
          <w:szCs w:val="44"/>
        </w:rPr>
      </w:pPr>
      <w:r>
        <w:rPr>
          <w:rFonts w:eastAsia="方正小标宋_GBK"/>
          <w:sz w:val="44"/>
          <w:szCs w:val="44"/>
        </w:rPr>
        <w:t>建筑领域拖欠农民工工资问题处理流程</w:t>
      </w:r>
    </w:p>
    <w:p w14:paraId="72425F3D">
      <w:pPr>
        <w:jc w:val="center"/>
      </w:pPr>
    </w:p>
    <w:p w14:paraId="109ECC25">
      <w:pPr>
        <w:spacing w:line="560" w:lineRule="exact"/>
        <w:ind w:firstLine="640"/>
        <w:rPr>
          <w:szCs w:val="32"/>
        </w:rPr>
      </w:pPr>
    </w:p>
    <w:p w14:paraId="665304C3">
      <w:pPr>
        <w:spacing w:line="560" w:lineRule="exact"/>
        <w:ind w:firstLine="640"/>
        <w:rPr>
          <w:szCs w:val="32"/>
        </w:rPr>
      </w:pPr>
      <w:r>
        <w:pict>
          <v:shape id="直接箭头连接符 10" o:spid="_x0000_s2098" o:spt="32" type="#_x0000_t32" style="position:absolute;left:0pt;margin-left:430.45pt;margin-top:22.35pt;height:267.75pt;width:0.1pt;z-index:251684864;mso-width-relative:page;mso-height-relative:page;" filled="f" stroked="t" coordsize="21600,21600" o:gfxdata="UEsDBAoAAAAAAIdO4kAAAAAAAAAAAAAAAAAEAAAAZHJzL1BLAwQUAAAACACHTuJAnnzFZNsAAAAK&#10;AQAADwAAAGRycy9kb3ducmV2LnhtbE2PzU7DMBCE70i8g7VI3KjdqA1piFMJKkQuINFWFUc3XmKL&#10;2I5i94+nZznBcXZGs99Uy7Pr2RHHaIOXMJ0IYOjboK3vJGw3z3cFsJiU16oPHiVcMMKyvr6qVKnD&#10;yb/jcZ06RiU+lkqCSWkoOY+tQafiJAzoyfsMo1OJ5NhxPaoTlbueZ0Lk3Cnr6YNRAz4ZbL/WBych&#10;rT4uJt+1jwv7tnl5ze130zQrKW9vpuIBWMJz+gvDLz6hQ01M+3DwOrJeQjFf0JYkYTa7B0YBOmTA&#10;9hLmhciA1xX/P6H+AVBLAwQUAAAACACHTuJAXD18X+oBAACnAwAADgAAAGRycy9lMm9Eb2MueG1s&#10;rVNLjhMxEN0jcQfLe9KdMMOnlc4sEoYNgkjAASq2u9uSf3KZfC7BBZBYASuG1ew5DQzHoOyEhI/Y&#10;IHrhLrvqvap6Lk8vttawtYqovWv5eFRzppzwUru+5S9fXN55wBkmcBKMd6rlO4X8Ynb71nQTGjXx&#10;gzdSRUYkDptNaPmQUmiqCsWgLODIB+XI2floIdE29pWMsCF2a6pJXd+rNj7KEL1QiHS62Dv5rPB3&#10;nRLpWdehSsy0nGpLZY1lXeW1mk2h6SOEQYtDGfAPVVjQjpIeqRaQgL2K+g8qq0X06Ls0Et5Wvuu0&#10;UKUH6mZc/9bN8wGCKr2QOBiOMuH/oxVP18vItKS7I3kcWLqjmzfXX1+/v/l09eXd9bfPb7P98QMj&#10;P4m1CdgQZu6W8bDDsIy5820Xbf5TT2xbBN4dBVbbxAQdjif3KYsgx92zuj6bnGfK6oQNEdNj5S3L&#10;RssxRdD9kObeObpJH8dFY1g/wbQH/gDkxMaxTcsfnhMrE0Cz1BlIZNpA3aHrCxa90fJSG5MRGPvV&#10;3ES2hjwd5TsU9EtYTrIAHPZxxZXDoBkUyEdOsrQLJJujAee5BKskZ0bRe8hWiUygzSkyRQ2uN3+J&#10;Jj2MI1my1Htxs7Xyclc0L+c0DUW4w+Tmcft5X9Cn9zX7D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58xWTbAAAACgEAAA8AAAAAAAAAAQAgAAAAIgAAAGRycy9kb3ducmV2LnhtbFBLAQIUABQAAAAI&#10;AIdO4kBcPXxf6gEAAKcDAAAOAAAAAAAAAAEAIAAAACoBAABkcnMvZTJvRG9jLnhtbFBLBQYAAAAA&#10;BgAGAFkBAACGBQAAAAA=&#10;">
            <v:path arrowok="t"/>
            <v:fill on="f" focussize="0,0"/>
            <v:stroke joinstyle="round" endarrow="block"/>
            <v:imagedata o:title=""/>
            <o:lock v:ext="edit" aspectratio="f"/>
          </v:shape>
        </w:pict>
      </w:r>
      <w:r>
        <w:pict>
          <v:shape id="直接箭头连接符 29" o:spid="_x0000_s2099" o:spt="32" type="#_x0000_t32" style="position:absolute;left:0pt;margin-left:313.25pt;margin-top:22.35pt;height:0pt;width:116.25pt;z-index:251672576;mso-width-relative:page;mso-height-relative:page;" filled="f" stroked="t" coordsize="21600,21600" o:gfxdata="UEsDBAoAAAAAAIdO4kAAAAAAAAAAAAAAAAAEAAAAZHJzL1BLAwQUAAAACACHTuJACJtY8NcAAAAJ&#10;AQAADwAAAGRycy9kb3ducmV2LnhtbE2PwU7DMAyG70i8Q2QkLoglrdaylaYTQuLAkW0S16wxbaFx&#10;qiZdx54eIw7jaPvT7+8vNyfXiyOOofOkIVkoEEi1tx01Gva7l/sViBANWdN7Qg3fGGBTXV+VprB+&#10;pjc8bmMjOIRCYTS0MQ6FlKFu0Zmw8AMS3z786EzkcWykHc3M4a6XqVK5dKYj/tCaAZ9brL+2k9OA&#10;YcoS9bR2zf71PN+9p+fPedhpfXuTqEcQEU/xAsOvPqtDxU4HP5ENoteQp3nGqIbl8gEEA6tszeUO&#10;fwtZlfJ/g+oHUEsDBBQAAAAIAIdO4kANQbQF5AEAAKADAAAOAAAAZHJzL2Uyb0RvYy54bWytU0uO&#10;EzEQ3SNxB8t70klgZphWOrNIGDYIIgEHqNjubkv+yWXSySW4ABIrYAWsZs9pYDgGZSeT4bNBiF64&#10;y66qV/Wey7OLrTVsoyJq7xo+GY05U054qV3X8JcvLu895AwTOAnGO9XwnUJ+Mb97ZzaEWk19741U&#10;kRGIw3oIDe9TCnVVoeiVBRz5oBw5Wx8tJNrGrpIRBkK3ppqOx6fV4KMM0QuFSKfLvZPPC37bKpGe&#10;tS2qxEzDqbdU1ljWdV6r+QzqLkLotTi0Af/QhQXtqOgRagkJ2Kuo/4CyWkSPvk0j4W3l21YLVTgQ&#10;m8n4NzbPewiqcCFxMBxlwv8HK55uVpFp2fDpOWcOLN3R9Zurb6/fX3/+9PXd1fcvb7P98QMjP4k1&#10;BKwpZ+FW8bDDsIqZ+baNNv+JE9sWgXdHgdU2MUGHkwdnp/fPTjgTN77qNjFETI+VtywbDccUQXd9&#10;Wnjn6Bp9nBSBYfMEE5WmxJuEXNU4NjT8/GSawYEGqTWQyLSBqKHrSi56o+WlNiZnYOzWCxPZBvJo&#10;lC8TJNxfwnKRJWC/jyuu/dD0CuQjJ1naBdLM0XTz3IJVkjOj6DFkiwChTqDN30RSaeOog6zxXtVs&#10;rb3cFbHLOY1B6fEwsnnOft6X7NuHNf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JtY8NcAAAAJ&#10;AQAADwAAAAAAAAABACAAAAAiAAAAZHJzL2Rvd25yZXYueG1sUEsBAhQAFAAAAAgAh07iQA1BtAXk&#10;AQAAoAMAAA4AAAAAAAAAAQAgAAAAJgEAAGRycy9lMm9Eb2MueG1sUEsFBgAAAAAGAAYAWQEAAHwF&#10;AAAAAA==&#10;">
            <v:path arrowok="t"/>
            <v:fill on="f" focussize="0,0"/>
            <v:stroke joinstyle="round"/>
            <v:imagedata o:title=""/>
            <o:lock v:ext="edit" aspectratio="f"/>
          </v:shape>
        </w:pict>
      </w:r>
      <w:r>
        <w:rPr>
          <w:szCs w:val="24"/>
        </w:rPr>
        <w:pict>
          <v:rect id="矩形 15" o:spid="_x0000_s2100" o:spt="1" style="position:absolute;left:0pt;margin-left:34.25pt;margin-top:2.35pt;height:40.15pt;width:279pt;z-index:251673600;mso-width-relative:page;mso-height-relative:page;" fillcolor="#FFFFFF" filled="t" stroked="t" coordsize="21600,21600" o:gfxdata="UEsDBAoAAAAAAIdO4kAAAAAAAAAAAAAAAAAEAAAAZHJzL1BLAwQUAAAACACHTuJAqj1cudUAAAAH&#10;AQAADwAAAGRycy9kb3ducmV2LnhtbE2OwU7DMBBE70j8g7VI3KjdQEMIcXoAFYljm164beIlCcTr&#10;KHbawNdjTnAczejNK7aLHcSJJt871rBeKRDEjTM9txqO1e4mA+EDssHBMWn4Ig/b8vKiwNy4M+/p&#10;dAitiBD2OWroQhhzKX3TkUW/ciNx7N7dZDHEOLXSTHiOcDvIRKlUWuw5PnQ40lNHzedhthrqPjni&#10;9756UfZhdxtel+pjfnvW+vpqrR5BBFrC3xh+9aM6lNGpdjMbLwYNabaJSw139yBinSZpzLWGbKNA&#10;loX871/+AFBLAwQUAAAACACHTuJAa16Cm+oBAADdAwAADgAAAGRycy9lMm9Eb2MueG1srVPNjtMw&#10;EL4j8Q6W7zRpSxGNNt0DpVwQrLTwAFPbSSz5Tx5vkz4NEjcegsdBvAZjt3R3gQNC5ODM2ONv5vtm&#10;fHU9WcMOKqL2ruXzWc2ZcsJL7fqWf/ywe/aSM0zgJBjvVMuPCvn15umTqzE0auEHb6SKjEAcNmNo&#10;+ZBSaKoKxaAs4MwH5eiw89FCIjf2lYwwEro11aKuX1SjjzJELxQi7W5Ph3xT8LtOifS+61AlZlpO&#10;taWyxrLu81ptrqDpI4RBi3MZ8A9VWNCOkl6gtpCA3UX9G5TVInr0XZoJbyvfdVqowoHYzOtf2NwO&#10;EFThQuJguMiE/w9WvDvcRKYl9W7FmQNLPfr+6cu3r58ZbZA6Y8CGgm7DTTx7SGamOnXR5j+RYFNR&#10;9HhRVE2JCdpcrp4vlzUJL+hsVa/XdQGt7m+HiOmN8pZlo+WROlaEhMNbTJSRQn+G5GTojZY7bUxx&#10;Yr9/ZSI7AHV3V75cMl15FGYcG1u+Xi2IoQAass5AItMGoo2uL/ke3cCHwHX5/gScC9sCDqcCCkIO&#10;g8bqpLJc0AwK5GsnWToGUtbRG+C5GKskZ0bRk8lWiUygzd9EEjvjiGRuzKkV2UrTfiKYbO69PFJP&#10;70LU/UCSzkvp+YRmqKhznvc8pA/9Anr/Kj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o9XLnV&#10;AAAABwEAAA8AAAAAAAAAAQAgAAAAIgAAAGRycy9kb3ducmV2LnhtbFBLAQIUABQAAAAIAIdO4kBr&#10;XoKb6gEAAN0DAAAOAAAAAAAAAAEAIAAAACQBAABkcnMvZTJvRG9jLnhtbFBLBQYAAAAABgAGAFkB&#10;AACABQAAAAA=&#10;">
            <v:path/>
            <v:fill on="t" focussize="0,0"/>
            <v:stroke joinstyle="miter"/>
            <v:imagedata o:title=""/>
            <o:lock v:ext="edit" aspectratio="f"/>
            <v:textbox>
              <w:txbxContent>
                <w:p w14:paraId="2F31BEE0">
                  <w:pPr>
                    <w:jc w:val="center"/>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农民工投诉</w:t>
                  </w:r>
                </w:p>
              </w:txbxContent>
            </v:textbox>
          </v:rect>
        </w:pict>
      </w:r>
    </w:p>
    <w:p w14:paraId="55356593">
      <w:pPr>
        <w:spacing w:line="560" w:lineRule="exact"/>
        <w:ind w:firstLine="640"/>
        <w:rPr>
          <w:szCs w:val="32"/>
        </w:rPr>
      </w:pPr>
      <w:r>
        <w:pict>
          <v:line id="直接连接符 19" o:spid="_x0000_s2101" o:spt="20" style="position:absolute;left:0pt;margin-left:162.2pt;margin-top:13.85pt;height:52pt;width:0.65pt;z-index:251681792;mso-width-relative:page;mso-height-relative:page;" filled="f" stroked="t" coordsize="21600,21600" o:gfxdata="UEsDBAoAAAAAAIdO4kAAAAAAAAAAAAAAAAAEAAAAZHJzL1BLAwQUAAAACACHTuJAxGXcPdsAAAAK&#10;AQAADwAAAGRycy9kb3ducmV2LnhtbE2PwU7DMBBE70j8g7VI3KidhFZpiNMDUrm0gNqiCm5uvCQR&#10;sR3ZThv+nuUEx9U+zbwpV5Pp2Rl96JyVkMwEMLS1051tJLwd1nc5sBCV1ap3FiV8Y4BVdX1VqkK7&#10;i93heR8bRiE2FEpCG+NQcB7qFo0KMzegpd+n80ZFOn3DtVcXCjc9T4VYcKM6Sw2tGvCxxfprPxoJ&#10;u+16kx8341T7j6fk5fC6fX4PuZS3N4l4ABZxin8w/OqTOlTkdHKj1YH1ErJ0viBUQrqkTQRkaT4H&#10;diIyE/fAq5L/n1D9AFBLAwQUAAAACACHTuJATh/dkuYBAACfAwAADgAAAGRycy9lMm9Eb2MueG1s&#10;rVNLjhMxEN0jcQfLe9JJmBklrXRmMWHYIIgEHKBiu7st+aeyJ51cggsgsYMVS/bcZoZjUHZCwkds&#10;EFlUyq7yc73n14vrnTVsqzBq7xo+GY05U054qV3X8Ldvbp/MOIsJnATjnWr4XkV+vXz8aDGEWk19&#10;741UyAjExXoIDe9TCnVVRdErC3Hkg3JUbD1aSLTErpIIA6FbU03H46tq8CgDeqFipN3VociXBb9t&#10;lUiv2jaqxEzDabZUIpa4ybFaLqDuEEKvxXEM+IcpLGhHl56gVpCA3aH+A8pqgT76No2Et5VvWy1U&#10;4UBsJuPf2LzuIajChcSJ4SRT/H+w4uV2jUxLers5Zw4svdHD+y/37z5++/qB4sPnT4wqJNMQYk3d&#10;N26Nx1UMa8ycdy3a/E9s2K5Iuz9Jq3aJCdqczC4ml5wJqlxdPJ3Ni/LV+WzAmJ4rb1lOGm60y8Sh&#10;hu2LmOg+av3RkreNY0PD55fTjAnkm9ZAotQGYhJdV85Gb7S81cbkExG7zY1BtoXshPLLrAj3l7Z8&#10;yQpif+grpYNHegXymZMs7QNJ5MjMPI9gleTMKPJ+zggQ6gTanDsTanCd+Us3XW8cTZHFPciZs42X&#10;e3qVu4C660mNSZk0V8gFZeajY7PNfl4XpPN3tfw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GXc&#10;PdsAAAAKAQAADwAAAAAAAAABACAAAAAiAAAAZHJzL2Rvd25yZXYueG1sUEsBAhQAFAAAAAgAh07i&#10;QE4f3ZLmAQAAnwMAAA4AAAAAAAAAAQAgAAAAKgEAAGRycy9lMm9Eb2MueG1sUEsFBgAAAAAGAAYA&#10;WQEAAIIFAAAAAA==&#10;">
            <v:path arrowok="t"/>
            <v:fill on="f" focussize="0,0"/>
            <v:stroke color="#000000" joinstyle="round" endarrow="block"/>
            <v:imagedata o:title=""/>
            <o:lock v:ext="edit" aspectratio="f"/>
          </v:line>
        </w:pict>
      </w:r>
    </w:p>
    <w:p w14:paraId="5A824AD6">
      <w:pPr>
        <w:spacing w:line="560" w:lineRule="exact"/>
        <w:ind w:firstLine="640"/>
        <w:rPr>
          <w:szCs w:val="32"/>
        </w:rPr>
      </w:pPr>
    </w:p>
    <w:p w14:paraId="139017EC">
      <w:pPr>
        <w:spacing w:line="560" w:lineRule="exact"/>
        <w:ind w:firstLine="640"/>
        <w:rPr>
          <w:szCs w:val="32"/>
        </w:rPr>
      </w:pPr>
      <w:r>
        <w:rPr>
          <w:szCs w:val="32"/>
        </w:rPr>
        <w:pict>
          <v:rect id="矩形 22" o:spid="_x0000_s2102" o:spt="1" style="position:absolute;left:0pt;margin-left:34.1pt;margin-top:9.2pt;height:40.15pt;width:279pt;z-index:251674624;mso-width-relative:page;mso-height-relative:page;" fillcolor="#FFFFFF" filled="t" stroked="t" coordsize="21600,21600" o:gfxdata="UEsDBAoAAAAAAIdO4kAAAAAAAAAAAAAAAAAEAAAAZHJzL1BLAwQUAAAACACHTuJAU21kKdYAAAAI&#10;AQAADwAAAGRycy9kb3ducmV2LnhtbE2PwU7DMBBE70j8g7VI3KjdgEIa4vQAKhLHNr1wc+IlCcTr&#10;KHbawNeznOhxZ0azb4rt4gZxwin0njSsVwoEUuNtT62GY7W7y0CEaMiawRNq+MYA2/L6qjC59Wfa&#10;4+kQW8ElFHKjoYtxzKUMTYfOhJUfkdj78JMzkc+plXYyZy53g0yUSqUzPfGHzoz43GHzdZidhrpP&#10;juZnX70qt9ndx7el+pzfX7S+vVmrJxARl/gfhj98RoeSmWo/kw1i0JBmCSdZzx5AsJ8mKQu1hk32&#10;CLIs5OWA8hdQSwMEFAAAAAgAh07iQM2DOYTnAQAA3QMAAA4AAABkcnMvZTJvRG9jLnhtbK1TS44T&#10;MRDdI3EHy3vSnQ5BpJXOLAhhg2CkgQNU/Om25J9sT7pzGiR2HILjIK5B2QmZGWYWCNELd5Wr/Pzq&#10;VXl9NRlNDiJE5WxH57OaEmGZ48r2Hf38affiNSUxgeWgnRUdPYpIrzbPn61H34rGDU5zEQiC2NiO&#10;vqNDSr6tqsgGYSDOnBcWg9IFAwnd0Fc8wIjoRldNXb+qRhe4D46JGHF3ewrSTcGXUrD0UcooEtEd&#10;RW6prKGs+7xWmzW0fQA/KHamAf/AwoCyeOkFagsJyG1Qj6CMYsFFJ9OMOVM5KRUTpQasZl7/Uc3N&#10;AF6UWlCc6C8yxf8Hyz4crgNRvKNNQ4kFgz36+eXbj+9fCW6gOqOPLSbd+Otw9iKaudRJBpP/WASZ&#10;iqLHi6JiSoTh5mL5crGoUXiGsWW9WtXLDFrdnfYhpnfCGZKNjgbsWBESDu9jOqX+TsmXRacV3ymt&#10;ixP6/RsdyAGwu7vyndEfpGlLxo6uls0SeQAOmdSQ0DQey462L/c9OBHvA9flewo4E9tCHE4ECkJO&#10;g9aoJEKxBgH8reUkHT0qa/EN0EzGCE6JFvhkslUyEyj9N5monbYoYW7MqRXZStN+Qphs7h0/Yk9v&#10;fVD9gJLOC/UcwRkq2p/nPQ/pfb+A3r3Kz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TbWQp1gAA&#10;AAgBAAAPAAAAAAAAAAEAIAAAACIAAABkcnMvZG93bnJldi54bWxQSwECFAAUAAAACACHTuJAzYM5&#10;hOcBAADdAwAADgAAAAAAAAABACAAAAAlAQAAZHJzL2Uyb0RvYy54bWxQSwUGAAAAAAYABgBZAQAA&#10;fgUAAAAA&#10;">
            <v:path/>
            <v:fill on="t" focussize="0,0"/>
            <v:stroke joinstyle="miter"/>
            <v:imagedata o:title=""/>
            <o:lock v:ext="edit" aspectratio="f"/>
            <v:textbox>
              <w:txbxContent>
                <w:p w14:paraId="58551A6C">
                  <w:pPr>
                    <w:jc w:val="center"/>
                    <w:rPr>
                      <w:rFonts w:ascii="方正仿宋_GBK" w:hAnsi="方正仿宋_GBK" w:cs="方正仿宋_GBK"/>
                      <w:szCs w:val="32"/>
                    </w:rPr>
                  </w:pPr>
                  <w:r>
                    <w:rPr>
                      <w:rFonts w:hint="eastAsia" w:ascii="方正仿宋_GBK" w:hAnsi="方正仿宋_GBK" w:eastAsia="方正仿宋_GBK" w:cs="方正仿宋_GBK"/>
                      <w:szCs w:val="32"/>
                    </w:rPr>
                    <w:t>园</w:t>
                  </w:r>
                  <w:r>
                    <w:rPr>
                      <w:rFonts w:hint="eastAsia" w:ascii="方正仿宋_GBK" w:hAnsi="方正仿宋_GBK" w:eastAsia="方正仿宋_GBK" w:cs="方正仿宋_GBK"/>
                      <w:szCs w:val="32"/>
                      <w:highlight w:val="none"/>
                      <w:lang w:val="en-US" w:eastAsia="zh-CN"/>
                    </w:rPr>
                    <w:t>城</w:t>
                  </w:r>
                  <w:r>
                    <w:rPr>
                      <w:rFonts w:hint="eastAsia" w:ascii="方正仿宋_GBK" w:hAnsi="方正仿宋_GBK" w:eastAsia="方正仿宋_GBK" w:cs="方正仿宋_GBK"/>
                      <w:szCs w:val="32"/>
                      <w:highlight w:val="none"/>
                    </w:rPr>
                    <w:t>管委</w:t>
                  </w:r>
                  <w:r>
                    <w:rPr>
                      <w:rFonts w:hint="eastAsia" w:ascii="方正仿宋_GBK" w:hAnsi="方正仿宋_GBK" w:eastAsia="方正仿宋_GBK" w:cs="方正仿宋_GBK"/>
                      <w:szCs w:val="32"/>
                    </w:rPr>
                    <w:t>会（或镇街）受理并协调</w:t>
                  </w:r>
                </w:p>
              </w:txbxContent>
            </v:textbox>
          </v:rect>
        </w:pict>
      </w:r>
      <w:r>
        <w:rPr>
          <w:szCs w:val="32"/>
        </w:rPr>
        <w:pict>
          <v:shape id="文本框 21" o:spid="_x0000_s2103" o:spt="202" type="#_x0000_t202" style="position:absolute;left:0pt;margin-left:174pt;margin-top:19.8pt;height:23.85pt;width:99.85pt;z-index:-251657216;mso-width-relative:page;mso-height-relative:page;" fillcolor="#FFFFFF" filled="t" stroked="t" coordsize="21600,21600" o:gfxdata="UEsDBAoAAAAAAIdO4kAAAAAAAAAAAAAAAAAEAAAAZHJzL1BLAwQUAAAACACHTuJAGZD0q9kAAAAJ&#10;AQAADwAAAGRycy9kb3ducmV2LnhtbE2PwU7DMBBE70j8g7VIXBC1m5YmhDgVqkCcW7hwc+NtEhGv&#10;k9htWr6e5QS3Wc1o9k2xPrtOnHAMrScN85kCgVR521Kt4eP99T4DEaIhazpPqOGCAdbl9VVhcusn&#10;2uJpF2vBJRRyo6GJsc+lDFWDzoSZ75HYO/jRmcjnWEs7monLXScTpVbSmZb4Q2N63DRYfe2OToOf&#10;Xi7O46CSu89v97Z5HraHZND69maunkBEPMe/MPziMzqUzLT3R7JBdBoWy4y3RBaPKxAceFimKYi9&#10;hixdgCwL+X9B+QNQSwMEFAAAAAgAh07iQMbirlfsAQAA6gMAAA4AAABkcnMvZTJvRG9jLnhtbK1T&#10;zW4TMRC+I/EOlu9kN4tapatsKkEIFwRIhQeY+GfXkv9ku9nNC8AbcOLCnefKczB20pTSS1WxB+94&#10;PP5m5vvGy+vJaLITISpnOzqf1ZQIyxxXtu/o1y+bVwtKYgLLQTsrOroXkV6vXr5Yjr4VjRuc5iIQ&#10;BLGxHX1Hh5R8W1WRDcJAnDkvLB5KFwwk3Ia+4gFGRDe6aur6shpd4D44JmJE7/p4SFcFX0rB0icp&#10;o0hEdxRrS2UNZd3mtVotoe0D+EGxUxnwjCoMKItJz1BrSEBug3oEZRQLLjqZZsyZykmpmCg9YDfz&#10;+p9ubgbwovSC5ER/pin+P1j2cfc5EMU72swpsWBQo8OP74efvw+/vhH0IUGjjy3G3XiMTNMbN6HQ&#10;d/6Iztz3JIPJf+yI4DlSvT/TK6ZEWL7UXC7qqwtKGJ69rpsF2ghf3d/2Iab3whmSjY4GlK+wCrsP&#10;MR1D70Jysui04hulddmEfvtWB7IDlHpTvhP6gzBtydjRq4sm1wE4cVJDQtN45CDavuR7cCM+DTgX&#10;toY4HAsoCDk/tEYlEYo1CODvLCdp75Fmiw+C5mKM4JRoge8nWyUygdJPiUTutEUKs0RHKbKVpu2E&#10;MNncOr5H2W59UP2AlBbhSjgOVOH+NPx5Yv/eF9D7J7r6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mQ9KvZAAAACQEAAA8AAAAAAAAAAQAgAAAAIgAAAGRycy9kb3ducmV2LnhtbFBLAQIUABQAAAAI&#10;AIdO4kDG4q5X7AEAAOoDAAAOAAAAAAAAAAEAIAAAACgBAABkcnMvZTJvRG9jLnhtbFBLBQYAAAAA&#10;BgAGAFkBAACGBQAAAAA=&#10;">
            <v:path/>
            <v:fill on="t" focussize="0,0"/>
            <v:stroke color="#FFFFFF" joinstyle="miter"/>
            <v:imagedata o:title=""/>
            <o:lock v:ext="edit" aspectratio="f"/>
            <v:textbox>
              <w:txbxContent>
                <w:p w14:paraId="7D32ABB1">
                  <w:pPr>
                    <w:jc w:val="center"/>
                    <w:rPr>
                      <w:rFonts w:hint="eastAsia" w:ascii="方正仿宋_GBK" w:hAnsi="方正仿宋_GBK" w:cs="方正仿宋_GBK"/>
                      <w:sz w:val="28"/>
                      <w:szCs w:val="28"/>
                    </w:rPr>
                  </w:pPr>
                  <w:r>
                    <w:rPr>
                      <w:rFonts w:hint="eastAsia" w:ascii="方正仿宋_GBK" w:hAnsi="方正仿宋_GBK" w:cs="方正仿宋_GBK"/>
                      <w:sz w:val="28"/>
                      <w:szCs w:val="28"/>
                    </w:rPr>
                    <w:t>协调未果</w:t>
                  </w:r>
                </w:p>
              </w:txbxContent>
            </v:textbox>
          </v:shape>
        </w:pict>
      </w:r>
    </w:p>
    <w:p w14:paraId="79229FDB">
      <w:pPr>
        <w:spacing w:line="560" w:lineRule="exact"/>
        <w:ind w:firstLine="640"/>
        <w:rPr>
          <w:szCs w:val="32"/>
        </w:rPr>
      </w:pPr>
      <w:r>
        <w:rPr>
          <w:szCs w:val="32"/>
        </w:rPr>
        <w:pict>
          <v:line id="直接连接符 18" o:spid="_x0000_s2106" o:spt="20" style="position:absolute;left:0pt;flip:x;margin-left:162.25pt;margin-top:21.35pt;height:50.7pt;width:0.55pt;z-index:251682816;mso-width-relative:page;mso-height-relative:page;" filled="f" stroked="t" coordsize="21600,21600">
            <v:path arrowok="t"/>
            <v:fill on="f" focussize="0,0"/>
            <v:stroke color="#000000" joinstyle="round" endarrow="block"/>
            <v:imagedata o:title=""/>
            <o:lock v:ext="edit" aspectratio="f"/>
          </v:line>
        </w:pict>
      </w:r>
      <w:r>
        <w:pict>
          <v:shape id="文本框 27" o:spid="_x0000_s2104" o:spt="202" type="#_x0000_t202" style="position:absolute;left:0pt;margin-left:443.35pt;margin-top:9.35pt;height:69pt;width:27.85pt;z-index:251679744;mso-width-relative:page;mso-height-relative:page;" fillcolor="#FFFFFF" filled="t" stroked="t" coordsize="21600,21600" o:gfxdata="UEsDBAoAAAAAAIdO4kAAAAAAAAAAAAAAAAAEAAAAZHJzL1BLAwQUAAAACACHTuJAZ2EAAdgAAAAK&#10;AQAADwAAAGRycy9kb3ducmV2LnhtbE2PQW/CMAyF75P4D5GRdplGQgWs65qiCW3aGbbLbqExbbXG&#10;aZtAYb9+3glOlv2enr+Xr8+uFSccQuNJw3ymQCCV3jZUafj6fH9MQYRoyJrWE2q4YIB1MbnLTWb9&#10;SFs87WIlOIRCZjTUMXaZlKGs0Zkw8x0Sawc/OBN5HSppBzNyuGtlotRKOtMQf6hNh5say5/d0Wnw&#10;49vFeexV8vD96z42r/32kPRa30/n6gVExHO8muEfn9GhYKa9P5INotWQpqsntrKQ8mTD8yJZgNjz&#10;YcmKLHJ5W6H4A1BLAwQUAAAACACHTuJAIBa3ee8BAADpAwAADgAAAGRycy9lMm9Eb2MueG1srVNL&#10;btswEN0X6B0I7mspNuwkguUAretuirZA2gPQ/EgE+AOHseQLtDfoqpvuey6fI0M6cT7dBEW1oIYz&#10;w8c3b4bLq9EaspMRtHctPZvUlEjHvdCua+m3r5s3F5RAYk4w451s6V4CvVq9frUcQiOnvvdGyEgQ&#10;xEEzhJb2KYWmqoD30jKY+CAdBpWPliXcxq4SkQ2Ibk01retFNfgoQvRcAqB3fQzSVcFXSvL0WSmQ&#10;iZiWIrdU1ljWbV6r1ZI1XWSh1/yOBvsHFpZph5eeoNYsMXIT9V9QVvPowas04d5WXinNZakBqzmr&#10;n1Vz3bMgSy0oDoSTTPD/YPmn3ZdItGjp9JwSxyz26PDzx+HXn8Pv7wR9KNAQoMG864CZaXzrR2z0&#10;vR/QmeseVbT5jxURjKPU+5O8ckyEo3M2ny0u55RwDF2cL2Z1kb96OBwipA/SW5KNlkbsXhGV7T5C&#10;QiKYep+S7wJvtNhoY8omdtt3JpIdw05vypc54pEnacaRoaWX82nmwXDglGEJTRtQAnBdue/JCXgZ&#10;cCa2ZtAfCRSE43BZnWQsY9ZLJt47QdI+oMoO3wPNZKwUlBiJzydbJTMxbV6SidUZh0XmDh07ka00&#10;bkeEyebWiz127SZE3fUoaelbScd5KurczX4e2Mf7AvrwQle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2EAAdgAAAAKAQAADwAAAAAAAAABACAAAAAiAAAAZHJzL2Rvd25yZXYueG1sUEsBAhQAFAAA&#10;AAgAh07iQCAWt3nvAQAA6QMAAA4AAAAAAAAAAQAgAAAAJwEAAGRycy9lMm9Eb2MueG1sUEsFBgAA&#10;AAAGAAYAWQEAAIgFAAAAAA==&#10;">
            <v:path/>
            <v:fill on="t" focussize="0,0"/>
            <v:stroke color="#FFFFFF" joinstyle="miter"/>
            <v:imagedata o:title=""/>
            <o:lock v:ext="edit" aspectratio="f"/>
            <v:textbox>
              <w:txbxContent>
                <w:p w14:paraId="64F76AD0">
                  <w:pPr>
                    <w:spacing w:line="30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达成一致</w:t>
                  </w:r>
                </w:p>
              </w:txbxContent>
            </v:textbox>
          </v:shape>
        </w:pict>
      </w:r>
      <w:r>
        <w:pict>
          <v:shape id="直接箭头连接符 23" o:spid="_x0000_s2105" o:spt="32" type="#_x0000_t32" style="position:absolute;left:0pt;margin-left:313.35pt;margin-top:0.35pt;height:0pt;width:116.25pt;z-index:251677696;mso-width-relative:page;mso-height-relative:page;" filled="f" stroked="t" coordsize="21600,21600" o:gfxdata="UEsDBAoAAAAAAIdO4kAAAAAAAAAAAAAAAAAEAAAAZHJzL1BLAwQUAAAACACHTuJANmz4itQAAAAF&#10;AQAADwAAAGRycy9kb3ducmV2LnhtbE2OQWvCQBSE74X+h+UVeil1NwFTTbMREXrosSp4XbOvSdrs&#10;25DdGOuv7/Okl4FhhpmvWJ1dJ044hNaThmSmQCBV3rZUa9jvPl4XIEI0ZE3nCTX8YYBV+fhQmNz6&#10;ib7wtI214BEKudHQxNjnUoaqQWfCzPdInH37wZnIdqilHczE466TqVKZdKYlfmhMj5sGq9/t6DRg&#10;GOeJWi9dvf+8TC+H9PIz9Tutn58S9Q4i4jneynDFZ3QomenoR7JBdBqyNHvjqgZWjhfzZQrieLWy&#10;LOQ9ffkPUEsDBBQAAAAIAIdO4kDpM7+w5AEAAKADAAAOAAAAZHJzL2Uyb0RvYy54bWytU0uOEzEQ&#10;3SNxB8t70kmGmYFWOrNIGDYIIgEHqNjubkv+yWXSySW4ABIrYAWsZs9pYDgGZSeT4bNBiF64y66q&#10;V/Wey7OLrTVsoyJq7xo+GY05U054qV3X8JcvLu894AwTOAnGO9XwnUJ+Mb97ZzaEWk19741UkRGI&#10;w3oIDe9TCnVVoeiVBRz5oBw5Wx8tJNrGrpIRBkK3ppqOx2fV4KMM0QuFSKfLvZPPC37bKpGetS2q&#10;xEzDqbdU1ljWdV6r+QzqLkLotTi0Af/QhQXtqOgRagkJ2Kuo/4CyWkSPvk0j4W3l21YLVTgQm8n4&#10;NzbPewiqcCFxMBxlwv8HK55uVpFp2fDpCWcOLN3R9Zurb6/fX3/+9PXd1fcvb7P98QMjP4k1BKwp&#10;Z+FW8bDDsIqZ+baNNv+JE9sWgXdHgdU2MUGHk/vnZyfnp5yJG191mxgipsfKW5aNhmOKoLs+Lbxz&#10;dI0+TorAsHmCiUpT4k1CrmocGxr+8HSawYEGqTWQyLSBqKHrSi56o+WlNiZnYOzWCxPZBvJolC8T&#10;JNxfwnKRJWC/jyuu/dD0CuQjJ1naBdLM0XTz3IJVkjOj6DFkiwChTqDN30RSaeOog6zxXtVsrb3c&#10;FbHLOY1B6fEwsnnOft6X7NuHNf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mz4itQAAAAFAQAA&#10;DwAAAAAAAAABACAAAAAiAAAAZHJzL2Rvd25yZXYueG1sUEsBAhQAFAAAAAgAh07iQOkzv7DkAQAA&#10;oAMAAA4AAAAAAAAAAQAgAAAAIwEAAGRycy9lMm9Eb2MueG1sUEsFBgAAAAAGAAYAWQEAAHkFAAAA&#10;AA==&#10;">
            <v:path arrowok="t"/>
            <v:fill on="f" focussize="0,0"/>
            <v:stroke joinstyle="round"/>
            <v:imagedata o:title=""/>
            <o:lock v:ext="edit" aspectratio="f"/>
          </v:shape>
        </w:pict>
      </w:r>
    </w:p>
    <w:p w14:paraId="7A2A2B80">
      <w:pPr>
        <w:spacing w:line="560" w:lineRule="exact"/>
        <w:ind w:firstLine="640"/>
        <w:rPr>
          <w:szCs w:val="32"/>
        </w:rPr>
      </w:pPr>
      <w:r>
        <w:rPr>
          <w:szCs w:val="32"/>
        </w:rPr>
        <w:pict>
          <v:shape id="文本框 20" o:spid="_x0000_s2107" o:spt="202" type="#_x0000_t202" style="position:absolute;left:0pt;margin-left:164.25pt;margin-top:2.35pt;height:35.05pt;width:99.85pt;z-index:-251656192;mso-width-relative:page;mso-height-relative:page;" fillcolor="#FFFFFF" filled="t" stroked="t" coordsize="21600,21600" o:gfxdata="UEsDBAoAAAAAAIdO4kAAAAAAAAAAAAAAAAAEAAAAZHJzL1BLAwQUAAAACACHTuJAamsdS9cAAAAI&#10;AQAADwAAAGRycy9kb3ducmV2LnhtbE2PwU7DMBBE70j8g7VIXBC1a1oahWwqVIE4t3Dh5sbbJCJe&#10;J7HbtHw95gTH0Yxm3hTrs+vEicbQekaYzxQI4srblmuEj/fX+wxEiIat6TwTwoUCrMvrq8Lk1k+8&#10;pdMu1iKVcMgNQhNjn0sZqoacCTPfEyfv4EdnYpJjLe1oplTuOqmVepTOtJwWGtPTpqHqa3d0CH56&#10;uThPg9J3n9/ubfM8bA96QLy9masnEJHO8S8Mv/gJHcrEtPdHtkF0CA86W6YowmIFIvlLnWkQe4TV&#10;IgNZFvL/gfIHUEsDBBQAAAAIAIdO4kBCtArJ7AEAAOoDAAAOAAAAZHJzL2Uyb0RvYy54bWytU0uO&#10;EzEQ3SNxB8t70p1mMppppTMShLBBgDRwgIo/3Zb8k+1Jdy4AN2DFhj3nyjkoO5kMA5sRohfucrn8&#10;quq98vJmMprsRIjK2Y7OZzUlwjLHle07+vnT5sUVJTGB5aCdFR3di0hvVs+fLUffisYNTnMRCILY&#10;2I6+o0NKvq2qyAZhIM6cFxYPpQsGEm5DX/EAI6IbXTV1fVmNLnAfHBMxond9PKSrgi+lYOmDlFEk&#10;ojuKtaWyhrJu81qtltD2Afyg2KkM+IcqDCiLSc9Qa0hA7oL6C8ooFlx0Ms2YM5WTUjFResBu5vUf&#10;3dwO4EXpBcmJ/kxT/H+w7P3uYyCKd7RBeiwY1Ojw7evh+8/Djy8EfUjQ6GOLcbceI9P0yk0o9L0/&#10;ojP3Pclg8h87IniOWPszvWJKhOVLzeVVfb2ghOHZxcVi/nKRYaqH2z7E9FY4Q7LR0YDyFVZh9y6m&#10;Y+h9SE4WnVZ8o7Qum9BvX+tAdoBSb8p3Qn8Upi0ZO3q9aHIdgBMnNSQ0jUcOou1Lvkc34tOAc2Fr&#10;iMOxgIKQ80NrVBKhWIMA/sZykvYeabb4IGguxghOiRb4frJVIhMo/ZRI5E5bpDBLdJQiW2naTgiT&#10;za3je5TtzgfVD0hpEa6E40AV7k/Dnyf2930BfXiiq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q&#10;ax1L1wAAAAgBAAAPAAAAAAAAAAEAIAAAACIAAABkcnMvZG93bnJldi54bWxQSwECFAAUAAAACACH&#10;TuJAQrQKyewBAADqAwAADgAAAAAAAAABACAAAAAmAQAAZHJzL2Uyb0RvYy54bWxQSwUGAAAAAAYA&#10;BgBZAQAAhAUAAAAA&#10;">
            <v:path/>
            <v:fill on="t" focussize="0,0"/>
            <v:stroke color="#FFFFFF" joinstyle="miter"/>
            <v:imagedata o:title=""/>
            <o:lock v:ext="edit" aspectratio="f"/>
            <v:textbox>
              <w:txbxContent>
                <w:p w14:paraId="369EC111">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协调无果</w:t>
                  </w:r>
                </w:p>
              </w:txbxContent>
            </v:textbox>
          </v:shape>
        </w:pict>
      </w:r>
    </w:p>
    <w:p w14:paraId="585C8C56">
      <w:pPr>
        <w:spacing w:line="560" w:lineRule="exact"/>
        <w:ind w:firstLine="640"/>
        <w:rPr>
          <w:szCs w:val="32"/>
        </w:rPr>
      </w:pPr>
      <w:r>
        <w:rPr>
          <w:rFonts w:eastAsia="方正黑体_GBK"/>
          <w:bCs/>
          <w:szCs w:val="32"/>
        </w:rPr>
        <w:pict>
          <v:rect id="矩形 16" o:spid="_x0000_s2108" o:spt="1" style="position:absolute;left:0pt;margin-left:34.1pt;margin-top:16.05pt;height:61.3pt;width:279.25pt;z-index:251675648;mso-width-relative:page;mso-height-relative:page;" fillcolor="#FFFFFF" filled="t" stroked="t" coordsize="21600,21600" o:gfxdata="UEsDBAoAAAAAAIdO4kAAAAAAAAAAAAAAAAAEAAAAZHJzL1BLAwQUAAAACACHTuJA+6DDHdgAAAAJ&#10;AQAADwAAAGRycy9kb3ducmV2LnhtbE2PMU/DMBCFdyT+g3VIbNSOC2lJ43QAFYmxTRc2JzZJSnyO&#10;YqcN/HqOqYyn9+m97/Lt7Hp2tmPoPCpIFgKYxdqbDhsFx3L3sAYWokaje49WwbcNsC1ub3KdGX/B&#10;vT0fYsOoBEOmFbQxDhnnoW6t02HhB4uUffrR6Ujn2HAz6guVu55LIVLudIe00OrBvrS2/jpMTkHV&#10;yaP+2Zdvwj3vlvF9Lk/Tx6tS93eJ2ACLdo5XGP70SR0Kcqr8hCawXkG6lkQqWMoEGOWpTFfAKgKf&#10;HlfAi5z//6D4BVBLAwQUAAAACACHTuJA7ffd3OsBAADdAwAADgAAAGRycy9lMm9Eb2MueG1srVNL&#10;jhMxEN0jcQfLe9KdMEmGVjqzIIQNgpFmOEDFn25L/sn2pDunQWLHITgO4hqUnZCZYWaBEL1wl+3y&#10;83uvyqur0WiyFyEqZ1s6ndSUCMscV7Zr6efb7atLSmICy0E7K1p6EJFerV++WA2+ETPXO81FIAhi&#10;YzP4lvYp+aaqIuuFgThxXljclC4YSDgNXcUDDIhudDWr60U1uMB9cEzEiKub4yZdF3wpBUufpIwi&#10;Ed1S5JbKGMq4y2O1XkHTBfC9Yica8A8sDCiLl56hNpCA3AX1BMooFlx0Mk2YM5WTUjFRNKCaaf2H&#10;mpsevCha0JzozzbF/wfLPu6vA1Eca7egxILBGv388u3H968EF9CdwccGk278dTjNIoZZ6iiDyX8U&#10;Qcbi6OHsqBgTYbj4en6xuFjOKWG4t1xezqfF8ur+tA8xvRfOkBy0NGDFipGw/xAT3oipv1PyZdFp&#10;xbdK6zIJ3e6tDmQPWN1t+TJlPPIoTVsytPTNfJZ5ADaZ1JAwNB5lR9uV+x6diA+B6/I9B5yJbSD2&#10;RwIFIadBY1QS2S5oegH8neUkHTw6a/EN0EzGCE6JFvhkclQyEyj9N5moTlsUmQtzLEWO0rgbESaH&#10;O8cPWNM7H1TXo6XTQj3vYA8Vd079npv04byA3r/K9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7&#10;oMMd2AAAAAkBAAAPAAAAAAAAAAEAIAAAACIAAABkcnMvZG93bnJldi54bWxQSwECFAAUAAAACACH&#10;TuJA7ffd3OsBAADdAwAADgAAAAAAAAABACAAAAAnAQAAZHJzL2Uyb0RvYy54bWxQSwUGAAAAAAYA&#10;BgBZAQAAhAUAAAAA&#10;">
            <v:path/>
            <v:fill on="t" focussize="0,0"/>
            <v:stroke joinstyle="miter"/>
            <v:imagedata o:title=""/>
            <o:lock v:ext="edit" aspectratio="f"/>
            <v:textbox>
              <w:txbxContent>
                <w:p w14:paraId="4717A99F">
                  <w:pPr>
                    <w:jc w:val="left"/>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建筑领域清欠协调小组召集成员单位和参建各方，共同协调</w:t>
                  </w:r>
                </w:p>
              </w:txbxContent>
            </v:textbox>
          </v:rect>
        </w:pict>
      </w:r>
    </w:p>
    <w:p w14:paraId="499620C6">
      <w:pPr>
        <w:spacing w:line="560" w:lineRule="exact"/>
        <w:ind w:firstLine="640"/>
        <w:rPr>
          <w:szCs w:val="32"/>
        </w:rPr>
      </w:pPr>
      <w:r>
        <w:rPr>
          <w:rFonts w:eastAsia="方正黑体_GBK"/>
          <w:bCs/>
          <w:szCs w:val="32"/>
        </w:rPr>
        <w:pict>
          <v:shape id="直接箭头连接符 24" o:spid="_x0000_s2109" o:spt="32" type="#_x0000_t32" style="position:absolute;left:0pt;margin-left:313.35pt;margin-top:7.85pt;height:0pt;width:116.25pt;z-index:251678720;mso-width-relative:page;mso-height-relative:page;" filled="f" stroked="t" coordsize="21600,21600" o:gfxdata="UEsDBAoAAAAAAIdO4kAAAAAAAAAAAAAAAAAEAAAAZHJzL1BLAwQUAAAACACHTuJAm3acx9cAAAAJ&#10;AQAADwAAAGRycy9kb3ducmV2LnhtbE2PQU/DMAyF70j8h8hIXBBLWqll65pOCIkDR7ZJXLPGtB2N&#10;UzXpOvbrMeLATpb9np6/V27OrhcnHEPnSUOyUCCQam87ajTsd6+PSxAhGrKm94QavjHAprq9KU1h&#10;/UzveNrGRnAIhcJoaGMcCilD3aIzYeEHJNY+/ehM5HVspB3NzOGul6lSuXSmI/7QmgFfWqy/tpPT&#10;gGHKEvW8cs3+7TI/fKSX4zzstL6/S9QaRMRz/DfDLz6jQ8VMBz+RDaLXkKf5E1tZyHiyYZmtUhCH&#10;v4OsSnndoPoBUEsDBBQAAAAIAIdO4kCvkG3O4wEAAKADAAAOAAAAZHJzL2Uyb0RvYy54bWytU0uO&#10;EzEQ3SNxB8t70kmYD7TSmUXCsEEQCThAxXZ3W/JPLpNOLsEFkFgBK2A1e04DwzEoO5kMnw1C9MJd&#10;dlW9qvdcnl1srWEbFVF71/DJaMyZcsJL7bqGv3xxee8BZ5jASTDeqYbvFPKL+d07syHUaup7b6SK&#10;jEAc1kNoeJ9SqKsKRa8s4MgH5cjZ+mgh0TZ2lYwwELo11XQ8PqsGH2WIXihEOl3unXxe8NtWifSs&#10;bVElZhpOvaWyxrKu81rNZ1B3EUKvxaEN+IcuLGhHRY9QS0jAXkX9B5TVInr0bRoJbyvftlqowoHY&#10;TMa/sXneQ1CFC4mD4SgT/j9Y8XSzikzLhk9POHNg6Y6u31x9e/3++vOnr++uvn95m+2PHxj5Sawh&#10;YE05C7eKhx2GVczMt220+U+c2LYIvDsKrLaJCTqcnJyf3T8/5Uzc+KrbxBAxPVbesmw0HFME3fVp&#10;4Z2ja/RxUgSGzRNMVJoSbxJyVePY0PCHp9MMDjRIrYFEpg1EDV1XctEbLS+1MTkDY7demMg2kEej&#10;fJkg4f4SlossAft9XHHth6ZXIB85ydIukGaOppvnFqySnBlFjyFbBAh1Am3+JpJKG0cdZI33qmZr&#10;7eWuiF3OaQxKj4eRzXP2875k3z6s+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bdpzH1wAAAAkB&#10;AAAPAAAAAAAAAAEAIAAAACIAAABkcnMvZG93bnJldi54bWxQSwECFAAUAAAACACHTuJAr5BtzuMB&#10;AACgAwAADgAAAAAAAAABACAAAAAmAQAAZHJzL2Uyb0RvYy54bWxQSwUGAAAAAAYABgBZAQAAewUA&#10;AAAA&#10;">
            <v:path arrowok="t"/>
            <v:fill on="f" focussize="0,0"/>
            <v:stroke joinstyle="round"/>
            <v:imagedata o:title=""/>
            <o:lock v:ext="edit" aspectratio="f"/>
          </v:shape>
        </w:pict>
      </w:r>
    </w:p>
    <w:p w14:paraId="0E438077">
      <w:pPr>
        <w:spacing w:line="560" w:lineRule="exact"/>
        <w:rPr>
          <w:szCs w:val="32"/>
        </w:rPr>
      </w:pPr>
      <w:r>
        <w:rPr>
          <w:rFonts w:eastAsia="方正黑体_GBK"/>
          <w:bCs/>
          <w:szCs w:val="32"/>
        </w:rPr>
        <w:pict>
          <v:line id="直接连接符 25" o:spid="_x0000_s2110" o:spt="20" style="position:absolute;left:0pt;flip:x;margin-left:163.65pt;margin-top:22.15pt;height:50.7pt;width:0.6pt;z-index:251683840;mso-width-relative:page;mso-height-relative:page;" filled="f" stroked="t" coordsize="21600,21600">
            <v:path arrowok="t"/>
            <v:fill on="f" focussize="0,0"/>
            <v:stroke color="#000000" joinstyle="round" endarrow="block"/>
            <v:imagedata o:title=""/>
            <o:lock v:ext="edit" aspectratio="f"/>
          </v:line>
        </w:pict>
      </w:r>
      <w:r>
        <w:pict>
          <v:shape id="文本框 28" o:spid="_x0000_s2111" o:spt="202" type="#_x0000_t202" style="position:absolute;left:0pt;margin-left:162.8pt;margin-top:27.05pt;height:30.6pt;width:253.55pt;z-index:251671552;mso-width-relative:page;mso-height-relative:page;" fillcolor="#FFFFFF" filled="t" stroked="t" coordsize="21600,21600" o:gfxdata="UEsDBAoAAAAAAIdO4kAAAAAAAAAAAAAAAAAEAAAAZHJzL1BLAwQUAAAACACHTuJAnqJdKdgAAAAK&#10;AQAADwAAAGRycy9kb3ducmV2LnhtbE2PwU7DMBBE70j8g7VIXBC145BShTgVqkCcW7hwc5NtEhGv&#10;k9htWr6e5QTH1TzNvC3WZ9eLE06h82QgWSgQSJWvO2oMfLy/3q9AhGiptr0nNHDBAOvy+qqwee1n&#10;2uJpFxvBJRRya6CNccilDFWLzoaFH5A4O/jJ2cjn1Mh6sjOXu15qpZbS2Y54obUDblqsvnZHZ8DP&#10;LxfncVT67vPbvW2ex+1Bj8bc3iTqCUTEc/yD4Vef1aFkp70/Uh1EbyDV2ZJRA9lDAoKBVaofQeyZ&#10;TLIUZFnI/y+UP1BLAwQUAAAACACHTuJAv9oR2+4BAADqAwAADgAAAGRycy9lMm9Eb2MueG1srVPN&#10;bhMxEL4j8Q6W72TTrVqFVTaVIIQLAqTCA0xs764l/8njZjcvAG/AiQt3nivPwdhpU0ovVcUevOOZ&#10;8eeZ7xsvryZr2E5F1N61/Gw250w54aV2fcu/ftm8WnCGCZwE451q+V4hv1q9fLEcQ6NqP3gjVWQE&#10;4rAZQ8uHlEJTVSgGZQFnPihHwc5HC4m2sa9khJHQranq+fyyGn2UIXqhEMm7Pgb5quB3nRLpU9eh&#10;Ssy0nGpLZY1l3ea1Wi2h6SOEQYvbMuAZVVjQji49Qa0hAbuJ+hGU1SJ69F2aCW8r33VaqNIDdXM2&#10;/6eb6wGCKr0QORhONOH/gxUfd58j07LlNSnlwJJGhx/fDz9/H359Y+QjgsaADeVdB8pM0xs/kdB3&#10;fiRn7nvqos1/6ohRnKjen+hVU2KCnOc1Kba44ExQ7HyxuKwL/9X96RAxvVfesmy0PJJ8hVXYfcBE&#10;lVDqXUq+DL3RcqONKZvYb9+ayHZAUm/Kl4ukIw/SjGNjy19f1LkOoInrDCQybSAO0PXlvgcn8GnA&#10;ubA14HAsoCAcp8vqpGKZs0GBfOckS/tANDt6EDwXY5XkzCh6P9kqmQm0eUomdWccNZklOkqRrTRt&#10;J4LJ5tbLPcl2E6LuB6K0CFfSaaAKO7fDnyf2730BvX+iq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eol0p2AAAAAoBAAAPAAAAAAAAAAEAIAAAACIAAABkcnMvZG93bnJldi54bWxQSwECFAAUAAAA&#10;CACHTuJAv9oR2+4BAADqAwAADgAAAAAAAAABACAAAAAnAQAAZHJzL2Uyb0RvYy54bWxQSwUGAAAA&#10;AAYABgBZAQAAhwUAAAAA&#10;">
            <v:path/>
            <v:fill on="t" focussize="0,0"/>
            <v:stroke color="#FFFFFF" joinstyle="miter"/>
            <v:imagedata o:title=""/>
            <o:lock v:ext="edit" aspectratio="f"/>
            <v:textbox>
              <w:txbxContent>
                <w:p w14:paraId="49D87603">
                  <w:pPr>
                    <w:jc w:val="center"/>
                    <w:rPr>
                      <w:rFonts w:hint="eastAsia" w:ascii="方正仿宋_GBK" w:hAnsi="方正仿宋_GBK" w:cs="方正仿宋_GBK"/>
                      <w:sz w:val="28"/>
                      <w:szCs w:val="28"/>
                    </w:rPr>
                  </w:pPr>
                  <w:r>
                    <w:rPr>
                      <w:rFonts w:hint="eastAsia" w:ascii="方正仿宋_GBK" w:hAnsi="方正仿宋_GBK" w:eastAsia="方正仿宋_GBK" w:cs="方正仿宋_GBK"/>
                      <w:sz w:val="32"/>
                      <w:szCs w:val="32"/>
                    </w:rPr>
                    <w:t>协调无果且涉嫌拒不支付劳动报酬犯罪</w:t>
                  </w:r>
                </w:p>
              </w:txbxContent>
            </v:textbox>
          </v:shape>
        </w:pict>
      </w:r>
    </w:p>
    <w:p w14:paraId="4A822D2F">
      <w:pPr>
        <w:adjustRightInd w:val="0"/>
        <w:snapToGrid w:val="0"/>
        <w:spacing w:line="560" w:lineRule="exact"/>
        <w:ind w:firstLine="1600" w:firstLineChars="500"/>
        <w:rPr>
          <w:rFonts w:hint="eastAsia"/>
          <w:szCs w:val="32"/>
        </w:rPr>
      </w:pPr>
    </w:p>
    <w:p w14:paraId="21330802">
      <w:pPr>
        <w:adjustRightInd w:val="0"/>
        <w:snapToGrid w:val="0"/>
        <w:spacing w:line="480" w:lineRule="exact"/>
        <w:jc w:val="left"/>
        <w:rPr>
          <w:rFonts w:eastAsia="方正小标宋简体"/>
          <w:sz w:val="44"/>
          <w:szCs w:val="44"/>
        </w:rPr>
      </w:pPr>
      <w:r>
        <w:rPr>
          <w:szCs w:val="32"/>
        </w:rPr>
        <w:pict>
          <v:rect id="矩形 17" o:spid="_x0000_s2112" o:spt="1" style="position:absolute;left:0pt;margin-left:326.2pt;margin-top:16.1pt;height:61.7pt;width:163.65pt;z-index:251676672;mso-width-relative:page;mso-height-relative:page;" fillcolor="#FFFFFF" filled="t" stroked="t" coordsize="21600,21600" o:gfxdata="UEsDBAoAAAAAAIdO4kAAAAAAAAAAAAAAAAAEAAAAZHJzL1BLAwQUAAAACACHTuJAtjn85tgAAAAK&#10;AQAADwAAAGRycy9kb3ducmV2LnhtbE2PMU/DMBCFdyT+g3VIbNSuS1IS4nQAFYmxTRe2S2ySQHyO&#10;YqcN/HrMBOPpfXrvu2K32IGdzeR7RwrWKwHMUON0T62CU7W/ewDmA5LGwZFR8GU87MrrqwJz7S50&#10;MOdjaFksIZ+jgi6EMefcN52x6FduNBSzdzdZDPGcWq4nvMRyO3ApRMot9hQXOhzNU2eaz+NsFdS9&#10;POH3oXoRNttvwutSfcxvz0rd3qzFI7BglvAHw69+VIcyOtVuJu3ZoCBN5H1EFWykBBaBbJttgdWR&#10;TJIUeFnw/y+UP1BLAwQUAAAACACHTuJA816Nu+gBAADdAwAADgAAAGRycy9lMm9Eb2MueG1srVNL&#10;jhMxEN0jcQfLe9KdoDAzrXRmQQgbBCPNcICK7e625J9cnnTnNEjsOATHQVyDshMyM8ACIXrhLtvl&#10;5/delVfXkzVsryJq71o+n9WcKSe81K5v+ce77YtLzjCBk2C8Uy0/KOTX6+fPVmNo1MIP3kgVGYE4&#10;bMbQ8iGl0FQVikFZwJkPytFm56OFRNPYVzLCSOjWVIu6flWNPsoQvVCItLo5bvJ1we86JdKHrkOV&#10;mGk5cUtljGXc5bFar6DpI4RBixMN+AcWFrSjS89QG0jA7qP+DcpqET36Ls2Et5XvOi1U0UBq5vUv&#10;am4HCKpoIXMwnG3C/wcr3u9vItOSanfBmQNLNfr+6cu3r58ZLZA7Y8CGkm7DTTzNkMIsdeqizX8S&#10;wabi6OHsqJoSE7S4qC8uXy6XnAnay+FVsbx6OB0iprfKW5aDlkeqWDES9u8w0Y2U+jMlX4beaLnV&#10;xpRJ7HevTWR7oOpuy5cp05EnacaxseVXy0XmAdRknYFEoQ0kG11f7ntyAh8D1+X7E3AmtgEcjgQK&#10;Qk6Dxuqksl3QDArkGydZOgRy1tEb4JmMVZIzo+jJ5KhkJtDmbzJJnXEkMhfmWIocpWk3EUwOd14e&#10;qKb3Iep+IEvnhXreoR4q7pz6PTfp43kBfXiV6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2Ofzm&#10;2AAAAAoBAAAPAAAAAAAAAAEAIAAAACIAAABkcnMvZG93bnJldi54bWxQSwECFAAUAAAACACHTuJA&#10;816Nu+gBAADdAwAADgAAAAAAAAABACAAAAAnAQAAZHJzL2Uyb0RvYy54bWxQSwUGAAAAAAYABgBZ&#10;AQAAgQUAAAAA&#10;">
            <v:path/>
            <v:fill on="t" focussize="0,0"/>
            <v:stroke joinstyle="miter"/>
            <v:imagedata o:title=""/>
            <o:lock v:ext="edit" aspectratio="f"/>
            <v:textbox>
              <w:txbxContent>
                <w:p w14:paraId="05E3E8F7">
                  <w:pPr>
                    <w:spacing w:line="360" w:lineRule="exact"/>
                    <w:jc w:val="left"/>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建筑领域清欠协调小组监督责任主体落实农民工工资</w:t>
                  </w:r>
                </w:p>
                <w:p w14:paraId="7A399467">
                  <w:pPr>
                    <w:rPr>
                      <w:rFonts w:ascii="方正仿宋_GBK" w:hAnsi="方正仿宋_GBK" w:cs="方正仿宋_GBK"/>
                      <w:szCs w:val="32"/>
                    </w:rPr>
                  </w:pPr>
                </w:p>
              </w:txbxContent>
            </v:textbox>
          </v:rect>
        </w:pict>
      </w:r>
      <w:r>
        <w:rPr>
          <w:szCs w:val="32"/>
        </w:rPr>
        <w:pict>
          <v:rect id="矩形 26" o:spid="_x0000_s2113" o:spt="1" style="position:absolute;left:0pt;margin-left:31.85pt;margin-top:16.85pt;height:61.7pt;width:279.25pt;z-index:251680768;mso-width-relative:page;mso-height-relative:page;" fillcolor="#FFFFFF" filled="t" stroked="t" coordsize="21600,21600" o:gfxdata="UEsDBAoAAAAAAIdO4kAAAAAAAAAAAAAAAAAEAAAAZHJzL1BLAwQUAAAACACHTuJAqPFZztcAAAAJ&#10;AQAADwAAAGRycy9kb3ducmV2LnhtbE2PsU7DMBCGdyTewTokNmrHEWkb4nQAFYmxTRc2Jz6SQGxH&#10;sdMGnp7rBNPp9H/677tit9iBnXEKvXcKkpUAhq7xpnetglO1f9gAC1E7owfvUME3BtiVtzeFzo2/&#10;uAOej7FlVOJCrhV0MY4556Hp0Oqw8iM6yj78ZHWkdWq5mfSFyu3ApRAZt7p3dKHTIz532HwdZ6ug&#10;7uVJ/xyqV2G3+zS+LdXn/P6i1P1dIp6ARVziHwxXfVKHkpxqPzsT2KAgS9dEKkivk/JMSgmsJvBx&#10;nQAvC/7/g/IXUEsDBBQAAAAIAIdO4kA58r/u6wEAAN0DAAAOAAAAZHJzL2Uyb0RvYy54bWytU0uO&#10;EzEQ3SNxB8t70p3MJDPTSmcWhLBBMNIMB6j4023JP9medOc0SOw4BMdBXIOyEzI/FgjRC3fZLj+/&#10;96q8vB6NJjsRonK2pdNJTYmwzHFlu5Z+vtu8uaQkJrActLOipXsR6fXq9avl4Bsxc73TXASCIDY2&#10;g29pn5JvqiqyXhiIE+eFxU3pgoGE09BVPMCA6EZXs7peVIML3AfHRIy4uj5s0lXBl1Kw9EnKKBLR&#10;LUVuqYyhjNs8VqslNF0A3yt2pAH/wMKAsnjpCWoNCch9UC+gjGLBRSfThDlTOSkVE0UDqpnWz9Tc&#10;9uBF0YLmRH+yKf4/WPZxdxOI4i2dLSixYLBGP798+/H9K8EFdGfwscGkW38TjrOIYZY6ymDyH0WQ&#10;sTi6PzkqxkQYLp7NzxfnF3NKGO5dXJ7Nr4rl1cNpH2J6L5whOWhpwIoVI2H3ISa8EVN/p+TLotOK&#10;b5TWZRK67VsdyA6wupvyZcp45EmatmRo6dV8lnkANpnUkDA0HmVH25X7npyIj4Hr8v0JOBNbQ+wP&#10;BApCToPGqCSyXdD0Avg7y0nae3TW4hugmYwRnBIt8MnkqGQmUPpvMlGdtigyF+ZQihylcTsiTA63&#10;ju+xpvc+qK5HS6eFet7BHiruHPs9N+njeQF9eJW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jx&#10;Wc7XAAAACQEAAA8AAAAAAAAAAQAgAAAAIgAAAGRycy9kb3ducmV2LnhtbFBLAQIUABQAAAAIAIdO&#10;4kA58r/u6wEAAN0DAAAOAAAAAAAAAAEAIAAAACYBAABkcnMvZTJvRG9jLnhtbFBLBQYAAAAABgAG&#10;AFkBAACDBQAAAAA=&#10;">
            <v:path/>
            <v:fill on="t" focussize="0,0"/>
            <v:stroke joinstyle="miter"/>
            <v:imagedata o:title=""/>
            <o:lock v:ext="edit" aspectratio="f"/>
            <v:textbox>
              <w:txbxContent>
                <w:p w14:paraId="2D2CCDF8">
                  <w:pPr>
                    <w:jc w:val="left"/>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区人力社保局立案查处，及时移送公安机关侦办</w:t>
                  </w:r>
                </w:p>
              </w:txbxContent>
            </v:textbox>
          </v:rect>
        </w:pict>
      </w:r>
    </w:p>
    <w:p w14:paraId="21D176E0">
      <w:pPr>
        <w:rPr>
          <w:rFonts w:hint="default"/>
          <w:lang w:val="en-US" w:eastAsia="zh-CN"/>
        </w:rPr>
      </w:pPr>
    </w:p>
    <w:p w14:paraId="08CC5C21">
      <w:pPr>
        <w:jc w:val="both"/>
      </w:pPr>
    </w:p>
    <w:p w14:paraId="7A9D06B8">
      <w:pPr>
        <w:rPr>
          <w:rFonts w:hint="eastAsia"/>
        </w:rPr>
      </w:pPr>
    </w:p>
    <w:sectPr>
      <w:pgSz w:w="11906" w:h="16838"/>
      <w:pgMar w:top="1962" w:right="1474" w:bottom="1848"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D5002">
    <w:pPr>
      <w:pStyle w:val="13"/>
      <w:tabs>
        <w:tab w:val="left" w:pos="8004"/>
      </w:tabs>
      <w:spacing w:line="240" w:lineRule="exact"/>
      <w:ind w:left="7296" w:leftChars="2280" w:firstLine="6400" w:firstLineChars="2000"/>
      <w:rPr>
        <w:rFonts w:eastAsia="仿宋"/>
        <w:sz w:val="32"/>
        <w:szCs w:val="48"/>
      </w:rPr>
    </w:pPr>
    <w:r>
      <w:rPr>
        <w:sz w:val="32"/>
      </w:rPr>
      <w:pict>
        <v:shape id="_x0000_s3074" o:spid="_x0000_s3074" o:spt="202" type="#_x0000_t202" style="position:absolute;left:0pt;margin-top:0pt;height:144pt;width:41pt;mso-position-horizontal:outside;mso-position-horizontal-relative:margin;z-index:251662336;mso-width-relative:page;mso-height-relative:page;" filled="f" stroked="f" coordsize="21600,21600">
          <v:path/>
          <v:fill on="f" focussize="0,0"/>
          <v:stroke on="f" weight="0.5pt" joinstyle="miter"/>
          <v:imagedata o:title=""/>
          <o:lock v:ext="edit"/>
          <v:textbox inset="0mm,0mm,0mm,0mm" style="mso-fit-shape-to-text:t;">
            <w:txbxContent>
              <w:p w14:paraId="1AB0AD97">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r>
      <w:rPr>
        <w:rFonts w:hint="eastAsia" w:eastAsia="仿宋"/>
        <w:sz w:val="32"/>
        <w:szCs w:val="48"/>
      </w:rPr>
      <w:tab/>
    </w:r>
    <w:r>
      <w:rPr>
        <w:rFonts w:hint="eastAsia" w:eastAsia="仿宋"/>
        <w:sz w:val="32"/>
        <w:szCs w:val="48"/>
      </w:rPr>
      <w:tab/>
    </w:r>
    <w:r>
      <w:rPr>
        <w:rFonts w:hint="eastAsia" w:eastAsia="仿宋"/>
        <w:sz w:val="32"/>
        <w:szCs w:val="48"/>
      </w:rPr>
      <w:tab/>
    </w:r>
  </w:p>
  <w:p w14:paraId="2AFE6FBA">
    <w:pPr>
      <w:pStyle w:val="13"/>
      <w:tabs>
        <w:tab w:val="center" w:pos="1480"/>
        <w:tab w:val="clear" w:pos="4153"/>
      </w:tabs>
      <w:wordWrap w:val="0"/>
      <w:ind w:left="2870" w:leftChars="897" w:firstLine="9296" w:firstLineChars="2905"/>
      <w:jc w:val="right"/>
      <w:rPr>
        <w:rFonts w:hint="eastAsia" w:ascii="宋体" w:hAnsi="宋体" w:eastAsia="宋体" w:cs="宋体"/>
        <w:b/>
        <w:bCs/>
        <w:color w:val="005192"/>
        <w:sz w:val="28"/>
        <w:szCs w:val="44"/>
        <w:lang w:val="en-US" w:eastAsia="zh-CN"/>
      </w:rPr>
    </w:pPr>
    <w:r>
      <w:rPr>
        <w:color w:val="FAFAFA"/>
        <w:sz w:val="32"/>
      </w:rPr>
      <w:pict>
        <v:line id="_x0000_s3075" o:spid="_x0000_s3075" o:spt="20" style="position:absolute;left:0pt;margin-left:-0.1pt;margin-top:11.3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on="f" focussize="0,0"/>
          <v:stroke weight="1.75pt" color="#005192" joinstyle="miter"/>
          <v:imagedata o:title=""/>
          <o:lock v:ext="edit" aspectratio="f"/>
        </v:line>
      </w:pict>
    </w:r>
    <w:r>
      <w:rPr>
        <w:rFonts w:hint="eastAsia"/>
        <w:color w:val="FAFAFA"/>
        <w:sz w:val="32"/>
        <w:lang w:val="en-US" w:eastAsia="zh-CN"/>
      </w:rPr>
      <w:t xml:space="preserve">    </w:t>
    </w:r>
    <w:r>
      <w:rPr>
        <w:rFonts w:hint="eastAsia" w:ascii="宋体" w:hAnsi="宋体" w:eastAsia="宋体" w:cs="宋体"/>
        <w:b/>
        <w:bCs/>
        <w:color w:val="005192"/>
        <w:sz w:val="28"/>
        <w:szCs w:val="44"/>
      </w:rPr>
      <w:t>重庆市北碚区人民政府办公室发布</w:t>
    </w:r>
    <w:r>
      <w:rPr>
        <w:rFonts w:hint="eastAsia" w:ascii="宋体" w:hAnsi="宋体" w:eastAsia="宋体" w:cs="宋体"/>
        <w:b/>
        <w:bCs/>
        <w:color w:val="005192"/>
        <w:sz w:val="28"/>
        <w:szCs w:val="44"/>
        <w:lang w:val="en-US" w:eastAsia="zh-CN"/>
      </w:rPr>
      <w:t xml:space="preserve"> </w:t>
    </w:r>
  </w:p>
  <w:p w14:paraId="798672F2">
    <w:pPr>
      <w:pStyle w:val="13"/>
      <w:wordWrap w:val="0"/>
      <w:ind w:left="7296" w:leftChars="2280" w:firstLine="5622" w:firstLineChars="2000"/>
      <w:jc w:val="right"/>
      <w:rPr>
        <w:rFonts w:ascii="宋体" w:hAnsi="宋体" w:eastAsia="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BAC37">
    <w:pPr>
      <w:pStyle w:val="13"/>
      <w:textAlignment w:val="center"/>
      <w:rPr>
        <w:rFonts w:ascii="方正仿宋_GBK" w:hAnsi="方正仿宋_GBK" w:cs="方正仿宋_GBK"/>
        <w:b/>
        <w:bCs/>
        <w:color w:val="000000" w:themeColor="text1"/>
        <w:sz w:val="32"/>
      </w:rPr>
    </w:pPr>
    <w:r>
      <w:rPr>
        <w:rFonts w:ascii="方正仿宋_GBK" w:hAnsi="方正仿宋_GBK" w:cs="方正仿宋_GBK"/>
        <w:b/>
        <w:bCs/>
        <w:color w:val="000000" w:themeColor="text1"/>
        <w:sz w:val="32"/>
      </w:rPr>
      <w:pict>
        <v:line id="_x0000_s3073" o:spid="_x0000_s3073" o:spt="20" style="position:absolute;left:0pt;margin-left:-0.1pt;margin-top:54.35pt;height:0pt;width:442.55pt;z-index:251660288;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path arrowok="t"/>
          <v:fill on="f" focussize="0,0"/>
          <v:stroke weight="1.75pt" color="#005192" joinstyle="miter"/>
          <v:imagedata o:title=""/>
          <o:lock v:ext="edit" aspectratio="f"/>
        </v:line>
      </w:pict>
    </w:r>
  </w:p>
  <w:p w14:paraId="348B46A1">
    <w:pPr>
      <w:pStyle w:val="13"/>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重庆市北碚区人民政府行政规范性文件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500FF3"/>
    <w:multiLevelType w:val="multilevel"/>
    <w:tmpl w:val="77500FF3"/>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U4MWExZTU4ZDZkNGU0YWFkNDE0ZjMwNjQyZTZiZDAifQ=="/>
  </w:docVars>
  <w:rsids>
    <w:rsidRoot w:val="00172A27"/>
    <w:rsid w:val="00000594"/>
    <w:rsid w:val="00172A27"/>
    <w:rsid w:val="001B00AD"/>
    <w:rsid w:val="001B0C3C"/>
    <w:rsid w:val="002963A0"/>
    <w:rsid w:val="00322702"/>
    <w:rsid w:val="003B35F6"/>
    <w:rsid w:val="00491008"/>
    <w:rsid w:val="006652C9"/>
    <w:rsid w:val="0068461A"/>
    <w:rsid w:val="007016CA"/>
    <w:rsid w:val="00824B3D"/>
    <w:rsid w:val="00894209"/>
    <w:rsid w:val="00A012D6"/>
    <w:rsid w:val="00AA2604"/>
    <w:rsid w:val="00C646AA"/>
    <w:rsid w:val="00CF260E"/>
    <w:rsid w:val="00D16FFA"/>
    <w:rsid w:val="00D70E6D"/>
    <w:rsid w:val="00DB0A33"/>
    <w:rsid w:val="00F42979"/>
    <w:rsid w:val="00F9303E"/>
    <w:rsid w:val="00FA12F6"/>
    <w:rsid w:val="019E71BD"/>
    <w:rsid w:val="04B679C3"/>
    <w:rsid w:val="05F07036"/>
    <w:rsid w:val="06E00104"/>
    <w:rsid w:val="080F63D8"/>
    <w:rsid w:val="08EB6313"/>
    <w:rsid w:val="09341458"/>
    <w:rsid w:val="098254C2"/>
    <w:rsid w:val="0A766EDE"/>
    <w:rsid w:val="0A943616"/>
    <w:rsid w:val="0AD64BE8"/>
    <w:rsid w:val="0B0912D7"/>
    <w:rsid w:val="0E025194"/>
    <w:rsid w:val="152D2DCA"/>
    <w:rsid w:val="15825DF8"/>
    <w:rsid w:val="187168EA"/>
    <w:rsid w:val="196673CA"/>
    <w:rsid w:val="1BDE2287"/>
    <w:rsid w:val="1CF734C9"/>
    <w:rsid w:val="1DEC284C"/>
    <w:rsid w:val="1E4E59B9"/>
    <w:rsid w:val="1E6523AC"/>
    <w:rsid w:val="1FC467EA"/>
    <w:rsid w:val="218A3AC3"/>
    <w:rsid w:val="22440422"/>
    <w:rsid w:val="22BB4BBB"/>
    <w:rsid w:val="2609577F"/>
    <w:rsid w:val="29DE3C75"/>
    <w:rsid w:val="2AA54DE6"/>
    <w:rsid w:val="2AEB3417"/>
    <w:rsid w:val="2B2771BA"/>
    <w:rsid w:val="2EB770C5"/>
    <w:rsid w:val="31A15F24"/>
    <w:rsid w:val="3416567C"/>
    <w:rsid w:val="34AB41DD"/>
    <w:rsid w:val="36FB1DF0"/>
    <w:rsid w:val="39047388"/>
    <w:rsid w:val="395347B5"/>
    <w:rsid w:val="39A232A0"/>
    <w:rsid w:val="39E745AA"/>
    <w:rsid w:val="3B5A6BBB"/>
    <w:rsid w:val="3EDA13A6"/>
    <w:rsid w:val="417B75E9"/>
    <w:rsid w:val="42406AFE"/>
    <w:rsid w:val="42F058B7"/>
    <w:rsid w:val="42F97CFC"/>
    <w:rsid w:val="436109F6"/>
    <w:rsid w:val="441A38D4"/>
    <w:rsid w:val="44726A9A"/>
    <w:rsid w:val="4504239D"/>
    <w:rsid w:val="45290A2C"/>
    <w:rsid w:val="48100089"/>
    <w:rsid w:val="49107388"/>
    <w:rsid w:val="49F9127F"/>
    <w:rsid w:val="4BC77339"/>
    <w:rsid w:val="4C9236C5"/>
    <w:rsid w:val="4E250A85"/>
    <w:rsid w:val="4FFD4925"/>
    <w:rsid w:val="505C172E"/>
    <w:rsid w:val="506405EA"/>
    <w:rsid w:val="51DE460F"/>
    <w:rsid w:val="52F46F0B"/>
    <w:rsid w:val="532B6A10"/>
    <w:rsid w:val="53543C14"/>
    <w:rsid w:val="53D8014D"/>
    <w:rsid w:val="55E064E0"/>
    <w:rsid w:val="572C6D10"/>
    <w:rsid w:val="574C2296"/>
    <w:rsid w:val="5B564169"/>
    <w:rsid w:val="5D921255"/>
    <w:rsid w:val="5DC34279"/>
    <w:rsid w:val="5FCD688E"/>
    <w:rsid w:val="5FF9BDAA"/>
    <w:rsid w:val="608816D1"/>
    <w:rsid w:val="60EF4E7F"/>
    <w:rsid w:val="6323558B"/>
    <w:rsid w:val="648B0A32"/>
    <w:rsid w:val="659610BB"/>
    <w:rsid w:val="665233C1"/>
    <w:rsid w:val="69AC0D42"/>
    <w:rsid w:val="69AE7C10"/>
    <w:rsid w:val="6ABE6316"/>
    <w:rsid w:val="6AD9688B"/>
    <w:rsid w:val="6B8C736C"/>
    <w:rsid w:val="6BCE143D"/>
    <w:rsid w:val="6D0E3F22"/>
    <w:rsid w:val="716552C3"/>
    <w:rsid w:val="744E4660"/>
    <w:rsid w:val="75143845"/>
    <w:rsid w:val="753355A2"/>
    <w:rsid w:val="759F1C61"/>
    <w:rsid w:val="75A75EC4"/>
    <w:rsid w:val="769F2DE8"/>
    <w:rsid w:val="76FDEB7C"/>
    <w:rsid w:val="77790C0C"/>
    <w:rsid w:val="79116788"/>
    <w:rsid w:val="79C65162"/>
    <w:rsid w:val="7C9011D9"/>
    <w:rsid w:val="7CCE3EE4"/>
    <w:rsid w:val="7D6A42A5"/>
    <w:rsid w:val="7DC651C5"/>
    <w:rsid w:val="7DCB4F9E"/>
    <w:rsid w:val="7FCC2834"/>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肘形连接符 7"/>
        <o:r id="V:Rule2" type="connector" idref="#直接箭头连接符 10"/>
        <o:r id="V:Rule3" type="connector" idref="#直接箭头连接符 29"/>
        <o:r id="V:Rule4" type="connector" idref="#直接箭头连接符 23"/>
        <o:r id="V:Rule5" type="connector" idref="#直接箭头连接符 2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eastAsia="方正仿宋_GBK" w:asciiTheme="minorHAnsi" w:hAnsiTheme="minorHAnsi" w:cstheme="minorBidi"/>
      <w:kern w:val="2"/>
      <w:sz w:val="32"/>
      <w:szCs w:val="24"/>
      <w:lang w:val="en-US" w:eastAsia="zh-CN" w:bidi="ar-SA"/>
    </w:rPr>
  </w:style>
  <w:style w:type="paragraph" w:styleId="3">
    <w:name w:val="heading 1"/>
    <w:basedOn w:val="1"/>
    <w:next w:val="1"/>
    <w:qFormat/>
    <w:uiPriority w:val="0"/>
    <w:pPr>
      <w:widowControl/>
      <w:jc w:val="left"/>
      <w:outlineLvl w:val="0"/>
    </w:pPr>
    <w:rPr>
      <w:rFonts w:eastAsia="方正黑体_GBK"/>
      <w:bCs/>
      <w:color w:val="000000"/>
      <w:kern w:val="36"/>
      <w:szCs w:val="48"/>
    </w:rPr>
  </w:style>
  <w:style w:type="paragraph" w:styleId="4">
    <w:name w:val="heading 2"/>
    <w:basedOn w:val="1"/>
    <w:next w:val="1"/>
    <w:qFormat/>
    <w:uiPriority w:val="0"/>
    <w:pPr>
      <w:widowControl/>
      <w:jc w:val="left"/>
      <w:outlineLvl w:val="1"/>
    </w:pPr>
    <w:rPr>
      <w:rFonts w:eastAsia="方正楷体_GBK"/>
      <w:bCs/>
      <w:kern w:val="0"/>
      <w:szCs w:val="36"/>
    </w:rPr>
  </w:style>
  <w:style w:type="paragraph" w:styleId="5">
    <w:name w:val="heading 3"/>
    <w:basedOn w:val="1"/>
    <w:next w:val="1"/>
    <w:qFormat/>
    <w:uiPriority w:val="0"/>
    <w:pPr>
      <w:widowControl/>
      <w:wordWrap w:val="0"/>
      <w:jc w:val="left"/>
      <w:outlineLvl w:val="2"/>
    </w:pPr>
    <w:rPr>
      <w:rFonts w:eastAsia="方正仿宋_GBK"/>
      <w:bCs/>
      <w:kern w:val="0"/>
      <w:szCs w:val="27"/>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4"/>
    <w:qFormat/>
    <w:uiPriority w:val="0"/>
    <w:pPr>
      <w:jc w:val="center"/>
    </w:pPr>
    <w:rPr>
      <w:rFonts w:eastAsia="楷体_GB2312"/>
      <w:b/>
      <w:bCs/>
      <w:sz w:val="44"/>
    </w:rPr>
  </w:style>
  <w:style w:type="paragraph" w:styleId="7">
    <w:name w:val="Normal Indent"/>
    <w:basedOn w:val="1"/>
    <w:next w:val="1"/>
    <w:qFormat/>
    <w:uiPriority w:val="0"/>
    <w:pPr>
      <w:spacing w:line="240" w:lineRule="auto"/>
      <w:ind w:firstLine="420" w:firstLineChars="200"/>
    </w:pPr>
    <w:rPr>
      <w:rFonts w:ascii="Times New Roman" w:hAnsi="Times New Roman" w:eastAsia="宋体" w:cs="Times New Roman"/>
    </w:rPr>
  </w:style>
  <w:style w:type="paragraph" w:styleId="8">
    <w:name w:val="annotation text"/>
    <w:basedOn w:val="1"/>
    <w:qFormat/>
    <w:uiPriority w:val="0"/>
    <w:pPr>
      <w:jc w:val="left"/>
    </w:pPr>
  </w:style>
  <w:style w:type="paragraph" w:styleId="9">
    <w:name w:val="Body Text Indent"/>
    <w:basedOn w:val="1"/>
    <w:link w:val="32"/>
    <w:qFormat/>
    <w:uiPriority w:val="99"/>
    <w:pPr>
      <w:spacing w:after="120"/>
      <w:ind w:left="420" w:leftChars="200"/>
    </w:pPr>
  </w:style>
  <w:style w:type="paragraph" w:styleId="10">
    <w:name w:val="toc 5"/>
    <w:basedOn w:val="1"/>
    <w:next w:val="1"/>
    <w:qFormat/>
    <w:uiPriority w:val="0"/>
    <w:pPr>
      <w:ind w:left="1280"/>
      <w:jc w:val="left"/>
    </w:pPr>
    <w:rPr>
      <w:rFonts w:eastAsia="Calibri"/>
      <w:sz w:val="18"/>
      <w:szCs w:val="18"/>
    </w:rPr>
  </w:style>
  <w:style w:type="paragraph" w:styleId="11">
    <w:name w:val="Balloon Text"/>
    <w:basedOn w:val="1"/>
    <w:link w:val="31"/>
    <w:qFormat/>
    <w:uiPriority w:val="0"/>
    <w:pPr>
      <w:spacing w:line="240" w:lineRule="auto"/>
    </w:pPr>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17">
    <w:name w:val="Normal (Web)"/>
    <w:basedOn w:val="1"/>
    <w:qFormat/>
    <w:uiPriority w:val="0"/>
    <w:pPr>
      <w:spacing w:beforeAutospacing="1" w:afterAutospacing="1"/>
      <w:jc w:val="left"/>
    </w:pPr>
    <w:rPr>
      <w:rFonts w:cs="Times New Roman"/>
      <w:kern w:val="0"/>
      <w:sz w:val="24"/>
    </w:rPr>
  </w:style>
  <w:style w:type="paragraph" w:styleId="18">
    <w:name w:val="Body Text First Indent"/>
    <w:basedOn w:val="2"/>
    <w:link w:val="35"/>
    <w:qFormat/>
    <w:uiPriority w:val="0"/>
    <w:pPr>
      <w:spacing w:after="120"/>
      <w:ind w:firstLine="420" w:firstLineChars="100"/>
      <w:jc w:val="both"/>
    </w:pPr>
    <w:rPr>
      <w:rFonts w:eastAsia="方正仿宋_GBK"/>
      <w:b w:val="0"/>
      <w:bCs w:val="0"/>
      <w:sz w:val="32"/>
    </w:rPr>
  </w:style>
  <w:style w:type="paragraph" w:styleId="19">
    <w:name w:val="Body Text First Indent 2"/>
    <w:basedOn w:val="9"/>
    <w:link w:val="33"/>
    <w:qFormat/>
    <w:uiPriority w:val="99"/>
    <w:pPr>
      <w:ind w:firstLine="420" w:firstLineChars="200"/>
    </w:pPr>
  </w:style>
  <w:style w:type="character" w:styleId="22">
    <w:name w:val="Strong"/>
    <w:basedOn w:val="21"/>
    <w:qFormat/>
    <w:uiPriority w:val="0"/>
    <w:rPr>
      <w:b/>
      <w:bCs/>
    </w:rPr>
  </w:style>
  <w:style w:type="character" w:styleId="23">
    <w:name w:val="page number"/>
    <w:basedOn w:val="21"/>
    <w:qFormat/>
    <w:uiPriority w:val="0"/>
  </w:style>
  <w:style w:type="paragraph" w:customStyle="1" w:styleId="24">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5">
    <w:name w:val="默认"/>
    <w:qFormat/>
    <w:uiPriority w:val="0"/>
    <w:rPr>
      <w:rFonts w:ascii="Helvetica" w:hAnsi="Helvetica" w:eastAsia="Helvetica" w:cs="Helvetica"/>
      <w:color w:val="000000"/>
      <w:sz w:val="22"/>
      <w:szCs w:val="22"/>
      <w:lang w:val="en-US" w:eastAsia="zh-CN" w:bidi="ar-SA"/>
    </w:rPr>
  </w:style>
  <w:style w:type="paragraph" w:customStyle="1" w:styleId="26">
    <w:name w:val="p0"/>
    <w:basedOn w:val="1"/>
    <w:qFormat/>
    <w:uiPriority w:val="0"/>
    <w:pPr>
      <w:widowControl/>
    </w:pPr>
    <w:rPr>
      <w:rFonts w:ascii="Calibri" w:hAnsi="Calibri" w:eastAsia="宋体" w:cs="宋体"/>
      <w:kern w:val="0"/>
      <w:szCs w:val="32"/>
    </w:rPr>
  </w:style>
  <w:style w:type="character" w:customStyle="1" w:styleId="27">
    <w:name w:val="页码1"/>
    <w:basedOn w:val="21"/>
    <w:qFormat/>
    <w:uiPriority w:val="0"/>
    <w:rPr>
      <w:rFonts w:cs="Times New Roman"/>
    </w:rPr>
  </w:style>
  <w:style w:type="paragraph" w:customStyle="1" w:styleId="28">
    <w:name w:val="List Paragraph1"/>
    <w:basedOn w:val="1"/>
    <w:qFormat/>
    <w:uiPriority w:val="0"/>
    <w:pPr>
      <w:ind w:firstLine="420" w:firstLineChars="200"/>
    </w:pPr>
    <w:rPr>
      <w:szCs w:val="32"/>
    </w:rPr>
  </w:style>
  <w:style w:type="character" w:customStyle="1" w:styleId="29">
    <w:name w:val="NormalCharacter"/>
    <w:link w:val="30"/>
    <w:qFormat/>
    <w:uiPriority w:val="0"/>
  </w:style>
  <w:style w:type="paragraph" w:customStyle="1" w:styleId="30">
    <w:name w:val="UserStyle_1"/>
    <w:basedOn w:val="1"/>
    <w:link w:val="29"/>
    <w:qFormat/>
    <w:uiPriority w:val="0"/>
    <w:pPr>
      <w:widowControl/>
      <w:spacing w:line="856" w:lineRule="atLeast"/>
      <w:textAlignment w:val="baseline"/>
    </w:pPr>
  </w:style>
  <w:style w:type="character" w:customStyle="1" w:styleId="31">
    <w:name w:val="批注框文本 Char"/>
    <w:basedOn w:val="21"/>
    <w:link w:val="11"/>
    <w:qFormat/>
    <w:uiPriority w:val="0"/>
    <w:rPr>
      <w:rFonts w:eastAsia="方正仿宋_GBK" w:asciiTheme="minorHAnsi" w:hAnsiTheme="minorHAnsi" w:cstheme="minorBidi"/>
      <w:kern w:val="2"/>
      <w:sz w:val="18"/>
      <w:szCs w:val="18"/>
    </w:rPr>
  </w:style>
  <w:style w:type="character" w:customStyle="1" w:styleId="32">
    <w:name w:val="正文文本缩进 Char"/>
    <w:basedOn w:val="21"/>
    <w:link w:val="9"/>
    <w:qFormat/>
    <w:uiPriority w:val="0"/>
    <w:rPr>
      <w:rFonts w:eastAsia="方正仿宋_GBK" w:asciiTheme="minorHAnsi" w:hAnsiTheme="minorHAnsi" w:cstheme="minorBidi"/>
      <w:kern w:val="2"/>
      <w:sz w:val="32"/>
      <w:szCs w:val="24"/>
    </w:rPr>
  </w:style>
  <w:style w:type="character" w:customStyle="1" w:styleId="33">
    <w:name w:val="正文首行缩进 2 Char"/>
    <w:basedOn w:val="32"/>
    <w:link w:val="19"/>
    <w:qFormat/>
    <w:uiPriority w:val="0"/>
  </w:style>
  <w:style w:type="character" w:customStyle="1" w:styleId="34">
    <w:name w:val="正文文本 Char"/>
    <w:basedOn w:val="21"/>
    <w:link w:val="2"/>
    <w:qFormat/>
    <w:uiPriority w:val="0"/>
    <w:rPr>
      <w:rFonts w:eastAsia="楷体_GB2312" w:asciiTheme="minorHAnsi" w:hAnsiTheme="minorHAnsi" w:cstheme="minorBidi"/>
      <w:b/>
      <w:bCs/>
      <w:kern w:val="2"/>
      <w:sz w:val="44"/>
      <w:szCs w:val="24"/>
    </w:rPr>
  </w:style>
  <w:style w:type="character" w:customStyle="1" w:styleId="35">
    <w:name w:val="正文首行缩进 Char"/>
    <w:basedOn w:val="34"/>
    <w:link w:val="18"/>
    <w:qFormat/>
    <w:uiPriority w:val="0"/>
  </w:style>
  <w:style w:type="character" w:customStyle="1" w:styleId="36">
    <w:name w:val="font71"/>
    <w:basedOn w:val="21"/>
    <w:qFormat/>
    <w:uiPriority w:val="0"/>
    <w:rPr>
      <w:rFonts w:hint="eastAsia" w:ascii="方正仿宋_GBK" w:hAnsi="方正仿宋_GBK" w:eastAsia="方正仿宋_GBK" w:cs="方正仿宋_GBK"/>
      <w:color w:val="000000"/>
      <w:sz w:val="24"/>
      <w:szCs w:val="24"/>
      <w:u w:val="none"/>
    </w:rPr>
  </w:style>
  <w:style w:type="paragraph" w:customStyle="1" w:styleId="37">
    <w:name w:val="WPSOffice手动目录 1"/>
    <w:qFormat/>
    <w:uiPriority w:val="0"/>
    <w:rPr>
      <w:rFonts w:ascii="Calibri" w:hAnsi="Calibri" w:eastAsia="宋体" w:cs="Times New Roman"/>
      <w:lang w:val="en-US" w:eastAsia="zh-CN" w:bidi="ar-SA"/>
    </w:rPr>
  </w:style>
  <w:style w:type="paragraph" w:customStyle="1" w:styleId="38">
    <w:name w:val="WPSOffice手动目录 2"/>
    <w:qFormat/>
    <w:uiPriority w:val="0"/>
    <w:pPr>
      <w:ind w:left="200" w:leftChars="200"/>
    </w:pPr>
    <w:rPr>
      <w:rFonts w:ascii="Calibri" w:hAnsi="Calibri" w:eastAsia="宋体" w:cs="Times New Roman"/>
      <w:lang w:val="en-US" w:eastAsia="zh-CN" w:bidi="ar-SA"/>
    </w:rPr>
  </w:style>
  <w:style w:type="character" w:customStyle="1" w:styleId="39">
    <w:name w:val="标题 3 字符"/>
    <w:qFormat/>
    <w:uiPriority w:val="0"/>
    <w:rPr>
      <w:b/>
      <w:bCs/>
      <w:kern w:val="2"/>
      <w:sz w:val="32"/>
      <w:szCs w:val="32"/>
    </w:rPr>
  </w:style>
  <w:style w:type="paragraph" w:customStyle="1" w:styleId="40">
    <w:name w:val="表格"/>
    <w:basedOn w:val="1"/>
    <w:qFormat/>
    <w:uiPriority w:val="0"/>
    <w:pPr>
      <w:widowControl/>
      <w:tabs>
        <w:tab w:val="left" w:pos="377"/>
      </w:tabs>
      <w:adjustRightInd/>
      <w:snapToGrid/>
      <w:spacing w:line="240" w:lineRule="atLeast"/>
      <w:ind w:firstLine="0" w:firstLineChars="0"/>
      <w:jc w:val="center"/>
    </w:pPr>
    <w:rPr>
      <w:rFonts w:ascii="Calibri" w:hAnsi="Calibri" w:cs="宋体"/>
      <w:kern w:val="0"/>
      <w:sz w:val="21"/>
      <w:szCs w:val="20"/>
    </w:rPr>
  </w:style>
  <w:style w:type="paragraph" w:customStyle="1" w:styleId="41">
    <w:name w:val="List Paragraph"/>
    <w:basedOn w:val="1"/>
    <w:qFormat/>
    <w:uiPriority w:val="0"/>
    <w:pPr>
      <w:ind w:firstLine="420" w:firstLineChars="200"/>
    </w:pPr>
    <w:rPr>
      <w:rFonts w:eastAsia="宋体"/>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Info spid="_x0000_s307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6"/>
    <customShpInfo spid="_x0000_s2104"/>
    <customShpInfo spid="_x0000_s2105"/>
    <customShpInfo spid="_x0000_s2107"/>
    <customShpInfo spid="_x0000_s2108"/>
    <customShpInfo spid="_x0000_s2109"/>
    <customShpInfo spid="_x0000_s2110"/>
    <customShpInfo spid="_x0000_s2111"/>
    <customShpInfo spid="_x0000_s2112"/>
    <customShpInfo spid="_x0000_s211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30</Pages>
  <Words>9341</Words>
  <Characters>9461</Characters>
  <Lines>88</Lines>
  <Paragraphs>24</Paragraphs>
  <TotalTime>2</TotalTime>
  <ScaleCrop>false</ScaleCrop>
  <LinksUpToDate>false</LinksUpToDate>
  <CharactersWithSpaces>11244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2022-08-17T02:16:00Z</dcterms:created>
  <dc:creator>t</dc:creator>
  <cp:lastModifiedBy>何子怡</cp:lastModifiedBy>
  <cp:lastPrinted>2022-05-11T08:46:00Z</cp:lastPrinted>
  <dcterms:modified xsi:type="dcterms:W3CDTF">2025-03-12T06:56:29Z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37C65AB8A8514BC48FC97866303F1DFC</vt:lpwstr>
  </property>
</Properties>
</file>