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37DA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Times New Roman" w:hAnsi="Times New Roman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Times New Roman" w:hAnsi="Times New Roman" w:eastAsia="方正小标宋_GBK"/>
          <w:color w:val="FF0000"/>
          <w:spacing w:val="-45"/>
          <w:w w:val="66"/>
          <w:sz w:val="84"/>
          <w:szCs w:val="84"/>
        </w:rPr>
        <w:t>重庆市北碚区科学技术局</w:t>
      </w:r>
    </w:p>
    <w:p w14:paraId="7F682F94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Times New Roman" w:hAnsi="Times New Roman" w:eastAsia="方正小标宋_GBK"/>
          <w:color w:val="FF0000"/>
          <w:spacing w:val="-45"/>
          <w:w w:val="66"/>
          <w:sz w:val="84"/>
          <w:szCs w:val="84"/>
        </w:rPr>
      </w:pPr>
      <w:r>
        <w:rPr>
          <w:rFonts w:ascii="Times New Roman" w:hAnsi="Times New Roman" w:eastAsia="方正小标宋_GBK"/>
          <w:color w:val="FF0000"/>
          <w:spacing w:val="-16"/>
          <w:w w:val="6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45720</wp:posOffset>
                </wp:positionV>
                <wp:extent cx="1103630" cy="1102995"/>
                <wp:effectExtent l="0" t="0" r="1270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BA9E87">
                            <w:pPr>
                              <w:rPr>
                                <w:rFonts w:ascii="方正小标宋_GBK" w:eastAsia="方正小标宋_GBK"/>
                                <w:color w:val="FF0000"/>
                                <w:spacing w:val="-40"/>
                                <w:w w:val="70"/>
                                <w:sz w:val="113"/>
                                <w:szCs w:val="113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-40"/>
                                <w:w w:val="70"/>
                                <w:sz w:val="113"/>
                                <w:szCs w:val="113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4pt;margin-top:3.6pt;height:86.85pt;width:86.9pt;z-index:251660288;mso-width-relative:page;mso-height-relative:page;" fillcolor="#FFFFFF" filled="t" stroked="f" coordsize="21600,21600" o:gfxdata="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X6a6dYAAAAJAQAADwAAAAAAAAABACAAAAAiAAAAZHJzL2Rvd25yZXYueG1sUEsBAhQAFAAA&#10;AAgAh07iQIPGDHYqAgAAPwQAAA4AAAAAAAAAAQAgAAAAJQ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BBA9E87">
                      <w:pPr>
                        <w:rPr>
                          <w:rFonts w:ascii="方正小标宋_GBK" w:eastAsia="方正小标宋_GBK"/>
                          <w:color w:val="FF0000"/>
                          <w:spacing w:val="-40"/>
                          <w:w w:val="70"/>
                          <w:sz w:val="113"/>
                          <w:szCs w:val="113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40"/>
                          <w:w w:val="70"/>
                          <w:sz w:val="113"/>
                          <w:szCs w:val="113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_GBK"/>
          <w:color w:val="FF0000"/>
          <w:spacing w:val="-45"/>
          <w:w w:val="66"/>
          <w:sz w:val="84"/>
          <w:szCs w:val="84"/>
        </w:rPr>
        <w:t>中共重庆市北碚区委宣传部</w:t>
      </w:r>
    </w:p>
    <w:p w14:paraId="4C0A3AD2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Times New Roman" w:hAnsi="Times New Roman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Times New Roman" w:hAnsi="Times New Roman" w:eastAsia="方正小标宋_GBK"/>
          <w:color w:val="FF0000"/>
          <w:spacing w:val="-45"/>
          <w:w w:val="66"/>
          <w:sz w:val="84"/>
          <w:szCs w:val="84"/>
        </w:rPr>
        <w:t>重庆市北碚区教育委员会</w:t>
      </w:r>
    </w:p>
    <w:p w14:paraId="5835BC3A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Times New Roman" w:hAnsi="Times New Roman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Times New Roman" w:hAnsi="Times New Roman" w:eastAsia="方正小标宋_GBK"/>
          <w:color w:val="FF0000"/>
          <w:spacing w:val="-45"/>
          <w:w w:val="66"/>
          <w:sz w:val="84"/>
          <w:szCs w:val="84"/>
        </w:rPr>
        <w:t>重庆市北碚区科学技术协会</w:t>
      </w:r>
    </w:p>
    <w:p w14:paraId="686F9FFA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hint="eastAsia" w:ascii="Times New Roman" w:hAnsi="Times New Roman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Times New Roman" w:hAnsi="Times New Roman" w:eastAsia="方正小标宋_GBK"/>
          <w:color w:val="FF0000"/>
          <w:spacing w:val="-45"/>
          <w:w w:val="66"/>
          <w:sz w:val="84"/>
          <w:szCs w:val="84"/>
        </w:rPr>
        <w:t>重庆市北碚区社会科学界联合会</w:t>
      </w:r>
    </w:p>
    <w:p w14:paraId="554C8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2"/>
          <w:szCs w:val="32"/>
        </w:rPr>
        <w:t>北碚科局发〔202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 w14:paraId="38A38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10795</wp:posOffset>
                </wp:positionV>
                <wp:extent cx="5518150" cy="0"/>
                <wp:effectExtent l="0" t="13970" r="635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0.85pt;height:0pt;width:434.5pt;z-index:251659264;mso-width-relative:page;mso-height-relative:page;" filled="f" stroked="t" coordsize="21600,21600" o:gfxdata="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7Icf9MAAAAGAQAA&#10;DwAAAAAAAAABACAAAAAiAAAAZHJzL2Rvd25yZXYueG1sUEsBAhQAFAAAAAgAh07iQEQLB5rlAQAA&#10;qwMAAA4AAAAAAAAAAQAgAAAAIgEAAGRycy9lMm9Eb2MueG1sUEsFBgAAAAAGAAYAWQEAAHk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FC176F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bookmarkStart w:id="0" w:name="_Hlk117065308"/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重庆市北碚区科学技术局</w:t>
      </w:r>
    </w:p>
    <w:p w14:paraId="14E8059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中共重庆市北碚区委宣传部</w:t>
      </w:r>
    </w:p>
    <w:p w14:paraId="31DD41A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重庆市北碚区教育委员会</w:t>
      </w:r>
    </w:p>
    <w:p w14:paraId="2C0A0DC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重庆市北碚区科学技术协会</w:t>
      </w:r>
    </w:p>
    <w:p w14:paraId="2DFD02A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365" w:rightChars="650" w:firstLine="1257" w:firstLineChars="338"/>
        <w:jc w:val="distribute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-34"/>
          <w:sz w:val="44"/>
          <w:szCs w:val="44"/>
        </w:rPr>
        <w:t>重庆市北碚区社会科学界联合会</w:t>
      </w:r>
    </w:p>
    <w:bookmarkEnd w:id="0"/>
    <w:p w14:paraId="2CCA38A6">
      <w:pPr>
        <w:overflowPunct w:val="0"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-23"/>
          <w:sz w:val="44"/>
          <w:szCs w:val="44"/>
        </w:rPr>
        <w:t>关于公布</w:t>
      </w:r>
      <w:bookmarkStart w:id="1" w:name="_Hlk164842135"/>
      <w:r>
        <w:rPr>
          <w:rFonts w:hint="eastAsia" w:ascii="Times New Roman" w:hAnsi="Times New Roman" w:eastAsia="方正小标宋_GBK" w:cs="方正小标宋_GBK"/>
          <w:color w:val="000000"/>
          <w:spacing w:val="-23"/>
          <w:sz w:val="44"/>
          <w:szCs w:val="44"/>
        </w:rPr>
        <w:t>第十</w:t>
      </w:r>
      <w:r>
        <w:rPr>
          <w:rFonts w:hint="eastAsia" w:ascii="Times New Roman" w:hAnsi="Times New Roman" w:eastAsia="方正小标宋_GBK" w:cs="方正小标宋_GBK"/>
          <w:color w:val="000000"/>
          <w:spacing w:val="-23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_GBK" w:cs="方正小标宋_GBK"/>
          <w:color w:val="000000"/>
          <w:spacing w:val="-23"/>
          <w:sz w:val="44"/>
          <w:szCs w:val="44"/>
        </w:rPr>
        <w:t>届重庆科普讲解大赛北碚赛区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预选赛暨202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年碚绵广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巴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科普讲解大赛</w:t>
      </w:r>
      <w:bookmarkEnd w:id="1"/>
    </w:p>
    <w:p w14:paraId="6B18EF9C">
      <w:pPr>
        <w:overflowPunct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获奖名单的通知</w:t>
      </w:r>
    </w:p>
    <w:p w14:paraId="753672FB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 w14:paraId="708E3C3B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各有关单位：</w:t>
      </w:r>
    </w:p>
    <w:p w14:paraId="2F2D03ED"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2" w:name="_Hlk165199348"/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十二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届重庆科普讲解大赛北碚赛区预选赛暨</w:t>
      </w:r>
      <w:bookmarkEnd w:id="2"/>
      <w:bookmarkStart w:id="3" w:name="_Hlk164842271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年碚绵广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科普讲解大赛</w:t>
      </w:r>
      <w:bookmarkEnd w:id="3"/>
      <w:r>
        <w:rPr>
          <w:rFonts w:hint="eastAsia" w:ascii="Times New Roman" w:hAnsi="Times New Roman" w:eastAsia="方正仿宋_GBK" w:cs="方正仿宋_GBK"/>
          <w:sz w:val="32"/>
          <w:szCs w:val="32"/>
        </w:rPr>
        <w:t>经初赛和决赛，评选出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成人组和青少年组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选手一、二、三等奖、优秀个人奖和优秀组织奖，现将获奖名单予以公布（详见附件）。</w:t>
      </w:r>
    </w:p>
    <w:p w14:paraId="62835827"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希望获奖选手和单位珍惜荣誉，再接再厉，用实际行动履行科普使命，弘扬科学精神，普及科学知识，在全社会营造讲科学、爱科学、学科学、用科学的良好氛围。</w:t>
      </w:r>
    </w:p>
    <w:p w14:paraId="4B89F7CB"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特此通知。</w:t>
      </w:r>
    </w:p>
    <w:p w14:paraId="4CAB6CAA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 w14:paraId="39BEAA2E">
      <w:pPr>
        <w:spacing w:line="560" w:lineRule="exact"/>
        <w:ind w:left="1598" w:leftChars="304" w:hanging="960" w:hanging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1.第十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届重庆科普讲解大赛北碚赛区预选赛暨202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年碚绵广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科普讲解大赛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成人组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获奖选手名单</w:t>
      </w:r>
      <w:bookmarkStart w:id="4" w:name="_Hlk164846745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优秀组织奖名单</w:t>
      </w:r>
      <w:bookmarkEnd w:id="4"/>
    </w:p>
    <w:p w14:paraId="14546D96">
      <w:pPr>
        <w:spacing w:line="560" w:lineRule="exact"/>
        <w:ind w:left="1596" w:leftChars="760" w:firstLine="0" w:firstLineChars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.第十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届重庆科普讲解大赛北碚赛区预选赛暨202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年碚绵广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科普讲解大赛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青少年组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获奖选手名单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优秀组织奖名单</w:t>
      </w:r>
    </w:p>
    <w:p w14:paraId="2D093266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B0995EB">
      <w:pPr>
        <w:pStyle w:val="10"/>
        <w:rPr>
          <w:rFonts w:hint="eastAsia" w:ascii="Times New Roman" w:hAnsi="Times New Roman"/>
        </w:rPr>
      </w:pPr>
    </w:p>
    <w:p w14:paraId="5EB81951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重庆市北碚区科学技术局     中共重庆市北碚区委宣传部      </w:t>
      </w:r>
    </w:p>
    <w:p w14:paraId="7F80AEC1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688FCE4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2A855C2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1B17824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重庆市北碚区教育委员会     重庆市北碚区科学技术协会</w:t>
      </w:r>
    </w:p>
    <w:p w14:paraId="2379A895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FBADF54">
      <w:pPr>
        <w:spacing w:line="560" w:lineRule="exact"/>
        <w:ind w:firstLine="2240" w:firstLineChars="7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6A218FB">
      <w:pPr>
        <w:spacing w:line="560" w:lineRule="exact"/>
        <w:ind w:firstLine="2240" w:firstLineChars="7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B03759F">
      <w:pPr>
        <w:spacing w:line="560" w:lineRule="exact"/>
        <w:ind w:firstLine="4290" w:firstLineChars="15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>重庆市北碚区社会科学界联合会</w:t>
      </w:r>
    </w:p>
    <w:p w14:paraId="6C35EAD1">
      <w:pPr>
        <w:spacing w:line="560" w:lineRule="exact"/>
        <w:ind w:firstLine="2880" w:firstLineChars="9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85DE94B">
      <w:pPr>
        <w:spacing w:line="560" w:lineRule="exact"/>
        <w:ind w:firstLine="2880" w:firstLineChars="9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2DAD00">
      <w:pPr>
        <w:spacing w:line="56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87D4297">
      <w:pPr>
        <w:widowControl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br w:type="page"/>
      </w:r>
    </w:p>
    <w:p w14:paraId="7575E268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 w14:paraId="0DFC0ED7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pacing w:val="-17"/>
          <w:sz w:val="44"/>
          <w:szCs w:val="44"/>
        </w:rPr>
        <w:t>第十</w:t>
      </w:r>
      <w:r>
        <w:rPr>
          <w:rFonts w:hint="eastAsia" w:ascii="Times New Roman" w:hAnsi="Times New Roman" w:eastAsia="方正小标宋_GBK"/>
          <w:spacing w:val="-17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_GBK"/>
          <w:spacing w:val="-17"/>
          <w:sz w:val="44"/>
          <w:szCs w:val="44"/>
        </w:rPr>
        <w:t>届重庆科普讲解大赛北碚赛区预选赛暨</w:t>
      </w:r>
    </w:p>
    <w:p w14:paraId="6BA2EA1F"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44"/>
          <w:szCs w:val="44"/>
        </w:rPr>
        <w:t>年碚绵广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巴</w:t>
      </w:r>
      <w:r>
        <w:rPr>
          <w:rFonts w:hint="eastAsia" w:ascii="Times New Roman" w:hAnsi="Times New Roman" w:eastAsia="方正小标宋_GBK"/>
          <w:sz w:val="44"/>
          <w:szCs w:val="44"/>
        </w:rPr>
        <w:t>科普讲解大赛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成人组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）</w:t>
      </w:r>
    </w:p>
    <w:p w14:paraId="38EE3817"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获奖选手名单</w:t>
      </w:r>
    </w:p>
    <w:p w14:paraId="620896B4">
      <w:pPr>
        <w:pStyle w:val="10"/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602"/>
      </w:tblGrid>
      <w:tr w14:paraId="19C1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3AE33DD9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  <w:tc>
          <w:tcPr>
            <w:tcW w:w="6602" w:type="dxa"/>
            <w:vAlign w:val="center"/>
          </w:tcPr>
          <w:p w14:paraId="4567BF64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所在单位</w:t>
            </w:r>
          </w:p>
        </w:tc>
      </w:tr>
      <w:tr w14:paraId="0D68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9" w:type="dxa"/>
            <w:gridSpan w:val="2"/>
            <w:vAlign w:val="center"/>
          </w:tcPr>
          <w:p w14:paraId="18F81A68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一等奖</w:t>
            </w:r>
          </w:p>
        </w:tc>
      </w:tr>
      <w:tr w14:paraId="2763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6BE74F91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曹蕊涵</w:t>
            </w:r>
          </w:p>
        </w:tc>
        <w:tc>
          <w:tcPr>
            <w:tcW w:w="6602" w:type="dxa"/>
            <w:vAlign w:val="center"/>
          </w:tcPr>
          <w:p w14:paraId="4950F065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重庆自然博物馆</w:t>
            </w:r>
          </w:p>
        </w:tc>
      </w:tr>
      <w:tr w14:paraId="6121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28384A27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张林桉</w:t>
            </w:r>
          </w:p>
        </w:tc>
        <w:tc>
          <w:tcPr>
            <w:tcW w:w="6602" w:type="dxa"/>
            <w:vAlign w:val="center"/>
          </w:tcPr>
          <w:p w14:paraId="21BEF7F5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巴中市巴州区特殊教育学校（巴中市）</w:t>
            </w:r>
          </w:p>
        </w:tc>
      </w:tr>
      <w:tr w14:paraId="292E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9" w:type="dxa"/>
            <w:gridSpan w:val="2"/>
            <w:vAlign w:val="center"/>
          </w:tcPr>
          <w:p w14:paraId="6E65995F"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二等奖</w:t>
            </w:r>
          </w:p>
        </w:tc>
      </w:tr>
      <w:tr w14:paraId="4D27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731214AC"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陈玉琳</w:t>
            </w:r>
          </w:p>
        </w:tc>
        <w:tc>
          <w:tcPr>
            <w:tcW w:w="6602" w:type="dxa"/>
            <w:vAlign w:val="center"/>
          </w:tcPr>
          <w:p w14:paraId="75579DFF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西南大学</w:t>
            </w:r>
          </w:p>
        </w:tc>
      </w:tr>
      <w:tr w14:paraId="311B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0B27E54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方佳</w:t>
            </w:r>
          </w:p>
        </w:tc>
        <w:tc>
          <w:tcPr>
            <w:tcW w:w="6602" w:type="dxa"/>
            <w:vAlign w:val="center"/>
          </w:tcPr>
          <w:p w14:paraId="36512FEA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“西南大学科普空间站”重庆市科普基地</w:t>
            </w:r>
          </w:p>
        </w:tc>
      </w:tr>
      <w:tr w14:paraId="62C1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41AF087C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牟洋函</w:t>
            </w:r>
          </w:p>
        </w:tc>
        <w:tc>
          <w:tcPr>
            <w:tcW w:w="6602" w:type="dxa"/>
            <w:vAlign w:val="center"/>
          </w:tcPr>
          <w:p w14:paraId="46304DB4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6FEB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6B49E033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张茂椿</w:t>
            </w:r>
          </w:p>
        </w:tc>
        <w:tc>
          <w:tcPr>
            <w:tcW w:w="6602" w:type="dxa"/>
            <w:vAlign w:val="center"/>
          </w:tcPr>
          <w:p w14:paraId="4A433BD0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广安岳池青少年活动中心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（广安市）</w:t>
            </w:r>
          </w:p>
        </w:tc>
      </w:tr>
      <w:tr w14:paraId="4C49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0C587489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姚俊</w:t>
            </w:r>
          </w:p>
        </w:tc>
        <w:tc>
          <w:tcPr>
            <w:tcW w:w="6602" w:type="dxa"/>
            <w:vAlign w:val="center"/>
          </w:tcPr>
          <w:p w14:paraId="62FA00BF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巴中南江县赶场镇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（巴中市）</w:t>
            </w:r>
          </w:p>
        </w:tc>
      </w:tr>
      <w:tr w14:paraId="7639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9" w:type="dxa"/>
            <w:gridSpan w:val="2"/>
            <w:vAlign w:val="center"/>
          </w:tcPr>
          <w:p w14:paraId="44A12C90"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三等奖</w:t>
            </w:r>
          </w:p>
        </w:tc>
      </w:tr>
      <w:tr w14:paraId="0461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6B34BD9D"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余刘艳</w:t>
            </w:r>
          </w:p>
        </w:tc>
        <w:tc>
          <w:tcPr>
            <w:tcW w:w="6602" w:type="dxa"/>
            <w:vAlign w:val="center"/>
          </w:tcPr>
          <w:p w14:paraId="404B59F5">
            <w:pPr>
              <w:spacing w:line="560" w:lineRule="exact"/>
              <w:jc w:val="both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4CFD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1E11F6B2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谢文举</w:t>
            </w:r>
          </w:p>
        </w:tc>
        <w:tc>
          <w:tcPr>
            <w:tcW w:w="6602" w:type="dxa"/>
            <w:vAlign w:val="center"/>
          </w:tcPr>
          <w:p w14:paraId="4F31EBE3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重庆自然博物馆</w:t>
            </w:r>
          </w:p>
        </w:tc>
      </w:tr>
      <w:tr w14:paraId="5ABC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7BF4E48A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董晓金</w:t>
            </w:r>
          </w:p>
        </w:tc>
        <w:tc>
          <w:tcPr>
            <w:tcW w:w="6602" w:type="dxa"/>
            <w:vAlign w:val="center"/>
          </w:tcPr>
          <w:p w14:paraId="18250EE3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重庆市北碚区博物馆</w:t>
            </w:r>
          </w:p>
        </w:tc>
      </w:tr>
      <w:tr w14:paraId="2470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1256D008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侯雨彤</w:t>
            </w:r>
          </w:p>
        </w:tc>
        <w:tc>
          <w:tcPr>
            <w:tcW w:w="6602" w:type="dxa"/>
            <w:vAlign w:val="center"/>
          </w:tcPr>
          <w:p w14:paraId="5C57EA42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1B51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75A47185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冉晓梅</w:t>
            </w:r>
          </w:p>
        </w:tc>
        <w:tc>
          <w:tcPr>
            <w:tcW w:w="6602" w:type="dxa"/>
            <w:vAlign w:val="center"/>
          </w:tcPr>
          <w:p w14:paraId="4B34D794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巴中市南江县思源学校（巴中市）</w:t>
            </w:r>
          </w:p>
        </w:tc>
      </w:tr>
      <w:tr w14:paraId="2959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shd w:val="clear" w:color="auto" w:fill="auto"/>
            <w:vAlign w:val="center"/>
          </w:tcPr>
          <w:p w14:paraId="20614928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  <w:tc>
          <w:tcPr>
            <w:tcW w:w="6602" w:type="dxa"/>
            <w:shd w:val="clear" w:color="auto" w:fill="auto"/>
            <w:vAlign w:val="center"/>
          </w:tcPr>
          <w:p w14:paraId="3D68CBDE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所在单位</w:t>
            </w:r>
          </w:p>
        </w:tc>
      </w:tr>
      <w:tr w14:paraId="303E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shd w:val="clear" w:color="auto" w:fill="auto"/>
            <w:vAlign w:val="center"/>
          </w:tcPr>
          <w:p w14:paraId="6147EBAB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肖相睿</w:t>
            </w:r>
          </w:p>
        </w:tc>
        <w:tc>
          <w:tcPr>
            <w:tcW w:w="6602" w:type="dxa"/>
            <w:shd w:val="clear" w:color="auto" w:fill="auto"/>
            <w:vAlign w:val="center"/>
          </w:tcPr>
          <w:p w14:paraId="3ABBA28E">
            <w:pPr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西南大学</w:t>
            </w:r>
          </w:p>
        </w:tc>
      </w:tr>
      <w:tr w14:paraId="0A2D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1F498640">
            <w:pPr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谢蕊</w:t>
            </w:r>
          </w:p>
        </w:tc>
        <w:tc>
          <w:tcPr>
            <w:tcW w:w="6602" w:type="dxa"/>
            <w:vAlign w:val="center"/>
          </w:tcPr>
          <w:p w14:paraId="27E846B4">
            <w:pPr>
              <w:spacing w:line="56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绵阳职业技术学院（绵阳市）</w:t>
            </w:r>
          </w:p>
        </w:tc>
      </w:tr>
      <w:tr w14:paraId="226E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4B078F43">
            <w:pPr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李婵</w:t>
            </w:r>
          </w:p>
        </w:tc>
        <w:tc>
          <w:tcPr>
            <w:tcW w:w="6602" w:type="dxa"/>
            <w:vAlign w:val="center"/>
          </w:tcPr>
          <w:p w14:paraId="1D1A59BA">
            <w:pPr>
              <w:spacing w:line="56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广安武胜县沿口小学校（广安市）</w:t>
            </w:r>
          </w:p>
        </w:tc>
      </w:tr>
      <w:tr w14:paraId="29F6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31747AD9">
            <w:pPr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王乐</w:t>
            </w:r>
          </w:p>
        </w:tc>
        <w:tc>
          <w:tcPr>
            <w:tcW w:w="6602" w:type="dxa"/>
            <w:vAlign w:val="center"/>
          </w:tcPr>
          <w:p w14:paraId="305ABFC8">
            <w:pPr>
              <w:spacing w:line="56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62C6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9" w:type="dxa"/>
            <w:gridSpan w:val="2"/>
            <w:vAlign w:val="center"/>
          </w:tcPr>
          <w:p w14:paraId="13AB8903"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优秀个人奖</w:t>
            </w:r>
          </w:p>
        </w:tc>
      </w:tr>
      <w:tr w14:paraId="2C76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0758410A"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罗佩</w:t>
            </w:r>
          </w:p>
        </w:tc>
        <w:tc>
          <w:tcPr>
            <w:tcW w:w="6602" w:type="dxa"/>
            <w:vAlign w:val="center"/>
          </w:tcPr>
          <w:p w14:paraId="712F66E7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3EE3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52F87307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陈怡姣</w:t>
            </w:r>
          </w:p>
        </w:tc>
        <w:tc>
          <w:tcPr>
            <w:tcW w:w="6602" w:type="dxa"/>
            <w:vAlign w:val="center"/>
          </w:tcPr>
          <w:p w14:paraId="5B076A2E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6434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0F4D31C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赵玲</w:t>
            </w:r>
          </w:p>
        </w:tc>
        <w:tc>
          <w:tcPr>
            <w:tcW w:w="6602" w:type="dxa"/>
            <w:vAlign w:val="center"/>
          </w:tcPr>
          <w:p w14:paraId="485D7A4D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绵阳师范学院（绵阳市）</w:t>
            </w:r>
          </w:p>
        </w:tc>
      </w:tr>
      <w:tr w14:paraId="0831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2CA5C90A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刘艺诺</w:t>
            </w:r>
          </w:p>
        </w:tc>
        <w:tc>
          <w:tcPr>
            <w:tcW w:w="6602" w:type="dxa"/>
            <w:vAlign w:val="center"/>
          </w:tcPr>
          <w:p w14:paraId="0C7DEF50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西南大学</w:t>
            </w:r>
          </w:p>
        </w:tc>
      </w:tr>
      <w:tr w14:paraId="3C8F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7AECC930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石雨乔</w:t>
            </w:r>
          </w:p>
        </w:tc>
        <w:tc>
          <w:tcPr>
            <w:tcW w:w="6602" w:type="dxa"/>
            <w:vAlign w:val="center"/>
          </w:tcPr>
          <w:p w14:paraId="63A0E065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4FB9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3B2F387F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时英凤</w:t>
            </w:r>
          </w:p>
        </w:tc>
        <w:tc>
          <w:tcPr>
            <w:tcW w:w="6602" w:type="dxa"/>
            <w:vAlign w:val="center"/>
          </w:tcPr>
          <w:p w14:paraId="2993C4D1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绵阳梓潼两弹城（绵阳市）</w:t>
            </w:r>
          </w:p>
        </w:tc>
      </w:tr>
      <w:tr w14:paraId="0EE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74455597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黄红</w:t>
            </w:r>
          </w:p>
        </w:tc>
        <w:tc>
          <w:tcPr>
            <w:tcW w:w="6602" w:type="dxa"/>
            <w:vAlign w:val="center"/>
          </w:tcPr>
          <w:p w14:paraId="234A3315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35C3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587EA5B6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蒲仁杰</w:t>
            </w:r>
          </w:p>
        </w:tc>
        <w:tc>
          <w:tcPr>
            <w:tcW w:w="6602" w:type="dxa"/>
            <w:vAlign w:val="center"/>
          </w:tcPr>
          <w:p w14:paraId="0939DF35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重庆市北碚区博物馆</w:t>
            </w:r>
          </w:p>
        </w:tc>
      </w:tr>
      <w:tr w14:paraId="3146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6A71468E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叶冬兰</w:t>
            </w:r>
          </w:p>
        </w:tc>
        <w:tc>
          <w:tcPr>
            <w:tcW w:w="6602" w:type="dxa"/>
            <w:vAlign w:val="center"/>
          </w:tcPr>
          <w:p w14:paraId="02034F99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682D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17" w:type="dxa"/>
            <w:vAlign w:val="center"/>
          </w:tcPr>
          <w:p w14:paraId="49190C07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黄彤</w:t>
            </w:r>
          </w:p>
        </w:tc>
        <w:tc>
          <w:tcPr>
            <w:tcW w:w="6602" w:type="dxa"/>
            <w:vAlign w:val="center"/>
          </w:tcPr>
          <w:p w14:paraId="07E0F6B2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0FB2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19" w:type="dxa"/>
            <w:gridSpan w:val="2"/>
            <w:vAlign w:val="center"/>
          </w:tcPr>
          <w:p w14:paraId="7E21AED8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优秀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奖</w:t>
            </w:r>
          </w:p>
        </w:tc>
      </w:tr>
      <w:tr w14:paraId="3438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9" w:type="dxa"/>
            <w:gridSpan w:val="2"/>
            <w:vAlign w:val="center"/>
          </w:tcPr>
          <w:p w14:paraId="1E7598F8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西南大学科学技术协会</w:t>
            </w:r>
          </w:p>
        </w:tc>
      </w:tr>
      <w:tr w14:paraId="7D2D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9" w:type="dxa"/>
            <w:gridSpan w:val="2"/>
            <w:vAlign w:val="center"/>
          </w:tcPr>
          <w:p w14:paraId="038F7A3B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“西南大学科普空间站”重庆市科普基地</w:t>
            </w:r>
          </w:p>
        </w:tc>
      </w:tr>
      <w:tr w14:paraId="19D4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19" w:type="dxa"/>
            <w:gridSpan w:val="2"/>
            <w:vAlign w:val="center"/>
          </w:tcPr>
          <w:p w14:paraId="239A6D5B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重庆师范大学初等教育学院科普培训基地</w:t>
            </w:r>
          </w:p>
        </w:tc>
      </w:tr>
      <w:tr w14:paraId="4619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9" w:type="dxa"/>
            <w:gridSpan w:val="2"/>
            <w:vAlign w:val="center"/>
          </w:tcPr>
          <w:p w14:paraId="54E79BDD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重庆自然博物馆</w:t>
            </w:r>
          </w:p>
        </w:tc>
      </w:tr>
      <w:tr w14:paraId="113D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19" w:type="dxa"/>
            <w:gridSpan w:val="2"/>
            <w:vAlign w:val="center"/>
          </w:tcPr>
          <w:p w14:paraId="14C0FE6D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重庆市蚕业科学技术研究院</w:t>
            </w:r>
          </w:p>
        </w:tc>
      </w:tr>
    </w:tbl>
    <w:p w14:paraId="4117DB30">
      <w:pPr>
        <w:widowControl/>
        <w:jc w:val="lef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 w14:paraId="724EC5A9">
      <w:pPr>
        <w:spacing w:line="560" w:lineRule="exact"/>
        <w:rPr>
          <w:rFonts w:hint="eastAsia" w:ascii="Times New Roman" w:hAnsi="Times New Roman" w:eastAsia="方正小标宋_GBK"/>
          <w:spacing w:val="-23"/>
          <w:sz w:val="44"/>
          <w:szCs w:val="44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 w14:paraId="62B68FDD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pacing w:val="-23"/>
          <w:sz w:val="44"/>
          <w:szCs w:val="44"/>
        </w:rPr>
        <w:t>第十</w:t>
      </w:r>
      <w:r>
        <w:rPr>
          <w:rFonts w:hint="eastAsia" w:ascii="Times New Roman" w:hAnsi="Times New Roman" w:eastAsia="方正小标宋_GBK"/>
          <w:spacing w:val="-23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_GBK"/>
          <w:spacing w:val="-23"/>
          <w:sz w:val="44"/>
          <w:szCs w:val="44"/>
        </w:rPr>
        <w:t>届重庆科普讲解大赛北碚赛区预选赛暨</w:t>
      </w:r>
    </w:p>
    <w:p w14:paraId="1137498E"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44"/>
          <w:szCs w:val="44"/>
        </w:rPr>
        <w:t>年碚绵广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巴</w:t>
      </w:r>
      <w:r>
        <w:rPr>
          <w:rFonts w:hint="eastAsia" w:ascii="Times New Roman" w:hAnsi="Times New Roman" w:eastAsia="方正小标宋_GBK"/>
          <w:sz w:val="44"/>
          <w:szCs w:val="44"/>
        </w:rPr>
        <w:t>科普讲解大赛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青少年组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/>
          <w:sz w:val="44"/>
          <w:szCs w:val="44"/>
        </w:rPr>
        <w:t>获奖选手名单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602"/>
      </w:tblGrid>
      <w:tr w14:paraId="6421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DFF381B">
            <w:pPr>
              <w:spacing w:line="560" w:lineRule="exact"/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  <w:tc>
          <w:tcPr>
            <w:tcW w:w="6602" w:type="dxa"/>
            <w:vAlign w:val="center"/>
          </w:tcPr>
          <w:p w14:paraId="5FA4FB45">
            <w:pPr>
              <w:spacing w:line="560" w:lineRule="exact"/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所在单位</w:t>
            </w:r>
          </w:p>
        </w:tc>
      </w:tr>
      <w:tr w14:paraId="1934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8519" w:type="dxa"/>
            <w:gridSpan w:val="2"/>
            <w:vAlign w:val="center"/>
          </w:tcPr>
          <w:p w14:paraId="6B60F8E2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一等奖</w:t>
            </w:r>
          </w:p>
        </w:tc>
      </w:tr>
      <w:tr w14:paraId="29E4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23C2A84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陈韵雯</w:t>
            </w:r>
          </w:p>
        </w:tc>
        <w:tc>
          <w:tcPr>
            <w:tcW w:w="6602" w:type="dxa"/>
            <w:vAlign w:val="center"/>
          </w:tcPr>
          <w:p w14:paraId="544C8006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西南大学附属中学校</w:t>
            </w:r>
          </w:p>
        </w:tc>
      </w:tr>
      <w:tr w14:paraId="6146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8519" w:type="dxa"/>
            <w:gridSpan w:val="2"/>
            <w:vAlign w:val="center"/>
          </w:tcPr>
          <w:p w14:paraId="121068A6"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二等奖</w:t>
            </w:r>
          </w:p>
        </w:tc>
      </w:tr>
      <w:tr w14:paraId="49F5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73E287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何依诺</w:t>
            </w:r>
          </w:p>
        </w:tc>
        <w:tc>
          <w:tcPr>
            <w:tcW w:w="6602" w:type="dxa"/>
            <w:vAlign w:val="center"/>
          </w:tcPr>
          <w:p w14:paraId="7B19261C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重庆市北碚区朝阳小学校</w:t>
            </w:r>
          </w:p>
        </w:tc>
      </w:tr>
      <w:tr w14:paraId="004E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608E098A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阮嘉懿</w:t>
            </w:r>
          </w:p>
        </w:tc>
        <w:tc>
          <w:tcPr>
            <w:tcW w:w="6602" w:type="dxa"/>
            <w:vAlign w:val="center"/>
          </w:tcPr>
          <w:p w14:paraId="4BC7786E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西南大学附属中学校</w:t>
            </w:r>
          </w:p>
        </w:tc>
      </w:tr>
      <w:tr w14:paraId="67A6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2C1822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周芮萱</w:t>
            </w:r>
          </w:p>
        </w:tc>
        <w:tc>
          <w:tcPr>
            <w:tcW w:w="6602" w:type="dxa"/>
            <w:vAlign w:val="center"/>
          </w:tcPr>
          <w:p w14:paraId="11F63147">
            <w:pPr>
              <w:spacing w:line="56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重庆市北碚区朝阳小学校</w:t>
            </w:r>
          </w:p>
        </w:tc>
      </w:tr>
      <w:tr w14:paraId="410A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B5FE324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吴锦琰</w:t>
            </w:r>
          </w:p>
        </w:tc>
        <w:tc>
          <w:tcPr>
            <w:tcW w:w="6602" w:type="dxa"/>
            <w:vAlign w:val="center"/>
          </w:tcPr>
          <w:p w14:paraId="12C6265A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重庆市北碚区朝阳小学校</w:t>
            </w:r>
          </w:p>
        </w:tc>
      </w:tr>
      <w:tr w14:paraId="4B1F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8519" w:type="dxa"/>
            <w:gridSpan w:val="2"/>
            <w:vAlign w:val="center"/>
          </w:tcPr>
          <w:p w14:paraId="26E48EF7"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三等奖</w:t>
            </w:r>
          </w:p>
        </w:tc>
      </w:tr>
      <w:tr w14:paraId="1D21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6C6C6339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齐妙璇</w:t>
            </w:r>
          </w:p>
        </w:tc>
        <w:tc>
          <w:tcPr>
            <w:tcW w:w="6602" w:type="dxa"/>
            <w:vAlign w:val="center"/>
          </w:tcPr>
          <w:p w14:paraId="2B0B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西南大学附属中学校</w:t>
            </w:r>
          </w:p>
        </w:tc>
      </w:tr>
      <w:tr w14:paraId="7AA1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94F6229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阎徵</w:t>
            </w:r>
          </w:p>
        </w:tc>
        <w:tc>
          <w:tcPr>
            <w:tcW w:w="6602" w:type="dxa"/>
            <w:vAlign w:val="center"/>
          </w:tcPr>
          <w:p w14:paraId="0D037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7ACD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85C39CE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赵子墨</w:t>
            </w:r>
          </w:p>
        </w:tc>
        <w:tc>
          <w:tcPr>
            <w:tcW w:w="6602" w:type="dxa"/>
            <w:vAlign w:val="center"/>
          </w:tcPr>
          <w:p w14:paraId="261A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0972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405D9F3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周艾雅</w:t>
            </w:r>
          </w:p>
        </w:tc>
        <w:tc>
          <w:tcPr>
            <w:tcW w:w="6602" w:type="dxa"/>
            <w:vAlign w:val="center"/>
          </w:tcPr>
          <w:p w14:paraId="7AF4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29C1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E5DD1D0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李虹瑾</w:t>
            </w:r>
          </w:p>
        </w:tc>
        <w:tc>
          <w:tcPr>
            <w:tcW w:w="6602" w:type="dxa"/>
            <w:vAlign w:val="center"/>
          </w:tcPr>
          <w:p w14:paraId="402C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4DBD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7E05C540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李晓畅</w:t>
            </w:r>
          </w:p>
        </w:tc>
        <w:tc>
          <w:tcPr>
            <w:tcW w:w="6602" w:type="dxa"/>
            <w:vAlign w:val="center"/>
          </w:tcPr>
          <w:p w14:paraId="3866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西南大学附属中学校</w:t>
            </w:r>
          </w:p>
        </w:tc>
      </w:tr>
      <w:tr w14:paraId="46EC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3F14AF3E">
            <w:pPr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安昱辰</w:t>
            </w:r>
          </w:p>
        </w:tc>
        <w:tc>
          <w:tcPr>
            <w:tcW w:w="6602" w:type="dxa"/>
            <w:vAlign w:val="center"/>
          </w:tcPr>
          <w:p w14:paraId="0A06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2978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7B15341A">
            <w:pPr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于沁言</w:t>
            </w:r>
          </w:p>
        </w:tc>
        <w:tc>
          <w:tcPr>
            <w:tcW w:w="6602" w:type="dxa"/>
            <w:vAlign w:val="center"/>
          </w:tcPr>
          <w:p w14:paraId="1BD85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7AFC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shd w:val="clear" w:color="auto" w:fill="auto"/>
            <w:vAlign w:val="center"/>
          </w:tcPr>
          <w:p w14:paraId="01CA101F">
            <w:pPr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  <w:tc>
          <w:tcPr>
            <w:tcW w:w="6602" w:type="dxa"/>
            <w:shd w:val="clear" w:color="auto" w:fill="auto"/>
            <w:vAlign w:val="center"/>
          </w:tcPr>
          <w:p w14:paraId="0B757F49">
            <w:pPr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所在单位</w:t>
            </w:r>
          </w:p>
        </w:tc>
      </w:tr>
      <w:tr w14:paraId="71D7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8519" w:type="dxa"/>
            <w:gridSpan w:val="2"/>
            <w:vAlign w:val="center"/>
          </w:tcPr>
          <w:p w14:paraId="0031F682"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优秀个人奖</w:t>
            </w:r>
          </w:p>
        </w:tc>
      </w:tr>
      <w:tr w14:paraId="736F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D9D0C97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彭译漫</w:t>
            </w:r>
          </w:p>
        </w:tc>
        <w:tc>
          <w:tcPr>
            <w:tcW w:w="6602" w:type="dxa"/>
            <w:vAlign w:val="center"/>
          </w:tcPr>
          <w:p w14:paraId="7865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1B5E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64B26C60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胡闻芮</w:t>
            </w:r>
          </w:p>
        </w:tc>
        <w:tc>
          <w:tcPr>
            <w:tcW w:w="6602" w:type="dxa"/>
            <w:vAlign w:val="center"/>
          </w:tcPr>
          <w:p w14:paraId="1DAF3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0CEB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E3C0759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王君兮</w:t>
            </w:r>
          </w:p>
        </w:tc>
        <w:tc>
          <w:tcPr>
            <w:tcW w:w="6602" w:type="dxa"/>
            <w:vAlign w:val="center"/>
          </w:tcPr>
          <w:p w14:paraId="0E40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39D5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B26C1DF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冯馨尧</w:t>
            </w:r>
          </w:p>
        </w:tc>
        <w:tc>
          <w:tcPr>
            <w:tcW w:w="6602" w:type="dxa"/>
            <w:vAlign w:val="center"/>
          </w:tcPr>
          <w:p w14:paraId="082D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37A0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39FC9BC4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刘秋辰</w:t>
            </w:r>
          </w:p>
        </w:tc>
        <w:tc>
          <w:tcPr>
            <w:tcW w:w="6602" w:type="dxa"/>
            <w:vAlign w:val="center"/>
          </w:tcPr>
          <w:p w14:paraId="4EAE2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0F98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0E61A755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苏炫灵</w:t>
            </w:r>
          </w:p>
        </w:tc>
        <w:tc>
          <w:tcPr>
            <w:tcW w:w="6602" w:type="dxa"/>
            <w:vAlign w:val="center"/>
          </w:tcPr>
          <w:p w14:paraId="14AF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西南大学附属中学校</w:t>
            </w:r>
          </w:p>
        </w:tc>
      </w:tr>
      <w:tr w14:paraId="0A81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01E4995B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王煜佳</w:t>
            </w:r>
          </w:p>
        </w:tc>
        <w:tc>
          <w:tcPr>
            <w:tcW w:w="6602" w:type="dxa"/>
            <w:vAlign w:val="center"/>
          </w:tcPr>
          <w:p w14:paraId="20991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1EBA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65D4938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刘睿博</w:t>
            </w:r>
          </w:p>
        </w:tc>
        <w:tc>
          <w:tcPr>
            <w:tcW w:w="6602" w:type="dxa"/>
            <w:vAlign w:val="center"/>
          </w:tcPr>
          <w:p w14:paraId="6541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4857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6677C5AE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马铭成</w:t>
            </w:r>
          </w:p>
        </w:tc>
        <w:tc>
          <w:tcPr>
            <w:tcW w:w="6602" w:type="dxa"/>
            <w:vAlign w:val="center"/>
          </w:tcPr>
          <w:p w14:paraId="5A226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695E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7FEBB9B5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任嘉琳</w:t>
            </w:r>
          </w:p>
        </w:tc>
        <w:tc>
          <w:tcPr>
            <w:tcW w:w="6602" w:type="dxa"/>
            <w:vAlign w:val="center"/>
          </w:tcPr>
          <w:p w14:paraId="0A3D2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64AD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0767CDEC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王谨锾</w:t>
            </w:r>
          </w:p>
        </w:tc>
        <w:tc>
          <w:tcPr>
            <w:tcW w:w="6602" w:type="dxa"/>
            <w:vAlign w:val="center"/>
          </w:tcPr>
          <w:p w14:paraId="6750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1446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05F1BB91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李璐</w:t>
            </w:r>
          </w:p>
        </w:tc>
        <w:tc>
          <w:tcPr>
            <w:tcW w:w="6602" w:type="dxa"/>
            <w:vAlign w:val="center"/>
          </w:tcPr>
          <w:p w14:paraId="58C0C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重庆师范大学</w:t>
            </w:r>
          </w:p>
        </w:tc>
      </w:tr>
      <w:tr w14:paraId="08A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98CBB61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冉馨月</w:t>
            </w:r>
          </w:p>
        </w:tc>
        <w:tc>
          <w:tcPr>
            <w:tcW w:w="6602" w:type="dxa"/>
            <w:vAlign w:val="center"/>
          </w:tcPr>
          <w:p w14:paraId="75E8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西南大学附属中学校</w:t>
            </w:r>
          </w:p>
        </w:tc>
      </w:tr>
      <w:tr w14:paraId="133D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52977A5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秦一芯</w:t>
            </w:r>
          </w:p>
        </w:tc>
        <w:tc>
          <w:tcPr>
            <w:tcW w:w="6602" w:type="dxa"/>
            <w:vAlign w:val="center"/>
          </w:tcPr>
          <w:p w14:paraId="1291F3CA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04AB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C1634A1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王宇迪</w:t>
            </w:r>
          </w:p>
        </w:tc>
        <w:tc>
          <w:tcPr>
            <w:tcW w:w="6602" w:type="dxa"/>
            <w:vAlign w:val="center"/>
          </w:tcPr>
          <w:p w14:paraId="1DCDFF14">
            <w:pPr>
              <w:spacing w:line="56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西南大学附属中学校</w:t>
            </w:r>
          </w:p>
        </w:tc>
      </w:tr>
      <w:tr w14:paraId="75E1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2EDA4AA9"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易莀熙</w:t>
            </w:r>
          </w:p>
        </w:tc>
        <w:tc>
          <w:tcPr>
            <w:tcW w:w="6602" w:type="dxa"/>
            <w:vAlign w:val="center"/>
          </w:tcPr>
          <w:p w14:paraId="2642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0546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14F9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唐誉甄</w:t>
            </w:r>
          </w:p>
        </w:tc>
        <w:tc>
          <w:tcPr>
            <w:tcW w:w="6602" w:type="dxa"/>
            <w:vAlign w:val="center"/>
          </w:tcPr>
          <w:p w14:paraId="4BEB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6724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866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于芯影</w:t>
            </w:r>
          </w:p>
        </w:tc>
        <w:tc>
          <w:tcPr>
            <w:tcW w:w="6602" w:type="dxa"/>
            <w:vAlign w:val="center"/>
          </w:tcPr>
          <w:p w14:paraId="4C2A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4D43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5436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黄歆然</w:t>
            </w:r>
          </w:p>
        </w:tc>
        <w:tc>
          <w:tcPr>
            <w:tcW w:w="6602" w:type="dxa"/>
            <w:vAlign w:val="center"/>
          </w:tcPr>
          <w:p w14:paraId="18BF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26DE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shd w:val="clear" w:color="auto" w:fill="auto"/>
            <w:vAlign w:val="center"/>
          </w:tcPr>
          <w:p w14:paraId="44488C1A">
            <w:pPr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  <w:tc>
          <w:tcPr>
            <w:tcW w:w="6602" w:type="dxa"/>
            <w:shd w:val="clear" w:color="auto" w:fill="auto"/>
            <w:vAlign w:val="center"/>
          </w:tcPr>
          <w:p w14:paraId="34B202D8">
            <w:pPr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所在单位</w:t>
            </w:r>
          </w:p>
        </w:tc>
      </w:tr>
      <w:tr w14:paraId="00D1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shd w:val="clear" w:color="auto" w:fill="auto"/>
            <w:vAlign w:val="center"/>
          </w:tcPr>
          <w:p w14:paraId="196F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周愉凡</w:t>
            </w:r>
          </w:p>
        </w:tc>
        <w:tc>
          <w:tcPr>
            <w:tcW w:w="6602" w:type="dxa"/>
            <w:shd w:val="clear" w:color="auto" w:fill="auto"/>
            <w:vAlign w:val="center"/>
          </w:tcPr>
          <w:p w14:paraId="62340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0D9E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64DB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贺成蹊</w:t>
            </w:r>
          </w:p>
        </w:tc>
        <w:tc>
          <w:tcPr>
            <w:tcW w:w="6602" w:type="dxa"/>
            <w:vAlign w:val="center"/>
          </w:tcPr>
          <w:p w14:paraId="0D94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  <w:tr w14:paraId="4E84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917" w:type="dxa"/>
            <w:vAlign w:val="center"/>
          </w:tcPr>
          <w:p w14:paraId="6B7F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张皓宁</w:t>
            </w:r>
          </w:p>
        </w:tc>
        <w:tc>
          <w:tcPr>
            <w:tcW w:w="6602" w:type="dxa"/>
            <w:vAlign w:val="center"/>
          </w:tcPr>
          <w:p w14:paraId="7664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状元小学</w:t>
            </w:r>
          </w:p>
        </w:tc>
      </w:tr>
      <w:tr w14:paraId="278E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8519" w:type="dxa"/>
            <w:gridSpan w:val="2"/>
            <w:vAlign w:val="center"/>
          </w:tcPr>
          <w:p w14:paraId="3EDCD1C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优秀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奖</w:t>
            </w:r>
          </w:p>
        </w:tc>
      </w:tr>
      <w:tr w14:paraId="1556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8519" w:type="dxa"/>
            <w:gridSpan w:val="2"/>
            <w:vAlign w:val="center"/>
          </w:tcPr>
          <w:p w14:paraId="1D88E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西南大学附属中学校</w:t>
            </w:r>
          </w:p>
        </w:tc>
      </w:tr>
      <w:tr w14:paraId="1493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8519" w:type="dxa"/>
            <w:gridSpan w:val="2"/>
            <w:vAlign w:val="center"/>
          </w:tcPr>
          <w:p w14:paraId="7601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重庆市北碚区朝阳小学校</w:t>
            </w:r>
          </w:p>
        </w:tc>
      </w:tr>
    </w:tbl>
    <w:p w14:paraId="7E36AF6F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3C8155FF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490ED277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2791CA9A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0C028068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0F8EDD6A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3BEFD193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70CEB1BB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7994D16F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3F0B0B24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10844505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305228B1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7812ED7A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53A09282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3762511C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15459D55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5DE37DF7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23AD992D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68AAA683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7284B053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77E6F726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42C3DA96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155DBDB1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6D8AEFF0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6578E9C5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365CD4ED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3F478E35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62FAE9B5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14FEE1E8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05A70492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639CF9C1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0D4E2E22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6FE245B4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506D8CB4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16F349E3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7F17B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4DFC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46DAB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471C1E71">
      <w:pPr>
        <w:spacing w:line="560" w:lineRule="exact"/>
        <w:rPr>
          <w:rFonts w:hint="eastAsia" w:ascii="Times New Roman" w:hAnsi="Times New Roman" w:eastAsia="方正仿宋_GBK"/>
          <w:bCs/>
          <w:sz w:val="32"/>
          <w:szCs w:val="20"/>
          <w:u w:val="single"/>
        </w:rPr>
      </w:pPr>
    </w:p>
    <w:p w14:paraId="12E083D4">
      <w:pPr>
        <w:spacing w:line="560" w:lineRule="exact"/>
        <w:rPr>
          <w:rFonts w:ascii="Times New Roman" w:hAnsi="Times New Roman" w:eastAsia="方正仿宋_GBK"/>
          <w:bCs/>
          <w:sz w:val="32"/>
          <w:szCs w:val="20"/>
          <w:u w:val="single"/>
        </w:rPr>
      </w:pPr>
      <w:r>
        <w:rPr>
          <w:rFonts w:hint="eastAsia" w:ascii="Times New Roman" w:hAnsi="Times New Roman" w:eastAsia="方正仿宋_GBK"/>
          <w:bCs/>
          <w:sz w:val="32"/>
          <w:szCs w:val="20"/>
          <w:u w:val="single"/>
        </w:rPr>
        <w:t xml:space="preserve">                                           </w:t>
      </w:r>
      <w:r>
        <w:rPr>
          <w:rFonts w:ascii="Times New Roman" w:hAnsi="Times New Roman" w:eastAsia="方正仿宋_GBK"/>
          <w:bCs/>
          <w:sz w:val="32"/>
          <w:szCs w:val="20"/>
          <w:u w:val="single"/>
        </w:rPr>
        <w:t xml:space="preserve"> </w:t>
      </w:r>
      <w:r>
        <w:rPr>
          <w:rFonts w:hint="eastAsia" w:ascii="Times New Roman" w:hAnsi="Times New Roman" w:eastAsia="方正仿宋_GBK"/>
          <w:bCs/>
          <w:sz w:val="32"/>
          <w:szCs w:val="20"/>
          <w:u w:val="single"/>
        </w:rPr>
        <w:t xml:space="preserve">                         </w:t>
      </w:r>
      <w:r>
        <w:rPr>
          <w:rFonts w:ascii="Times New Roman" w:hAnsi="Times New Roman" w:eastAsia="方正仿宋_GBK"/>
          <w:bCs/>
          <w:sz w:val="32"/>
          <w:szCs w:val="20"/>
          <w:u w:val="single"/>
        </w:rPr>
        <w:t xml:space="preserve">      </w:t>
      </w:r>
      <w:r>
        <w:rPr>
          <w:rFonts w:hint="eastAsia" w:ascii="Times New Roman" w:hAnsi="Times New Roman" w:eastAsia="方正仿宋_GBK"/>
          <w:bCs/>
          <w:sz w:val="32"/>
          <w:szCs w:val="20"/>
          <w:u w:val="single"/>
        </w:rPr>
        <w:t xml:space="preserve">                                  </w:t>
      </w:r>
      <w:r>
        <w:rPr>
          <w:rFonts w:ascii="Times New Roman" w:hAnsi="Times New Roman" w:eastAsia="方正仿宋_GBK"/>
          <w:bCs/>
          <w:sz w:val="32"/>
          <w:szCs w:val="20"/>
          <w:u w:val="single"/>
        </w:rPr>
        <w:t xml:space="preserve">   </w:t>
      </w:r>
      <w:r>
        <w:rPr>
          <w:rFonts w:hint="eastAsia" w:ascii="Times New Roman" w:hAnsi="Times New Roman" w:eastAsia="方正仿宋_GBK"/>
          <w:bCs/>
          <w:sz w:val="32"/>
          <w:szCs w:val="20"/>
          <w:u w:val="single"/>
        </w:rPr>
        <w:t xml:space="preserve">         </w:t>
      </w:r>
      <w:r>
        <w:rPr>
          <w:rFonts w:ascii="Times New Roman" w:hAnsi="Times New Roman" w:eastAsia="方正仿宋_GBK"/>
          <w:bCs/>
          <w:sz w:val="32"/>
          <w:szCs w:val="20"/>
          <w:u w:val="single"/>
        </w:rPr>
        <w:t xml:space="preserve">  </w:t>
      </w:r>
    </w:p>
    <w:p w14:paraId="1A4E30F2">
      <w:pPr>
        <w:spacing w:line="600" w:lineRule="exact"/>
        <w:rPr>
          <w:rFonts w:ascii="Times New Roman" w:hAnsi="Times New Roman" w:eastAsia="方正楷体_GBK" w:cs="方正楷体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u w:val="single"/>
        </w:rPr>
        <w:t>  重庆市北碚区科学技术局办公室           202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日印发 </w:t>
      </w:r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C8A3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D6862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BD6862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03E3"/>
    <w:rsid w:val="002D508D"/>
    <w:rsid w:val="00364587"/>
    <w:rsid w:val="00384E4F"/>
    <w:rsid w:val="003F0C66"/>
    <w:rsid w:val="005B41BC"/>
    <w:rsid w:val="00747D2C"/>
    <w:rsid w:val="007A7752"/>
    <w:rsid w:val="007B18D4"/>
    <w:rsid w:val="00812474"/>
    <w:rsid w:val="0082731B"/>
    <w:rsid w:val="009A3C1A"/>
    <w:rsid w:val="009D1605"/>
    <w:rsid w:val="00D32DAC"/>
    <w:rsid w:val="00EE1F5C"/>
    <w:rsid w:val="00F131D3"/>
    <w:rsid w:val="00F23BA6"/>
    <w:rsid w:val="015E25EB"/>
    <w:rsid w:val="0409706B"/>
    <w:rsid w:val="05403417"/>
    <w:rsid w:val="054F6094"/>
    <w:rsid w:val="057E3C54"/>
    <w:rsid w:val="05D1339E"/>
    <w:rsid w:val="064F7CC1"/>
    <w:rsid w:val="06501636"/>
    <w:rsid w:val="080604E8"/>
    <w:rsid w:val="0C9F7FCE"/>
    <w:rsid w:val="0DED0F82"/>
    <w:rsid w:val="15252BD3"/>
    <w:rsid w:val="171359F2"/>
    <w:rsid w:val="171479E1"/>
    <w:rsid w:val="179E3A27"/>
    <w:rsid w:val="194928E7"/>
    <w:rsid w:val="1BED175D"/>
    <w:rsid w:val="1EE132E3"/>
    <w:rsid w:val="1F682BDE"/>
    <w:rsid w:val="216203E3"/>
    <w:rsid w:val="23CE5B41"/>
    <w:rsid w:val="24750EF5"/>
    <w:rsid w:val="24D76017"/>
    <w:rsid w:val="256E57A4"/>
    <w:rsid w:val="27AB441E"/>
    <w:rsid w:val="28CA5D5A"/>
    <w:rsid w:val="29297C34"/>
    <w:rsid w:val="2A38562B"/>
    <w:rsid w:val="2B1A50CD"/>
    <w:rsid w:val="2BAD7CE4"/>
    <w:rsid w:val="2BD00BEF"/>
    <w:rsid w:val="2BF46BC0"/>
    <w:rsid w:val="2DE4450F"/>
    <w:rsid w:val="2F644030"/>
    <w:rsid w:val="303F083B"/>
    <w:rsid w:val="30D2588A"/>
    <w:rsid w:val="3308638C"/>
    <w:rsid w:val="349D61E4"/>
    <w:rsid w:val="3C356755"/>
    <w:rsid w:val="3E270B33"/>
    <w:rsid w:val="421D0FB4"/>
    <w:rsid w:val="42FB00C7"/>
    <w:rsid w:val="46AD3D90"/>
    <w:rsid w:val="496F20D9"/>
    <w:rsid w:val="4B0E5607"/>
    <w:rsid w:val="4BA251F6"/>
    <w:rsid w:val="500F5C67"/>
    <w:rsid w:val="51D87DCD"/>
    <w:rsid w:val="520357EA"/>
    <w:rsid w:val="527A36C8"/>
    <w:rsid w:val="52D82E20"/>
    <w:rsid w:val="52F54429"/>
    <w:rsid w:val="5399011F"/>
    <w:rsid w:val="55E94DE6"/>
    <w:rsid w:val="56A47290"/>
    <w:rsid w:val="57B830FD"/>
    <w:rsid w:val="5A232C37"/>
    <w:rsid w:val="5A605B18"/>
    <w:rsid w:val="5C635E03"/>
    <w:rsid w:val="5DFB29F2"/>
    <w:rsid w:val="5E583259"/>
    <w:rsid w:val="5FF95219"/>
    <w:rsid w:val="605D32E2"/>
    <w:rsid w:val="60762378"/>
    <w:rsid w:val="615B466E"/>
    <w:rsid w:val="64F27411"/>
    <w:rsid w:val="6609210F"/>
    <w:rsid w:val="67034E16"/>
    <w:rsid w:val="67461036"/>
    <w:rsid w:val="68ED0060"/>
    <w:rsid w:val="6B176E3B"/>
    <w:rsid w:val="6BE34A83"/>
    <w:rsid w:val="6C5E6A2D"/>
    <w:rsid w:val="6C643270"/>
    <w:rsid w:val="6D106E44"/>
    <w:rsid w:val="74147EA8"/>
    <w:rsid w:val="74B33703"/>
    <w:rsid w:val="7AA35AFA"/>
    <w:rsid w:val="7BD17273"/>
    <w:rsid w:val="7F0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NormalIndent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11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8</Pages>
  <Words>1674</Words>
  <Characters>1704</Characters>
  <Lines>16</Lines>
  <Paragraphs>4</Paragraphs>
  <TotalTime>3</TotalTime>
  <ScaleCrop>false</ScaleCrop>
  <LinksUpToDate>false</LinksUpToDate>
  <CharactersWithSpaces>1857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2020-08-09T03:09:00Z</dcterms:created>
  <dc:creator>C</dc:creator>
  <cp:lastModifiedBy>蒋雪</cp:lastModifiedBy>
  <cp:lastPrinted>2025-04-01T06:11:00Z</cp:lastPrinted>
  <dcterms:modified xsi:type="dcterms:W3CDTF">2025-04-01T08:57:35Z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CD06163205604422A75E28B4C75EE5D4_13</vt:lpwstr>
  </property>
  <property fmtid="{D5CDD505-2E9C-101B-9397-08002B2CF9AE}" pid="4" name="KSOTemplateDocerSaveRecord">
    <vt:lpwstr>eyJoZGlkIjoiMzIyNjE0NjdmMDkyM2RkZDdiYmViZDdmYzQ0NDA4OGIiLCJ1c2VySWQiOiIxNjIzNDQyNzMzIn0=</vt:lpwstr>
  </property>
</Properties>
</file>