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257800" cy="7439025"/>
            <wp:effectExtent l="0" t="0" r="0" b="952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677238"/>
    <w:rsid w:val="38677238"/>
    <w:rsid w:val="72FD7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2023-12-01T08:33:00Z</dcterms:created>
  <dc:creator>区发改委</dc:creator>
  <cp:lastModifiedBy>区发改委</cp:lastModifiedBy>
  <dcterms:modified xsi:type="dcterms:W3CDTF">2023-12-01T08:55:06Z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FA94F38F3AA14BEA9266F96ACC3E2839</vt:lpwstr>
  </property>
</Properties>
</file>