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重庆市北碚区财政局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 xml:space="preserve">重庆市北碚区文化和旅游发展委员会 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关于废止北碚区文化产业发展专项资金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管理办法的通知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北碚财〔2024〕245号</w:t>
      </w:r>
    </w:p>
    <w:p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各镇人民政府、街道办事处，区政府各部门、园城管委会、各在碚市属部门、有关单位：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为深入推进依法行政，加快法治政府建设，根据《重庆市行政规范性文件管理办法》（重庆市政府令第329号）有关规定，经重庆市北碚区财政局2024年第8次行政办公会研究，决定对《重庆市北碚区财政局 重庆市北碚区文化和旅游发展委员会关于印发&lt;北碚区文化产业发展专项资金管理办法&gt;的通知》（北碚财〔2018〕246号）予以废止，自本通知印发之日起不再施行。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重庆市北碚区财政局    重庆市北碚区文化和旅游发展委员会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998" w:firstLineChars="1562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2024年11月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4日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237490</wp:posOffset>
              </wp:positionV>
              <wp:extent cx="5562600" cy="1905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2600" cy="1905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05pt;margin-top:18.7pt;height:1.5pt;width:438pt;z-index:251660288;mso-width-relative:page;mso-height-relative:page;" filled="f" stroked="t" coordsize="21600,21600" o:gfxdata="UEsDBAoAAAAAAIdO4kAAAAAAAAAAAAAAAAAEAAAAZHJzL1BLAwQUAAAACACHTuJAMBY5Q9YAAAAI&#10;AQAADwAAAGRycy9kb3ducmV2LnhtbE2Py07DMBRE90j8g3WR2LV2HqIl5KYSkVgBC1rYu7EbR/VL&#10;tpuUv8esYDma0cyZdnc1mswyxMlZhGLNgEg7ODHZEeHz8LLaAomJW8G1sxLhW0bYdbc3LW+EW+yH&#10;nPdpJLnExoYjqJR8Q2kclDQ8rp2XNnsnFwxPWYaRisCXXG40LRl7oIZPNi8o7mWv5HDeXwxC/+rL&#10;Xr0fllA+x7dxrrQ/nb8Q7+8K9gQkyWv6C8MvfkaHLjMd3cWKSDTCqixyEqHa1ECyv91Uj0COCDWr&#10;gXYt/X+g+wFQSwMEFAAAAAgAh07iQHeNFjDsAQAAuAMAAA4AAABkcnMvZTJvRG9jLnhtbK1TTY7T&#10;MBTeI3EHy3uaNFKqmajpLKYaNggqAQdwHTux5D/5eZr2ElwAiR2sWLLnNgzH4NkJHZjZzGKycJ7f&#10;z/f8fX5eXx2NJgcRQDnb0uWipERY7jpl+5Z+/HDz6oISiMx2TDsrWnoSQK82L1+sR9+Iyg1OdyIQ&#10;BLHQjL6lQ4y+KQrggzAMFs4Li0HpgmERt6EvusBGRDe6qMpyVYwudD44LgDQu52CdEYMTwF0Uiou&#10;to7fGmHjhBqEZhEpwaA80E0+rZSCx3dSgohEtxSZxrxiE7T3aS02a9b0gflB8fkI7ClHeMDJMGWx&#10;6RlqyyIjt0E9gjKKBwdOxgV3ppiIZEWQxbJ8oM37gXmRuaDU4M+iw/PB8reHXSCqw0lYUmKZwRu/&#10;+/zj16evv39+wfXu+zeCEZRp9NBg9rXdhXkHfhcS56MMJv2RDTlmaU9nacUxEo7Oul5VqxJV5xhb&#10;XpZ1lr64L/YB4mvhDElGS7WyiTlr2OENRGyIqX9Tktu6G6V1vj1tydjSCr8a4RmOpMRRQNN4pAW2&#10;p4TpHmedx5AhwWnVpfIEBKHfX+tADixNSFkvL6vEFtv9l5Z6bxkMU14OTbNjVMTnoJVp6UWZvrla&#10;WwRJmk0qJWvvulMWL/vxQnObefjSxPy7z9X3D27z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AW&#10;OUPWAAAACAEAAA8AAAAAAAAAAQAgAAAAIgAAAGRycy9kb3ducmV2LnhtbFBLAQIUABQAAAAIAIdO&#10;4kB3jRYw7AEAALgDAAAOAAAAAAAAAAEAIAAAACUBAABkcnMvZTJvRG9jLnhtbFBLBQYAAAAABgAG&#10;AFkBAACD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left="4788" w:leftChars="2280" w:firstLine="6400" w:firstLineChars="2000"/>
      <w:rPr>
        <w:sz w:val="32"/>
      </w:rPr>
    </w:pPr>
  </w:p>
  <w:p>
    <w:pPr>
      <w:pStyle w:val="5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重庆市北碚区财政局发布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676910</wp:posOffset>
              </wp:positionV>
              <wp:extent cx="5591175" cy="952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591175" cy="952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2pt;margin-top:53.3pt;height:0.75pt;width:440.25pt;z-index:251659264;mso-width-relative:page;mso-height-relative:page;" filled="f" stroked="t" coordsize="21600,21600" o:gfxdata="UEsDBAoAAAAAAIdO4kAAAAAAAAAAAAAAAAAEAAAAZHJzL1BLAwQUAAAACACHTuJAZpJGm9YAAAAJ&#10;AQAADwAAAGRycy9kb3ducmV2LnhtbE2PwU7DMBBE70j9B2uRuFE7BkUhxKnUSJyAA225u7GbRLXX&#10;lu0m5e9xT3DcmdHsm2ZztYbMOsTJoYBizYBo7J2acBBw2L89VkBikqikcagF/OgIm3Z118hauQW/&#10;9LxLA8klGGspYEzJ15TGftRWxrXzGrN3csHKlM8wUBXkksutoZyxklo5Yf4wSq+7Uffn3cUK6N49&#10;78bP/RL4Nn4M85Pxp/O3EA/3BXsFkvQ1/YXhhp/Roc1MR3dBFYkRwJ9zMMusLIFkv6r4C5DjTakK&#10;oG1D/y9ofwFQSwMEFAAAAAgAh07iQCMWHWz2AQAAwAMAAA4AAABkcnMvZTJvRG9jLnhtbK1TS24U&#10;MRDdI3EHy3umP0knM63pySKjsEEwEnAAj9vdbck/uZzpmUtwASR2sGLJntsQjkHZ3SQQNlnghV2u&#10;Kj/Xey6vr45akYPwIK1paLHIKRGG21aavqHv3928WFICgZmWKWtEQ08C6NXm+bP16GpR2sGqVniC&#10;IAbq0TV0CMHVWQZ8EJrBwjphMNhZr1nAre+z1rMR0bXKyjy/yEbrW+ctFwDo3U5BOiP6pwDarpNc&#10;bC2/1cKECdULxQJSgkE6oJtUbdcJHt50HYhAVEORaUgzXoL2Ps7ZZs3q3jM3SD6XwJ5SwiNOmkmD&#10;l95DbVlg5NbLf6C05N6C7cKCW51NRJIiyKLIH2nzdmBOJC4oNbh70eH/wfLXh50nsm1oSYlhGh/8&#10;7uO3Hx8+//z+Cee7r19IGUUaHdSYe212ft6B2/nI+Nh5HVfkQo4NPS/OzpYVyntq6PLifHk5ayyO&#10;gXCMV9WqKC4rSjgmrKqyiujZA4zzEF4Kq0k0GqqkiQqwmh1eQZhSf6dEt7E3Uin0s1oZMiINHBGd&#10;YWt22BJoaof0wPSUMNVjz/PgEyRYJdt4PJ4G3++vlScHFjslr4pV4o2V/ZUW794yGKa8FJp6SMuA&#10;30JJjbTzOGZeyiC9qN6kV7T2tj0lGZMfHzYJMDdh7Jw/9+n0w8fb/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mkkab1gAAAAkBAAAPAAAAAAAAAAEAIAAAACIAAABkcnMvZG93bnJldi54bWxQSwEC&#10;FAAUAAAACACHTuJAIxYdbPYBAADAAwAADgAAAAAAAAABACAAAAAlAQAAZHJzL2Uyb0RvYy54bWxQ&#10;SwUGAAAAAAYABgBZAQAAjQ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重庆市北碚区财政局行政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E93D58"/>
    <w:rsid w:val="04495174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6D36FC0"/>
    <w:rsid w:val="2DD05FE1"/>
    <w:rsid w:val="2EAE3447"/>
    <w:rsid w:val="31A15F24"/>
    <w:rsid w:val="36FB1DF0"/>
    <w:rsid w:val="389B737F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3816EF5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向一心</cp:lastModifiedBy>
  <cp:lastPrinted>2022-06-06T16:09:00Z</cp:lastPrinted>
  <dcterms:modified xsi:type="dcterms:W3CDTF">2024-12-03T06:29:40Z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48C61CB29D3F4D9384F5922CF0F7FFB4</vt:lpwstr>
  </property>
</Properties>
</file>